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D0DD" w14:textId="4C10B7EF" w:rsidR="00172CF0" w:rsidRPr="003833E5" w:rsidRDefault="00DA4950" w:rsidP="00415D98">
      <w:pPr>
        <w:spacing w:after="0" w:line="240" w:lineRule="auto"/>
        <w:rPr>
          <w:rFonts w:cs="Arial"/>
          <w:sz w:val="24"/>
          <w:szCs w:val="24"/>
        </w:rPr>
      </w:pPr>
      <w:r>
        <w:rPr>
          <w:noProof/>
        </w:rPr>
        <mc:AlternateContent>
          <mc:Choice Requires="wps">
            <w:drawing>
              <wp:anchor distT="0" distB="0" distL="114300" distR="114300" simplePos="0" relativeHeight="251659264" behindDoc="0" locked="0" layoutInCell="1" allowOverlap="1" wp14:anchorId="386D1794" wp14:editId="588DB9F0">
                <wp:simplePos x="0" y="0"/>
                <wp:positionH relativeFrom="column">
                  <wp:posOffset>4756150</wp:posOffset>
                </wp:positionH>
                <wp:positionV relativeFrom="paragraph">
                  <wp:posOffset>161290</wp:posOffset>
                </wp:positionV>
                <wp:extent cx="2232660" cy="396240"/>
                <wp:effectExtent l="0" t="0" r="0" b="3810"/>
                <wp:wrapNone/>
                <wp:docPr id="1" name="Tekstiruutu 1"/>
                <wp:cNvGraphicFramePr/>
                <a:graphic xmlns:a="http://schemas.openxmlformats.org/drawingml/2006/main">
                  <a:graphicData uri="http://schemas.microsoft.com/office/word/2010/wordprocessingShape">
                    <wps:wsp>
                      <wps:cNvSpPr txBox="1"/>
                      <wps:spPr>
                        <a:xfrm>
                          <a:off x="0" y="0"/>
                          <a:ext cx="2232660" cy="396240"/>
                        </a:xfrm>
                        <a:prstGeom prst="rect">
                          <a:avLst/>
                        </a:prstGeom>
                        <a:solidFill>
                          <a:schemeClr val="lt1"/>
                        </a:solidFill>
                        <a:ln w="6350">
                          <a:noFill/>
                        </a:ln>
                      </wps:spPr>
                      <wps:txbx>
                        <w:txbxContent>
                          <w:p w14:paraId="37B94B1E" w14:textId="22F5D9DE" w:rsidR="00DA4950" w:rsidRPr="007C1FA6" w:rsidRDefault="007C1FA6" w:rsidP="00EC1A83">
                            <w:pPr>
                              <w:spacing w:after="0" w:line="240" w:lineRule="auto"/>
                              <w:jc w:val="right"/>
                              <w:rPr>
                                <w:sz w:val="20"/>
                                <w:szCs w:val="20"/>
                              </w:rPr>
                            </w:pPr>
                            <w:r w:rsidRPr="007C1FA6">
                              <w:rPr>
                                <w:sz w:val="20"/>
                                <w:szCs w:val="20"/>
                              </w:rPr>
                              <w:t>LIITE</w:t>
                            </w:r>
                            <w:r w:rsidR="00203AB4">
                              <w:rPr>
                                <w:sz w:val="20"/>
                                <w:szCs w:val="20"/>
                              </w:rPr>
                              <w:t xml:space="preserve"> 2a</w:t>
                            </w:r>
                          </w:p>
                          <w:p w14:paraId="310E7475" w14:textId="2581FC98" w:rsidR="00DA4950" w:rsidRPr="007C1FA6" w:rsidRDefault="007C1FA6" w:rsidP="00EC1A83">
                            <w:pPr>
                              <w:spacing w:after="0" w:line="240" w:lineRule="auto"/>
                              <w:jc w:val="right"/>
                              <w:rPr>
                                <w:sz w:val="20"/>
                                <w:szCs w:val="20"/>
                              </w:rPr>
                            </w:pPr>
                            <w:r w:rsidRPr="007C1FA6">
                              <w:rPr>
                                <w:sz w:val="20"/>
                                <w:szCs w:val="20"/>
                              </w:rPr>
                              <w:t>Liittovaltuuston kevätkokous</w:t>
                            </w:r>
                            <w:r w:rsidR="00DA4950" w:rsidRPr="007C1FA6">
                              <w:rPr>
                                <w:sz w:val="20"/>
                                <w:szCs w:val="20"/>
                              </w:rPr>
                              <w:t xml:space="preserve"> 17.3.2023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6D1794" id="_x0000_t202" coordsize="21600,21600" o:spt="202" path="m,l,21600r21600,l21600,xe">
                <v:stroke joinstyle="miter"/>
                <v:path gradientshapeok="t" o:connecttype="rect"/>
              </v:shapetype>
              <v:shape id="Tekstiruutu 1" o:spid="_x0000_s1026" type="#_x0000_t202" style="position:absolute;margin-left:374.5pt;margin-top:12.7pt;width:175.8pt;height:3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" fillcolor="white [3201]" stroked="f" strokeweight=".5pt">
                <v:textbox>
                  <w:txbxContent>
                    <w:p w14:paraId="37B94B1E" w14:textId="22F5D9DE" w:rsidR="00DA4950" w:rsidRPr="007C1FA6" w:rsidRDefault="007C1FA6" w:rsidP="00EC1A83">
                      <w:pPr>
                        <w:spacing w:after="0" w:line="240" w:lineRule="auto"/>
                        <w:jc w:val="right"/>
                        <w:rPr>
                          <w:sz w:val="20"/>
                          <w:szCs w:val="20"/>
                        </w:rPr>
                      </w:pPr>
                      <w:r w:rsidRPr="007C1FA6">
                        <w:rPr>
                          <w:sz w:val="20"/>
                          <w:szCs w:val="20"/>
                        </w:rPr>
                        <w:t>LIITE</w:t>
                      </w:r>
                      <w:r w:rsidR="00203AB4">
                        <w:rPr>
                          <w:sz w:val="20"/>
                          <w:szCs w:val="20"/>
                        </w:rPr>
                        <w:t xml:space="preserve"> 2a</w:t>
                      </w:r>
                    </w:p>
                    <w:p w14:paraId="310E7475" w14:textId="2581FC98" w:rsidR="00DA4950" w:rsidRPr="007C1FA6" w:rsidRDefault="007C1FA6" w:rsidP="00EC1A83">
                      <w:pPr>
                        <w:spacing w:after="0" w:line="240" w:lineRule="auto"/>
                        <w:jc w:val="right"/>
                        <w:rPr>
                          <w:sz w:val="20"/>
                          <w:szCs w:val="20"/>
                        </w:rPr>
                      </w:pPr>
                      <w:r w:rsidRPr="007C1FA6">
                        <w:rPr>
                          <w:sz w:val="20"/>
                          <w:szCs w:val="20"/>
                        </w:rPr>
                        <w:t>Liittovaltuuston kevätkokous</w:t>
                      </w:r>
                      <w:r w:rsidR="00DA4950" w:rsidRPr="007C1FA6">
                        <w:rPr>
                          <w:sz w:val="20"/>
                          <w:szCs w:val="20"/>
                        </w:rPr>
                        <w:t xml:space="preserve"> 17.3.2023</w:t>
                      </w:r>
                    </w:p>
                  </w:txbxContent>
                </v:textbox>
              </v:shape>
            </w:pict>
          </mc:Fallback>
        </mc:AlternateContent>
      </w:r>
      <w:r w:rsidR="00546A01">
        <w:rPr>
          <w:noProof/>
        </w:rPr>
        <w:drawing>
          <wp:inline distT="0" distB="0" distL="0" distR="0" wp14:anchorId="6D7E16CE" wp14:editId="0DCDA04E">
            <wp:extent cx="7254240" cy="10259695"/>
            <wp:effectExtent l="0" t="0" r="3810" b="8255"/>
            <wp:docPr id="3" name="Kuva 3"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10;&#10;Kuvaus luotu automaattises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4240" cy="10259695"/>
                    </a:xfrm>
                    <a:prstGeom prst="rect">
                      <a:avLst/>
                    </a:prstGeom>
                    <a:noFill/>
                    <a:ln>
                      <a:noFill/>
                    </a:ln>
                  </pic:spPr>
                </pic:pic>
              </a:graphicData>
            </a:graphic>
          </wp:inline>
        </w:drawing>
      </w:r>
      <w:r w:rsidR="00172CF0" w:rsidRPr="003833E5">
        <w:rPr>
          <w:rFonts w:cs="Arial"/>
          <w:sz w:val="24"/>
          <w:szCs w:val="24"/>
        </w:rPr>
        <w:br w:type="page"/>
      </w:r>
    </w:p>
    <w:p w14:paraId="30440FE2" w14:textId="77777777" w:rsidR="003C32AE" w:rsidRDefault="003C32AE" w:rsidP="00415D98">
      <w:pPr>
        <w:spacing w:after="0" w:line="240" w:lineRule="auto"/>
        <w:rPr>
          <w:rFonts w:cs="Arial"/>
          <w:sz w:val="24"/>
          <w:szCs w:val="24"/>
        </w:rPr>
        <w:sectPr w:rsidR="003C32AE" w:rsidSect="003C32AE">
          <w:footerReference w:type="default" r:id="rId12"/>
          <w:pgSz w:w="11906" w:h="16838"/>
          <w:pgMar w:top="238" w:right="244" w:bottom="244" w:left="238" w:header="709" w:footer="709" w:gutter="0"/>
          <w:cols w:space="708"/>
          <w:docGrid w:linePitch="360"/>
        </w:sectPr>
      </w:pPr>
    </w:p>
    <w:p w14:paraId="7CAC88F3" w14:textId="77777777" w:rsidR="00722982" w:rsidRPr="00722982" w:rsidRDefault="00722982" w:rsidP="00722982">
      <w:pPr>
        <w:spacing w:after="0" w:line="240" w:lineRule="auto"/>
        <w:rPr>
          <w:rFonts w:cs="Arial"/>
          <w:b/>
          <w:sz w:val="24"/>
          <w:szCs w:val="24"/>
        </w:rPr>
      </w:pPr>
    </w:p>
    <w:sdt>
      <w:sdtPr>
        <w:rPr>
          <w:rFonts w:asciiTheme="minorHAnsi" w:eastAsiaTheme="minorHAnsi" w:hAnsiTheme="minorHAnsi" w:cstheme="minorBidi"/>
          <w:color w:val="auto"/>
          <w:sz w:val="22"/>
          <w:szCs w:val="22"/>
          <w:lang w:eastAsia="en-US"/>
        </w:rPr>
        <w:id w:val="-1577819964"/>
        <w:docPartObj>
          <w:docPartGallery w:val="Table of Contents"/>
          <w:docPartUnique/>
        </w:docPartObj>
      </w:sdtPr>
      <w:sdtEndPr>
        <w:rPr>
          <w:b/>
          <w:bCs/>
        </w:rPr>
      </w:sdtEndPr>
      <w:sdtContent>
        <w:p w14:paraId="69C5F3C3" w14:textId="77777777" w:rsidR="00FF2660" w:rsidRDefault="00FF2660">
          <w:pPr>
            <w:pStyle w:val="Sisllysluettelonotsikko"/>
          </w:pPr>
          <w:r>
            <w:t>Sisällys</w:t>
          </w:r>
        </w:p>
        <w:p w14:paraId="65C5D999" w14:textId="36091D32" w:rsidR="00203AB4" w:rsidRDefault="00FF2660">
          <w:pPr>
            <w:pStyle w:val="Sisluet1"/>
            <w:tabs>
              <w:tab w:val="right" w:leader="dot" w:pos="9628"/>
            </w:tabs>
            <w:rPr>
              <w:rFonts w:cstheme="minorBidi"/>
              <w:noProof/>
            </w:rPr>
          </w:pPr>
          <w:r>
            <w:fldChar w:fldCharType="begin"/>
          </w:r>
          <w:r>
            <w:instrText xml:space="preserve"> TOC \o "1-3" \h \z \u </w:instrText>
          </w:r>
          <w:r>
            <w:fldChar w:fldCharType="separate"/>
          </w:r>
          <w:hyperlink w:anchor="_Toc130806205" w:history="1">
            <w:r w:rsidR="00203AB4" w:rsidRPr="008E73FA">
              <w:rPr>
                <w:rStyle w:val="Hyperlinkki"/>
                <w:noProof/>
              </w:rPr>
              <w:t>JOHDANTO</w:t>
            </w:r>
            <w:r w:rsidR="00203AB4">
              <w:rPr>
                <w:noProof/>
                <w:webHidden/>
              </w:rPr>
              <w:tab/>
            </w:r>
            <w:r w:rsidR="00203AB4">
              <w:rPr>
                <w:noProof/>
                <w:webHidden/>
              </w:rPr>
              <w:fldChar w:fldCharType="begin"/>
            </w:r>
            <w:r w:rsidR="00203AB4">
              <w:rPr>
                <w:noProof/>
                <w:webHidden/>
              </w:rPr>
              <w:instrText xml:space="preserve"> PAGEREF _Toc130806205 \h </w:instrText>
            </w:r>
            <w:r w:rsidR="00203AB4">
              <w:rPr>
                <w:noProof/>
                <w:webHidden/>
              </w:rPr>
            </w:r>
            <w:r w:rsidR="00203AB4">
              <w:rPr>
                <w:noProof/>
                <w:webHidden/>
              </w:rPr>
              <w:fldChar w:fldCharType="separate"/>
            </w:r>
            <w:r w:rsidR="00203AB4">
              <w:rPr>
                <w:noProof/>
                <w:webHidden/>
              </w:rPr>
              <w:t>4</w:t>
            </w:r>
            <w:r w:rsidR="00203AB4">
              <w:rPr>
                <w:noProof/>
                <w:webHidden/>
              </w:rPr>
              <w:fldChar w:fldCharType="end"/>
            </w:r>
          </w:hyperlink>
        </w:p>
        <w:p w14:paraId="7239BAD7" w14:textId="307E6F0F" w:rsidR="00203AB4" w:rsidRDefault="00203AB4">
          <w:pPr>
            <w:pStyle w:val="Sisluet1"/>
            <w:tabs>
              <w:tab w:val="right" w:leader="dot" w:pos="9628"/>
            </w:tabs>
            <w:rPr>
              <w:rFonts w:cstheme="minorBidi"/>
              <w:noProof/>
            </w:rPr>
          </w:pPr>
          <w:hyperlink w:anchor="_Toc130806206" w:history="1">
            <w:r w:rsidRPr="008E73FA">
              <w:rPr>
                <w:rStyle w:val="Hyperlinkki"/>
                <w:noProof/>
              </w:rPr>
              <w:t>I TALOUDELLINEN EDUNVALVONTA</w:t>
            </w:r>
            <w:r>
              <w:rPr>
                <w:noProof/>
                <w:webHidden/>
              </w:rPr>
              <w:tab/>
            </w:r>
            <w:r>
              <w:rPr>
                <w:noProof/>
                <w:webHidden/>
              </w:rPr>
              <w:fldChar w:fldCharType="begin"/>
            </w:r>
            <w:r>
              <w:rPr>
                <w:noProof/>
                <w:webHidden/>
              </w:rPr>
              <w:instrText xml:space="preserve"> PAGEREF _Toc130806206 \h </w:instrText>
            </w:r>
            <w:r>
              <w:rPr>
                <w:noProof/>
                <w:webHidden/>
              </w:rPr>
            </w:r>
            <w:r>
              <w:rPr>
                <w:noProof/>
                <w:webHidden/>
              </w:rPr>
              <w:fldChar w:fldCharType="separate"/>
            </w:r>
            <w:r>
              <w:rPr>
                <w:noProof/>
                <w:webHidden/>
              </w:rPr>
              <w:t>4</w:t>
            </w:r>
            <w:r>
              <w:rPr>
                <w:noProof/>
                <w:webHidden/>
              </w:rPr>
              <w:fldChar w:fldCharType="end"/>
            </w:r>
          </w:hyperlink>
        </w:p>
        <w:p w14:paraId="2BC1B867" w14:textId="2B781107" w:rsidR="00203AB4" w:rsidRDefault="00203AB4">
          <w:pPr>
            <w:pStyle w:val="Sisluet2"/>
            <w:tabs>
              <w:tab w:val="right" w:leader="dot" w:pos="9628"/>
            </w:tabs>
            <w:rPr>
              <w:rFonts w:cstheme="minorBidi"/>
              <w:noProof/>
            </w:rPr>
          </w:pPr>
          <w:hyperlink w:anchor="_Toc130806207" w:history="1">
            <w:r w:rsidRPr="008E73FA">
              <w:rPr>
                <w:rStyle w:val="Hyperlinkki"/>
                <w:noProof/>
              </w:rPr>
              <w:t>Neuvottelu- ja sopimusjärjestelmä</w:t>
            </w:r>
            <w:r>
              <w:rPr>
                <w:noProof/>
                <w:webHidden/>
              </w:rPr>
              <w:tab/>
            </w:r>
            <w:r>
              <w:rPr>
                <w:noProof/>
                <w:webHidden/>
              </w:rPr>
              <w:fldChar w:fldCharType="begin"/>
            </w:r>
            <w:r>
              <w:rPr>
                <w:noProof/>
                <w:webHidden/>
              </w:rPr>
              <w:instrText xml:space="preserve"> PAGEREF _Toc130806207 \h </w:instrText>
            </w:r>
            <w:r>
              <w:rPr>
                <w:noProof/>
                <w:webHidden/>
              </w:rPr>
            </w:r>
            <w:r>
              <w:rPr>
                <w:noProof/>
                <w:webHidden/>
              </w:rPr>
              <w:fldChar w:fldCharType="separate"/>
            </w:r>
            <w:r>
              <w:rPr>
                <w:noProof/>
                <w:webHidden/>
              </w:rPr>
              <w:t>4</w:t>
            </w:r>
            <w:r>
              <w:rPr>
                <w:noProof/>
                <w:webHidden/>
              </w:rPr>
              <w:fldChar w:fldCharType="end"/>
            </w:r>
          </w:hyperlink>
        </w:p>
        <w:p w14:paraId="41CC0948" w14:textId="47BF5585" w:rsidR="00203AB4" w:rsidRDefault="00203AB4">
          <w:pPr>
            <w:pStyle w:val="Sisluet2"/>
            <w:tabs>
              <w:tab w:val="right" w:leader="dot" w:pos="9628"/>
            </w:tabs>
            <w:rPr>
              <w:rFonts w:cstheme="minorBidi"/>
              <w:noProof/>
            </w:rPr>
          </w:pPr>
          <w:hyperlink w:anchor="_Toc130806208" w:history="1">
            <w:r w:rsidRPr="008E73FA">
              <w:rPr>
                <w:rStyle w:val="Hyperlinkki"/>
                <w:noProof/>
              </w:rPr>
              <w:t>Virka- ja työehtosopimukset</w:t>
            </w:r>
            <w:r>
              <w:rPr>
                <w:noProof/>
                <w:webHidden/>
              </w:rPr>
              <w:tab/>
            </w:r>
            <w:r>
              <w:rPr>
                <w:noProof/>
                <w:webHidden/>
              </w:rPr>
              <w:fldChar w:fldCharType="begin"/>
            </w:r>
            <w:r>
              <w:rPr>
                <w:noProof/>
                <w:webHidden/>
              </w:rPr>
              <w:instrText xml:space="preserve"> PAGEREF _Toc130806208 \h </w:instrText>
            </w:r>
            <w:r>
              <w:rPr>
                <w:noProof/>
                <w:webHidden/>
              </w:rPr>
            </w:r>
            <w:r>
              <w:rPr>
                <w:noProof/>
                <w:webHidden/>
              </w:rPr>
              <w:fldChar w:fldCharType="separate"/>
            </w:r>
            <w:r>
              <w:rPr>
                <w:noProof/>
                <w:webHidden/>
              </w:rPr>
              <w:t>4</w:t>
            </w:r>
            <w:r>
              <w:rPr>
                <w:noProof/>
                <w:webHidden/>
              </w:rPr>
              <w:fldChar w:fldCharType="end"/>
            </w:r>
          </w:hyperlink>
        </w:p>
        <w:p w14:paraId="4B8CDC08" w14:textId="6BEF7589" w:rsidR="00203AB4" w:rsidRDefault="00203AB4">
          <w:pPr>
            <w:pStyle w:val="Sisluet2"/>
            <w:tabs>
              <w:tab w:val="right" w:leader="dot" w:pos="9628"/>
            </w:tabs>
            <w:rPr>
              <w:rFonts w:cstheme="minorBidi"/>
              <w:noProof/>
            </w:rPr>
          </w:pPr>
          <w:hyperlink w:anchor="_Toc130806209" w:history="1">
            <w:r w:rsidRPr="008E73FA">
              <w:rPr>
                <w:rStyle w:val="Hyperlinkki"/>
                <w:noProof/>
              </w:rPr>
              <w:t>Ammatinharjoittajien ja yrittäjien edunvalvonta</w:t>
            </w:r>
            <w:r>
              <w:rPr>
                <w:noProof/>
                <w:webHidden/>
              </w:rPr>
              <w:tab/>
            </w:r>
            <w:r>
              <w:rPr>
                <w:noProof/>
                <w:webHidden/>
              </w:rPr>
              <w:fldChar w:fldCharType="begin"/>
            </w:r>
            <w:r>
              <w:rPr>
                <w:noProof/>
                <w:webHidden/>
              </w:rPr>
              <w:instrText xml:space="preserve"> PAGEREF _Toc130806209 \h </w:instrText>
            </w:r>
            <w:r>
              <w:rPr>
                <w:noProof/>
                <w:webHidden/>
              </w:rPr>
            </w:r>
            <w:r>
              <w:rPr>
                <w:noProof/>
                <w:webHidden/>
              </w:rPr>
              <w:fldChar w:fldCharType="separate"/>
            </w:r>
            <w:r>
              <w:rPr>
                <w:noProof/>
                <w:webHidden/>
              </w:rPr>
              <w:t>7</w:t>
            </w:r>
            <w:r>
              <w:rPr>
                <w:noProof/>
                <w:webHidden/>
              </w:rPr>
              <w:fldChar w:fldCharType="end"/>
            </w:r>
          </w:hyperlink>
        </w:p>
        <w:p w14:paraId="75E206AE" w14:textId="1A279191" w:rsidR="00203AB4" w:rsidRDefault="00203AB4">
          <w:pPr>
            <w:pStyle w:val="Sisluet2"/>
            <w:tabs>
              <w:tab w:val="right" w:leader="dot" w:pos="9628"/>
            </w:tabs>
            <w:rPr>
              <w:rFonts w:cstheme="minorBidi"/>
              <w:noProof/>
            </w:rPr>
          </w:pPr>
          <w:hyperlink w:anchor="_Toc130806210" w:history="1">
            <w:r w:rsidRPr="008E73FA">
              <w:rPr>
                <w:rStyle w:val="Hyperlinkki"/>
                <w:noProof/>
              </w:rPr>
              <w:t>Edunvalvontaa tukeva toiminta</w:t>
            </w:r>
            <w:r>
              <w:rPr>
                <w:noProof/>
                <w:webHidden/>
              </w:rPr>
              <w:tab/>
            </w:r>
            <w:r>
              <w:rPr>
                <w:noProof/>
                <w:webHidden/>
              </w:rPr>
              <w:fldChar w:fldCharType="begin"/>
            </w:r>
            <w:r>
              <w:rPr>
                <w:noProof/>
                <w:webHidden/>
              </w:rPr>
              <w:instrText xml:space="preserve"> PAGEREF _Toc130806210 \h </w:instrText>
            </w:r>
            <w:r>
              <w:rPr>
                <w:noProof/>
                <w:webHidden/>
              </w:rPr>
            </w:r>
            <w:r>
              <w:rPr>
                <w:noProof/>
                <w:webHidden/>
              </w:rPr>
              <w:fldChar w:fldCharType="separate"/>
            </w:r>
            <w:r>
              <w:rPr>
                <w:noProof/>
                <w:webHidden/>
              </w:rPr>
              <w:t>8</w:t>
            </w:r>
            <w:r>
              <w:rPr>
                <w:noProof/>
                <w:webHidden/>
              </w:rPr>
              <w:fldChar w:fldCharType="end"/>
            </w:r>
          </w:hyperlink>
        </w:p>
        <w:p w14:paraId="7B273100" w14:textId="52982978" w:rsidR="00203AB4" w:rsidRDefault="00203AB4">
          <w:pPr>
            <w:pStyle w:val="Sisluet2"/>
            <w:tabs>
              <w:tab w:val="right" w:leader="dot" w:pos="9628"/>
            </w:tabs>
            <w:rPr>
              <w:rFonts w:cstheme="minorBidi"/>
              <w:noProof/>
            </w:rPr>
          </w:pPr>
          <w:hyperlink w:anchor="_Toc130806211" w:history="1">
            <w:r w:rsidRPr="008E73FA">
              <w:rPr>
                <w:rStyle w:val="Hyperlinkki"/>
                <w:noProof/>
              </w:rPr>
              <w:t>Työtaisteluvalmiuden kehittäminen</w:t>
            </w:r>
            <w:r>
              <w:rPr>
                <w:noProof/>
                <w:webHidden/>
              </w:rPr>
              <w:tab/>
            </w:r>
            <w:r>
              <w:rPr>
                <w:noProof/>
                <w:webHidden/>
              </w:rPr>
              <w:fldChar w:fldCharType="begin"/>
            </w:r>
            <w:r>
              <w:rPr>
                <w:noProof/>
                <w:webHidden/>
              </w:rPr>
              <w:instrText xml:space="preserve"> PAGEREF _Toc130806211 \h </w:instrText>
            </w:r>
            <w:r>
              <w:rPr>
                <w:noProof/>
                <w:webHidden/>
              </w:rPr>
            </w:r>
            <w:r>
              <w:rPr>
                <w:noProof/>
                <w:webHidden/>
              </w:rPr>
              <w:fldChar w:fldCharType="separate"/>
            </w:r>
            <w:r>
              <w:rPr>
                <w:noProof/>
                <w:webHidden/>
              </w:rPr>
              <w:t>8</w:t>
            </w:r>
            <w:r>
              <w:rPr>
                <w:noProof/>
                <w:webHidden/>
              </w:rPr>
              <w:fldChar w:fldCharType="end"/>
            </w:r>
          </w:hyperlink>
        </w:p>
        <w:p w14:paraId="298FCD81" w14:textId="32B2F41E" w:rsidR="00203AB4" w:rsidRDefault="00203AB4">
          <w:pPr>
            <w:pStyle w:val="Sisluet2"/>
            <w:tabs>
              <w:tab w:val="right" w:leader="dot" w:pos="9628"/>
            </w:tabs>
            <w:rPr>
              <w:rFonts w:cstheme="minorBidi"/>
              <w:noProof/>
            </w:rPr>
          </w:pPr>
          <w:hyperlink w:anchor="_Toc130806212" w:history="1">
            <w:r w:rsidRPr="008E73FA">
              <w:rPr>
                <w:rStyle w:val="Hyperlinkki"/>
                <w:noProof/>
              </w:rPr>
              <w:t>Luottamusmiestoiminta</w:t>
            </w:r>
            <w:r>
              <w:rPr>
                <w:noProof/>
                <w:webHidden/>
              </w:rPr>
              <w:tab/>
            </w:r>
            <w:r>
              <w:rPr>
                <w:noProof/>
                <w:webHidden/>
              </w:rPr>
              <w:fldChar w:fldCharType="begin"/>
            </w:r>
            <w:r>
              <w:rPr>
                <w:noProof/>
                <w:webHidden/>
              </w:rPr>
              <w:instrText xml:space="preserve"> PAGEREF _Toc130806212 \h </w:instrText>
            </w:r>
            <w:r>
              <w:rPr>
                <w:noProof/>
                <w:webHidden/>
              </w:rPr>
            </w:r>
            <w:r>
              <w:rPr>
                <w:noProof/>
                <w:webHidden/>
              </w:rPr>
              <w:fldChar w:fldCharType="separate"/>
            </w:r>
            <w:r>
              <w:rPr>
                <w:noProof/>
                <w:webHidden/>
              </w:rPr>
              <w:t>9</w:t>
            </w:r>
            <w:r>
              <w:rPr>
                <w:noProof/>
                <w:webHidden/>
              </w:rPr>
              <w:fldChar w:fldCharType="end"/>
            </w:r>
          </w:hyperlink>
        </w:p>
        <w:p w14:paraId="0CCB9520" w14:textId="3968C3FF" w:rsidR="00203AB4" w:rsidRDefault="00203AB4">
          <w:pPr>
            <w:pStyle w:val="Sisluet2"/>
            <w:tabs>
              <w:tab w:val="right" w:leader="dot" w:pos="9628"/>
            </w:tabs>
            <w:rPr>
              <w:rFonts w:cstheme="minorBidi"/>
              <w:noProof/>
            </w:rPr>
          </w:pPr>
          <w:hyperlink w:anchor="_Toc130806213" w:history="1">
            <w:r w:rsidRPr="008E73FA">
              <w:rPr>
                <w:rStyle w:val="Hyperlinkki"/>
                <w:noProof/>
              </w:rPr>
              <w:t>Työllisyys</w:t>
            </w:r>
            <w:r>
              <w:rPr>
                <w:noProof/>
                <w:webHidden/>
              </w:rPr>
              <w:tab/>
            </w:r>
            <w:r>
              <w:rPr>
                <w:noProof/>
                <w:webHidden/>
              </w:rPr>
              <w:fldChar w:fldCharType="begin"/>
            </w:r>
            <w:r>
              <w:rPr>
                <w:noProof/>
                <w:webHidden/>
              </w:rPr>
              <w:instrText xml:space="preserve"> PAGEREF _Toc130806213 \h </w:instrText>
            </w:r>
            <w:r>
              <w:rPr>
                <w:noProof/>
                <w:webHidden/>
              </w:rPr>
            </w:r>
            <w:r>
              <w:rPr>
                <w:noProof/>
                <w:webHidden/>
              </w:rPr>
              <w:fldChar w:fldCharType="separate"/>
            </w:r>
            <w:r>
              <w:rPr>
                <w:noProof/>
                <w:webHidden/>
              </w:rPr>
              <w:t>9</w:t>
            </w:r>
            <w:r>
              <w:rPr>
                <w:noProof/>
                <w:webHidden/>
              </w:rPr>
              <w:fldChar w:fldCharType="end"/>
            </w:r>
          </w:hyperlink>
        </w:p>
        <w:p w14:paraId="79249622" w14:textId="36170548" w:rsidR="00203AB4" w:rsidRDefault="00203AB4">
          <w:pPr>
            <w:pStyle w:val="Sisluet1"/>
            <w:tabs>
              <w:tab w:val="right" w:leader="dot" w:pos="9628"/>
            </w:tabs>
            <w:rPr>
              <w:rFonts w:cstheme="minorBidi"/>
              <w:noProof/>
            </w:rPr>
          </w:pPr>
          <w:hyperlink w:anchor="_Toc130806214" w:history="1">
            <w:r w:rsidRPr="008E73FA">
              <w:rPr>
                <w:rStyle w:val="Hyperlinkki"/>
                <w:noProof/>
              </w:rPr>
              <w:t>II AMMATILLINEN EDUNVALVONTA</w:t>
            </w:r>
            <w:r>
              <w:rPr>
                <w:noProof/>
                <w:webHidden/>
              </w:rPr>
              <w:tab/>
            </w:r>
            <w:r>
              <w:rPr>
                <w:noProof/>
                <w:webHidden/>
              </w:rPr>
              <w:fldChar w:fldCharType="begin"/>
            </w:r>
            <w:r>
              <w:rPr>
                <w:noProof/>
                <w:webHidden/>
              </w:rPr>
              <w:instrText xml:space="preserve"> PAGEREF _Toc130806214 \h </w:instrText>
            </w:r>
            <w:r>
              <w:rPr>
                <w:noProof/>
                <w:webHidden/>
              </w:rPr>
            </w:r>
            <w:r>
              <w:rPr>
                <w:noProof/>
                <w:webHidden/>
              </w:rPr>
              <w:fldChar w:fldCharType="separate"/>
            </w:r>
            <w:r>
              <w:rPr>
                <w:noProof/>
                <w:webHidden/>
              </w:rPr>
              <w:t>9</w:t>
            </w:r>
            <w:r>
              <w:rPr>
                <w:noProof/>
                <w:webHidden/>
              </w:rPr>
              <w:fldChar w:fldCharType="end"/>
            </w:r>
          </w:hyperlink>
        </w:p>
        <w:p w14:paraId="0BA08852" w14:textId="697B6197" w:rsidR="00203AB4" w:rsidRDefault="00203AB4">
          <w:pPr>
            <w:pStyle w:val="Sisluet2"/>
            <w:tabs>
              <w:tab w:val="right" w:leader="dot" w:pos="9628"/>
            </w:tabs>
            <w:rPr>
              <w:rFonts w:cstheme="minorBidi"/>
              <w:noProof/>
            </w:rPr>
          </w:pPr>
          <w:hyperlink w:anchor="_Toc130806215" w:history="1">
            <w:r w:rsidRPr="008E73FA">
              <w:rPr>
                <w:rStyle w:val="Hyperlinkki"/>
                <w:noProof/>
              </w:rPr>
              <w:t>Lainsäädäntöön ja rakenteellisiin uudistuksiin vaikuttaminen</w:t>
            </w:r>
            <w:r>
              <w:rPr>
                <w:noProof/>
                <w:webHidden/>
              </w:rPr>
              <w:tab/>
            </w:r>
            <w:r>
              <w:rPr>
                <w:noProof/>
                <w:webHidden/>
              </w:rPr>
              <w:fldChar w:fldCharType="begin"/>
            </w:r>
            <w:r>
              <w:rPr>
                <w:noProof/>
                <w:webHidden/>
              </w:rPr>
              <w:instrText xml:space="preserve"> PAGEREF _Toc130806215 \h </w:instrText>
            </w:r>
            <w:r>
              <w:rPr>
                <w:noProof/>
                <w:webHidden/>
              </w:rPr>
            </w:r>
            <w:r>
              <w:rPr>
                <w:noProof/>
                <w:webHidden/>
              </w:rPr>
              <w:fldChar w:fldCharType="separate"/>
            </w:r>
            <w:r>
              <w:rPr>
                <w:noProof/>
                <w:webHidden/>
              </w:rPr>
              <w:t>10</w:t>
            </w:r>
            <w:r>
              <w:rPr>
                <w:noProof/>
                <w:webHidden/>
              </w:rPr>
              <w:fldChar w:fldCharType="end"/>
            </w:r>
          </w:hyperlink>
        </w:p>
        <w:p w14:paraId="289A6FE8" w14:textId="40A8A019" w:rsidR="00203AB4" w:rsidRDefault="00203AB4">
          <w:pPr>
            <w:pStyle w:val="Sisluet2"/>
            <w:tabs>
              <w:tab w:val="right" w:leader="dot" w:pos="9628"/>
            </w:tabs>
            <w:rPr>
              <w:rFonts w:cstheme="minorBidi"/>
              <w:noProof/>
            </w:rPr>
          </w:pPr>
          <w:hyperlink w:anchor="_Toc130806216" w:history="1">
            <w:r w:rsidRPr="008E73FA">
              <w:rPr>
                <w:rStyle w:val="Hyperlinkki"/>
                <w:noProof/>
              </w:rPr>
              <w:t>Psykologityötä koskevat kehittämishankkeet</w:t>
            </w:r>
            <w:r>
              <w:rPr>
                <w:noProof/>
                <w:webHidden/>
              </w:rPr>
              <w:tab/>
            </w:r>
            <w:r>
              <w:rPr>
                <w:noProof/>
                <w:webHidden/>
              </w:rPr>
              <w:fldChar w:fldCharType="begin"/>
            </w:r>
            <w:r>
              <w:rPr>
                <w:noProof/>
                <w:webHidden/>
              </w:rPr>
              <w:instrText xml:space="preserve"> PAGEREF _Toc130806216 \h </w:instrText>
            </w:r>
            <w:r>
              <w:rPr>
                <w:noProof/>
                <w:webHidden/>
              </w:rPr>
            </w:r>
            <w:r>
              <w:rPr>
                <w:noProof/>
                <w:webHidden/>
              </w:rPr>
              <w:fldChar w:fldCharType="separate"/>
            </w:r>
            <w:r>
              <w:rPr>
                <w:noProof/>
                <w:webHidden/>
              </w:rPr>
              <w:t>11</w:t>
            </w:r>
            <w:r>
              <w:rPr>
                <w:noProof/>
                <w:webHidden/>
              </w:rPr>
              <w:fldChar w:fldCharType="end"/>
            </w:r>
          </w:hyperlink>
        </w:p>
        <w:p w14:paraId="47C3E103" w14:textId="7CFAAD62" w:rsidR="00203AB4" w:rsidRDefault="00203AB4">
          <w:pPr>
            <w:pStyle w:val="Sisluet2"/>
            <w:tabs>
              <w:tab w:val="right" w:leader="dot" w:pos="9628"/>
            </w:tabs>
            <w:rPr>
              <w:rFonts w:cstheme="minorBidi"/>
              <w:noProof/>
            </w:rPr>
          </w:pPr>
          <w:hyperlink w:anchor="_Toc130806217" w:history="1">
            <w:r w:rsidRPr="008E73FA">
              <w:rPr>
                <w:rStyle w:val="Hyperlinkki"/>
                <w:noProof/>
              </w:rPr>
              <w:t>Ammattietiikka</w:t>
            </w:r>
            <w:r>
              <w:rPr>
                <w:noProof/>
                <w:webHidden/>
              </w:rPr>
              <w:tab/>
            </w:r>
            <w:r>
              <w:rPr>
                <w:noProof/>
                <w:webHidden/>
              </w:rPr>
              <w:fldChar w:fldCharType="begin"/>
            </w:r>
            <w:r>
              <w:rPr>
                <w:noProof/>
                <w:webHidden/>
              </w:rPr>
              <w:instrText xml:space="preserve"> PAGEREF _Toc130806217 \h </w:instrText>
            </w:r>
            <w:r>
              <w:rPr>
                <w:noProof/>
                <w:webHidden/>
              </w:rPr>
            </w:r>
            <w:r>
              <w:rPr>
                <w:noProof/>
                <w:webHidden/>
              </w:rPr>
              <w:fldChar w:fldCharType="separate"/>
            </w:r>
            <w:r>
              <w:rPr>
                <w:noProof/>
                <w:webHidden/>
              </w:rPr>
              <w:t>12</w:t>
            </w:r>
            <w:r>
              <w:rPr>
                <w:noProof/>
                <w:webHidden/>
              </w:rPr>
              <w:fldChar w:fldCharType="end"/>
            </w:r>
          </w:hyperlink>
        </w:p>
        <w:p w14:paraId="409BFFBD" w14:textId="408EF768" w:rsidR="00203AB4" w:rsidRDefault="00203AB4">
          <w:pPr>
            <w:pStyle w:val="Sisluet2"/>
            <w:tabs>
              <w:tab w:val="right" w:leader="dot" w:pos="9628"/>
            </w:tabs>
            <w:rPr>
              <w:rFonts w:cstheme="minorBidi"/>
              <w:noProof/>
            </w:rPr>
          </w:pPr>
          <w:hyperlink w:anchor="_Toc130806218" w:history="1">
            <w:r w:rsidRPr="008E73FA">
              <w:rPr>
                <w:rStyle w:val="Hyperlinkki"/>
                <w:noProof/>
              </w:rPr>
              <w:t>Psykologien koulutus ja kansainväliset pätevyydet</w:t>
            </w:r>
            <w:r>
              <w:rPr>
                <w:noProof/>
                <w:webHidden/>
              </w:rPr>
              <w:tab/>
            </w:r>
            <w:r>
              <w:rPr>
                <w:noProof/>
                <w:webHidden/>
              </w:rPr>
              <w:fldChar w:fldCharType="begin"/>
            </w:r>
            <w:r>
              <w:rPr>
                <w:noProof/>
                <w:webHidden/>
              </w:rPr>
              <w:instrText xml:space="preserve"> PAGEREF _Toc130806218 \h </w:instrText>
            </w:r>
            <w:r>
              <w:rPr>
                <w:noProof/>
                <w:webHidden/>
              </w:rPr>
            </w:r>
            <w:r>
              <w:rPr>
                <w:noProof/>
                <w:webHidden/>
              </w:rPr>
              <w:fldChar w:fldCharType="separate"/>
            </w:r>
            <w:r>
              <w:rPr>
                <w:noProof/>
                <w:webHidden/>
              </w:rPr>
              <w:t>12</w:t>
            </w:r>
            <w:r>
              <w:rPr>
                <w:noProof/>
                <w:webHidden/>
              </w:rPr>
              <w:fldChar w:fldCharType="end"/>
            </w:r>
          </w:hyperlink>
        </w:p>
        <w:p w14:paraId="3BAED2B9" w14:textId="0932A0EE" w:rsidR="00203AB4" w:rsidRDefault="00203AB4">
          <w:pPr>
            <w:pStyle w:val="Sisluet2"/>
            <w:tabs>
              <w:tab w:val="right" w:leader="dot" w:pos="9628"/>
            </w:tabs>
            <w:rPr>
              <w:rFonts w:cstheme="minorBidi"/>
              <w:noProof/>
            </w:rPr>
          </w:pPr>
          <w:hyperlink w:anchor="_Toc130806219" w:history="1">
            <w:r w:rsidRPr="008E73FA">
              <w:rPr>
                <w:rStyle w:val="Hyperlinkki"/>
                <w:noProof/>
              </w:rPr>
              <w:t>Ammatilliset työryhmät ja lautakunnat</w:t>
            </w:r>
            <w:r>
              <w:rPr>
                <w:noProof/>
                <w:webHidden/>
              </w:rPr>
              <w:tab/>
            </w:r>
            <w:r>
              <w:rPr>
                <w:noProof/>
                <w:webHidden/>
              </w:rPr>
              <w:fldChar w:fldCharType="begin"/>
            </w:r>
            <w:r>
              <w:rPr>
                <w:noProof/>
                <w:webHidden/>
              </w:rPr>
              <w:instrText xml:space="preserve"> PAGEREF _Toc130806219 \h </w:instrText>
            </w:r>
            <w:r>
              <w:rPr>
                <w:noProof/>
                <w:webHidden/>
              </w:rPr>
            </w:r>
            <w:r>
              <w:rPr>
                <w:noProof/>
                <w:webHidden/>
              </w:rPr>
              <w:fldChar w:fldCharType="separate"/>
            </w:r>
            <w:r>
              <w:rPr>
                <w:noProof/>
                <w:webHidden/>
              </w:rPr>
              <w:t>13</w:t>
            </w:r>
            <w:r>
              <w:rPr>
                <w:noProof/>
                <w:webHidden/>
              </w:rPr>
              <w:fldChar w:fldCharType="end"/>
            </w:r>
          </w:hyperlink>
        </w:p>
        <w:p w14:paraId="3CD6CD9D" w14:textId="1B723472" w:rsidR="00203AB4" w:rsidRDefault="00203AB4">
          <w:pPr>
            <w:pStyle w:val="Sisluet2"/>
            <w:tabs>
              <w:tab w:val="right" w:leader="dot" w:pos="9628"/>
            </w:tabs>
            <w:rPr>
              <w:rFonts w:cstheme="minorBidi"/>
              <w:noProof/>
            </w:rPr>
          </w:pPr>
          <w:hyperlink w:anchor="_Toc130806220" w:history="1">
            <w:r w:rsidRPr="008E73FA">
              <w:rPr>
                <w:rStyle w:val="Hyperlinkki"/>
                <w:noProof/>
              </w:rPr>
              <w:t>Ammatillinen yhteistyö</w:t>
            </w:r>
            <w:r>
              <w:rPr>
                <w:noProof/>
                <w:webHidden/>
              </w:rPr>
              <w:tab/>
            </w:r>
            <w:r>
              <w:rPr>
                <w:noProof/>
                <w:webHidden/>
              </w:rPr>
              <w:fldChar w:fldCharType="begin"/>
            </w:r>
            <w:r>
              <w:rPr>
                <w:noProof/>
                <w:webHidden/>
              </w:rPr>
              <w:instrText xml:space="preserve"> PAGEREF _Toc130806220 \h </w:instrText>
            </w:r>
            <w:r>
              <w:rPr>
                <w:noProof/>
                <w:webHidden/>
              </w:rPr>
            </w:r>
            <w:r>
              <w:rPr>
                <w:noProof/>
                <w:webHidden/>
              </w:rPr>
              <w:fldChar w:fldCharType="separate"/>
            </w:r>
            <w:r>
              <w:rPr>
                <w:noProof/>
                <w:webHidden/>
              </w:rPr>
              <w:t>13</w:t>
            </w:r>
            <w:r>
              <w:rPr>
                <w:noProof/>
                <w:webHidden/>
              </w:rPr>
              <w:fldChar w:fldCharType="end"/>
            </w:r>
          </w:hyperlink>
        </w:p>
        <w:p w14:paraId="179AC1AD" w14:textId="71F858E7" w:rsidR="00203AB4" w:rsidRDefault="00203AB4">
          <w:pPr>
            <w:pStyle w:val="Sisluet1"/>
            <w:tabs>
              <w:tab w:val="right" w:leader="dot" w:pos="9628"/>
            </w:tabs>
            <w:rPr>
              <w:rFonts w:cstheme="minorBidi"/>
              <w:noProof/>
            </w:rPr>
          </w:pPr>
          <w:hyperlink w:anchor="_Toc130806221" w:history="1">
            <w:r w:rsidRPr="008E73FA">
              <w:rPr>
                <w:rStyle w:val="Hyperlinkki"/>
                <w:noProof/>
              </w:rPr>
              <w:t>III JÄRJESTÖTOIMINTA</w:t>
            </w:r>
            <w:r>
              <w:rPr>
                <w:noProof/>
                <w:webHidden/>
              </w:rPr>
              <w:tab/>
            </w:r>
            <w:r>
              <w:rPr>
                <w:noProof/>
                <w:webHidden/>
              </w:rPr>
              <w:fldChar w:fldCharType="begin"/>
            </w:r>
            <w:r>
              <w:rPr>
                <w:noProof/>
                <w:webHidden/>
              </w:rPr>
              <w:instrText xml:space="preserve"> PAGEREF _Toc130806221 \h </w:instrText>
            </w:r>
            <w:r>
              <w:rPr>
                <w:noProof/>
                <w:webHidden/>
              </w:rPr>
            </w:r>
            <w:r>
              <w:rPr>
                <w:noProof/>
                <w:webHidden/>
              </w:rPr>
              <w:fldChar w:fldCharType="separate"/>
            </w:r>
            <w:r>
              <w:rPr>
                <w:noProof/>
                <w:webHidden/>
              </w:rPr>
              <w:t>14</w:t>
            </w:r>
            <w:r>
              <w:rPr>
                <w:noProof/>
                <w:webHidden/>
              </w:rPr>
              <w:fldChar w:fldCharType="end"/>
            </w:r>
          </w:hyperlink>
        </w:p>
        <w:p w14:paraId="2704C1D2" w14:textId="4E70AE1C" w:rsidR="00203AB4" w:rsidRDefault="00203AB4">
          <w:pPr>
            <w:pStyle w:val="Sisluet2"/>
            <w:tabs>
              <w:tab w:val="right" w:leader="dot" w:pos="9628"/>
            </w:tabs>
            <w:rPr>
              <w:rFonts w:cstheme="minorBidi"/>
              <w:noProof/>
            </w:rPr>
          </w:pPr>
          <w:hyperlink w:anchor="_Toc130806222" w:history="1">
            <w:r w:rsidRPr="008E73FA">
              <w:rPr>
                <w:rStyle w:val="Hyperlinkki"/>
                <w:noProof/>
              </w:rPr>
              <w:t>Yhdistykset</w:t>
            </w:r>
            <w:r>
              <w:rPr>
                <w:noProof/>
                <w:webHidden/>
              </w:rPr>
              <w:tab/>
            </w:r>
            <w:r>
              <w:rPr>
                <w:noProof/>
                <w:webHidden/>
              </w:rPr>
              <w:fldChar w:fldCharType="begin"/>
            </w:r>
            <w:r>
              <w:rPr>
                <w:noProof/>
                <w:webHidden/>
              </w:rPr>
              <w:instrText xml:space="preserve"> PAGEREF _Toc130806222 \h </w:instrText>
            </w:r>
            <w:r>
              <w:rPr>
                <w:noProof/>
                <w:webHidden/>
              </w:rPr>
            </w:r>
            <w:r>
              <w:rPr>
                <w:noProof/>
                <w:webHidden/>
              </w:rPr>
              <w:fldChar w:fldCharType="separate"/>
            </w:r>
            <w:r>
              <w:rPr>
                <w:noProof/>
                <w:webHidden/>
              </w:rPr>
              <w:t>14</w:t>
            </w:r>
            <w:r>
              <w:rPr>
                <w:noProof/>
                <w:webHidden/>
              </w:rPr>
              <w:fldChar w:fldCharType="end"/>
            </w:r>
          </w:hyperlink>
        </w:p>
        <w:p w14:paraId="7C8C6310" w14:textId="6412CB5D" w:rsidR="00203AB4" w:rsidRDefault="00203AB4">
          <w:pPr>
            <w:pStyle w:val="Sisluet2"/>
            <w:tabs>
              <w:tab w:val="right" w:leader="dot" w:pos="9628"/>
            </w:tabs>
            <w:rPr>
              <w:rFonts w:cstheme="minorBidi"/>
              <w:noProof/>
            </w:rPr>
          </w:pPr>
          <w:hyperlink w:anchor="_Toc130806223" w:history="1">
            <w:r w:rsidRPr="008E73FA">
              <w:rPr>
                <w:rStyle w:val="Hyperlinkki"/>
                <w:noProof/>
              </w:rPr>
              <w:t>Jäsenhankinta ja jäsenpito</w:t>
            </w:r>
            <w:r>
              <w:rPr>
                <w:noProof/>
                <w:webHidden/>
              </w:rPr>
              <w:tab/>
            </w:r>
            <w:r>
              <w:rPr>
                <w:noProof/>
                <w:webHidden/>
              </w:rPr>
              <w:fldChar w:fldCharType="begin"/>
            </w:r>
            <w:r>
              <w:rPr>
                <w:noProof/>
                <w:webHidden/>
              </w:rPr>
              <w:instrText xml:space="preserve"> PAGEREF _Toc130806223 \h </w:instrText>
            </w:r>
            <w:r>
              <w:rPr>
                <w:noProof/>
                <w:webHidden/>
              </w:rPr>
            </w:r>
            <w:r>
              <w:rPr>
                <w:noProof/>
                <w:webHidden/>
              </w:rPr>
              <w:fldChar w:fldCharType="separate"/>
            </w:r>
            <w:r>
              <w:rPr>
                <w:noProof/>
                <w:webHidden/>
              </w:rPr>
              <w:t>15</w:t>
            </w:r>
            <w:r>
              <w:rPr>
                <w:noProof/>
                <w:webHidden/>
              </w:rPr>
              <w:fldChar w:fldCharType="end"/>
            </w:r>
          </w:hyperlink>
        </w:p>
        <w:p w14:paraId="30C14B7C" w14:textId="23D64516" w:rsidR="00203AB4" w:rsidRDefault="00203AB4">
          <w:pPr>
            <w:pStyle w:val="Sisluet2"/>
            <w:tabs>
              <w:tab w:val="right" w:leader="dot" w:pos="9628"/>
            </w:tabs>
            <w:rPr>
              <w:rFonts w:cstheme="minorBidi"/>
              <w:noProof/>
            </w:rPr>
          </w:pPr>
          <w:hyperlink w:anchor="_Toc130806224" w:history="1">
            <w:r w:rsidRPr="008E73FA">
              <w:rPr>
                <w:rStyle w:val="Hyperlinkki"/>
                <w:noProof/>
              </w:rPr>
              <w:t>Jäsentutkimukset</w:t>
            </w:r>
            <w:r>
              <w:rPr>
                <w:noProof/>
                <w:webHidden/>
              </w:rPr>
              <w:tab/>
            </w:r>
            <w:r>
              <w:rPr>
                <w:noProof/>
                <w:webHidden/>
              </w:rPr>
              <w:fldChar w:fldCharType="begin"/>
            </w:r>
            <w:r>
              <w:rPr>
                <w:noProof/>
                <w:webHidden/>
              </w:rPr>
              <w:instrText xml:space="preserve"> PAGEREF _Toc130806224 \h </w:instrText>
            </w:r>
            <w:r>
              <w:rPr>
                <w:noProof/>
                <w:webHidden/>
              </w:rPr>
            </w:r>
            <w:r>
              <w:rPr>
                <w:noProof/>
                <w:webHidden/>
              </w:rPr>
              <w:fldChar w:fldCharType="separate"/>
            </w:r>
            <w:r>
              <w:rPr>
                <w:noProof/>
                <w:webHidden/>
              </w:rPr>
              <w:t>15</w:t>
            </w:r>
            <w:r>
              <w:rPr>
                <w:noProof/>
                <w:webHidden/>
              </w:rPr>
              <w:fldChar w:fldCharType="end"/>
            </w:r>
          </w:hyperlink>
        </w:p>
        <w:p w14:paraId="02799277" w14:textId="2E12CAF0" w:rsidR="00203AB4" w:rsidRDefault="00203AB4">
          <w:pPr>
            <w:pStyle w:val="Sisluet2"/>
            <w:tabs>
              <w:tab w:val="right" w:leader="dot" w:pos="9628"/>
            </w:tabs>
            <w:rPr>
              <w:rFonts w:cstheme="minorBidi"/>
              <w:noProof/>
            </w:rPr>
          </w:pPr>
          <w:hyperlink w:anchor="_Toc130806225" w:history="1">
            <w:r w:rsidRPr="008E73FA">
              <w:rPr>
                <w:rStyle w:val="Hyperlinkki"/>
                <w:noProof/>
              </w:rPr>
              <w:t>Koulutus ja tapahtumat</w:t>
            </w:r>
            <w:r>
              <w:rPr>
                <w:noProof/>
                <w:webHidden/>
              </w:rPr>
              <w:tab/>
            </w:r>
            <w:r>
              <w:rPr>
                <w:noProof/>
                <w:webHidden/>
              </w:rPr>
              <w:fldChar w:fldCharType="begin"/>
            </w:r>
            <w:r>
              <w:rPr>
                <w:noProof/>
                <w:webHidden/>
              </w:rPr>
              <w:instrText xml:space="preserve"> PAGEREF _Toc130806225 \h </w:instrText>
            </w:r>
            <w:r>
              <w:rPr>
                <w:noProof/>
                <w:webHidden/>
              </w:rPr>
            </w:r>
            <w:r>
              <w:rPr>
                <w:noProof/>
                <w:webHidden/>
              </w:rPr>
              <w:fldChar w:fldCharType="separate"/>
            </w:r>
            <w:r>
              <w:rPr>
                <w:noProof/>
                <w:webHidden/>
              </w:rPr>
              <w:t>15</w:t>
            </w:r>
            <w:r>
              <w:rPr>
                <w:noProof/>
                <w:webHidden/>
              </w:rPr>
              <w:fldChar w:fldCharType="end"/>
            </w:r>
          </w:hyperlink>
        </w:p>
        <w:p w14:paraId="0CF49E79" w14:textId="7682428A" w:rsidR="00203AB4" w:rsidRDefault="00203AB4">
          <w:pPr>
            <w:pStyle w:val="Sisluet2"/>
            <w:tabs>
              <w:tab w:val="right" w:leader="dot" w:pos="9628"/>
            </w:tabs>
            <w:rPr>
              <w:rFonts w:cstheme="minorBidi"/>
              <w:noProof/>
            </w:rPr>
          </w:pPr>
          <w:hyperlink w:anchor="_Toc130806226" w:history="1">
            <w:r w:rsidRPr="008E73FA">
              <w:rPr>
                <w:rStyle w:val="Hyperlinkki"/>
                <w:noProof/>
              </w:rPr>
              <w:t>Ammattineuvonta</w:t>
            </w:r>
            <w:r>
              <w:rPr>
                <w:noProof/>
                <w:webHidden/>
              </w:rPr>
              <w:tab/>
            </w:r>
            <w:r>
              <w:rPr>
                <w:noProof/>
                <w:webHidden/>
              </w:rPr>
              <w:fldChar w:fldCharType="begin"/>
            </w:r>
            <w:r>
              <w:rPr>
                <w:noProof/>
                <w:webHidden/>
              </w:rPr>
              <w:instrText xml:space="preserve"> PAGEREF _Toc130806226 \h </w:instrText>
            </w:r>
            <w:r>
              <w:rPr>
                <w:noProof/>
                <w:webHidden/>
              </w:rPr>
            </w:r>
            <w:r>
              <w:rPr>
                <w:noProof/>
                <w:webHidden/>
              </w:rPr>
              <w:fldChar w:fldCharType="separate"/>
            </w:r>
            <w:r>
              <w:rPr>
                <w:noProof/>
                <w:webHidden/>
              </w:rPr>
              <w:t>16</w:t>
            </w:r>
            <w:r>
              <w:rPr>
                <w:noProof/>
                <w:webHidden/>
              </w:rPr>
              <w:fldChar w:fldCharType="end"/>
            </w:r>
          </w:hyperlink>
        </w:p>
        <w:p w14:paraId="1F704720" w14:textId="58C45C28" w:rsidR="00203AB4" w:rsidRDefault="00203AB4">
          <w:pPr>
            <w:pStyle w:val="Sisluet2"/>
            <w:tabs>
              <w:tab w:val="right" w:leader="dot" w:pos="9628"/>
            </w:tabs>
            <w:rPr>
              <w:rFonts w:cstheme="minorBidi"/>
              <w:noProof/>
            </w:rPr>
          </w:pPr>
          <w:hyperlink w:anchor="_Toc130806227" w:history="1">
            <w:r w:rsidRPr="008E73FA">
              <w:rPr>
                <w:rStyle w:val="Hyperlinkki"/>
                <w:noProof/>
              </w:rPr>
              <w:t>Opiskelijatoiminta</w:t>
            </w:r>
            <w:r>
              <w:rPr>
                <w:noProof/>
                <w:webHidden/>
              </w:rPr>
              <w:tab/>
            </w:r>
            <w:r>
              <w:rPr>
                <w:noProof/>
                <w:webHidden/>
              </w:rPr>
              <w:fldChar w:fldCharType="begin"/>
            </w:r>
            <w:r>
              <w:rPr>
                <w:noProof/>
                <w:webHidden/>
              </w:rPr>
              <w:instrText xml:space="preserve"> PAGEREF _Toc130806227 \h </w:instrText>
            </w:r>
            <w:r>
              <w:rPr>
                <w:noProof/>
                <w:webHidden/>
              </w:rPr>
            </w:r>
            <w:r>
              <w:rPr>
                <w:noProof/>
                <w:webHidden/>
              </w:rPr>
              <w:fldChar w:fldCharType="separate"/>
            </w:r>
            <w:r>
              <w:rPr>
                <w:noProof/>
                <w:webHidden/>
              </w:rPr>
              <w:t>16</w:t>
            </w:r>
            <w:r>
              <w:rPr>
                <w:noProof/>
                <w:webHidden/>
              </w:rPr>
              <w:fldChar w:fldCharType="end"/>
            </w:r>
          </w:hyperlink>
        </w:p>
        <w:p w14:paraId="316565D1" w14:textId="5E8EC037" w:rsidR="00203AB4" w:rsidRDefault="00203AB4">
          <w:pPr>
            <w:pStyle w:val="Sisluet2"/>
            <w:tabs>
              <w:tab w:val="right" w:leader="dot" w:pos="9628"/>
            </w:tabs>
            <w:rPr>
              <w:rFonts w:cstheme="minorBidi"/>
              <w:noProof/>
            </w:rPr>
          </w:pPr>
          <w:hyperlink w:anchor="_Toc130806228" w:history="1">
            <w:r w:rsidRPr="008E73FA">
              <w:rPr>
                <w:rStyle w:val="Hyperlinkki"/>
                <w:noProof/>
              </w:rPr>
              <w:t>Verkostot: nuoret psykologit ja seniorit</w:t>
            </w:r>
            <w:r>
              <w:rPr>
                <w:noProof/>
                <w:webHidden/>
              </w:rPr>
              <w:tab/>
            </w:r>
            <w:r>
              <w:rPr>
                <w:noProof/>
                <w:webHidden/>
              </w:rPr>
              <w:fldChar w:fldCharType="begin"/>
            </w:r>
            <w:r>
              <w:rPr>
                <w:noProof/>
                <w:webHidden/>
              </w:rPr>
              <w:instrText xml:space="preserve"> PAGEREF _Toc130806228 \h </w:instrText>
            </w:r>
            <w:r>
              <w:rPr>
                <w:noProof/>
                <w:webHidden/>
              </w:rPr>
            </w:r>
            <w:r>
              <w:rPr>
                <w:noProof/>
                <w:webHidden/>
              </w:rPr>
              <w:fldChar w:fldCharType="separate"/>
            </w:r>
            <w:r>
              <w:rPr>
                <w:noProof/>
                <w:webHidden/>
              </w:rPr>
              <w:t>16</w:t>
            </w:r>
            <w:r>
              <w:rPr>
                <w:noProof/>
                <w:webHidden/>
              </w:rPr>
              <w:fldChar w:fldCharType="end"/>
            </w:r>
          </w:hyperlink>
        </w:p>
        <w:p w14:paraId="19FFCD4B" w14:textId="716F010E" w:rsidR="00203AB4" w:rsidRDefault="00203AB4">
          <w:pPr>
            <w:pStyle w:val="Sisluet2"/>
            <w:tabs>
              <w:tab w:val="right" w:leader="dot" w:pos="9628"/>
            </w:tabs>
            <w:rPr>
              <w:rFonts w:cstheme="minorBidi"/>
              <w:noProof/>
            </w:rPr>
          </w:pPr>
          <w:hyperlink w:anchor="_Toc130806229" w:history="1">
            <w:r w:rsidRPr="008E73FA">
              <w:rPr>
                <w:rStyle w:val="Hyperlinkki"/>
                <w:noProof/>
              </w:rPr>
              <w:t>Akava-yhteisö</w:t>
            </w:r>
            <w:r>
              <w:rPr>
                <w:noProof/>
                <w:webHidden/>
              </w:rPr>
              <w:tab/>
            </w:r>
            <w:r>
              <w:rPr>
                <w:noProof/>
                <w:webHidden/>
              </w:rPr>
              <w:fldChar w:fldCharType="begin"/>
            </w:r>
            <w:r>
              <w:rPr>
                <w:noProof/>
                <w:webHidden/>
              </w:rPr>
              <w:instrText xml:space="preserve"> PAGEREF _Toc130806229 \h </w:instrText>
            </w:r>
            <w:r>
              <w:rPr>
                <w:noProof/>
                <w:webHidden/>
              </w:rPr>
            </w:r>
            <w:r>
              <w:rPr>
                <w:noProof/>
                <w:webHidden/>
              </w:rPr>
              <w:fldChar w:fldCharType="separate"/>
            </w:r>
            <w:r>
              <w:rPr>
                <w:noProof/>
                <w:webHidden/>
              </w:rPr>
              <w:t>17</w:t>
            </w:r>
            <w:r>
              <w:rPr>
                <w:noProof/>
                <w:webHidden/>
              </w:rPr>
              <w:fldChar w:fldCharType="end"/>
            </w:r>
          </w:hyperlink>
        </w:p>
        <w:p w14:paraId="05738796" w14:textId="699CC505" w:rsidR="00203AB4" w:rsidRDefault="00203AB4">
          <w:pPr>
            <w:pStyle w:val="Sisluet1"/>
            <w:tabs>
              <w:tab w:val="right" w:leader="dot" w:pos="9628"/>
            </w:tabs>
            <w:rPr>
              <w:rFonts w:cstheme="minorBidi"/>
              <w:noProof/>
            </w:rPr>
          </w:pPr>
          <w:hyperlink w:anchor="_Toc130806230" w:history="1">
            <w:r w:rsidRPr="008E73FA">
              <w:rPr>
                <w:rStyle w:val="Hyperlinkki"/>
                <w:noProof/>
              </w:rPr>
              <w:t>IV MUU TOIMINTA</w:t>
            </w:r>
            <w:r>
              <w:rPr>
                <w:noProof/>
                <w:webHidden/>
              </w:rPr>
              <w:tab/>
            </w:r>
            <w:r>
              <w:rPr>
                <w:noProof/>
                <w:webHidden/>
              </w:rPr>
              <w:fldChar w:fldCharType="begin"/>
            </w:r>
            <w:r>
              <w:rPr>
                <w:noProof/>
                <w:webHidden/>
              </w:rPr>
              <w:instrText xml:space="preserve"> PAGEREF _Toc130806230 \h </w:instrText>
            </w:r>
            <w:r>
              <w:rPr>
                <w:noProof/>
                <w:webHidden/>
              </w:rPr>
            </w:r>
            <w:r>
              <w:rPr>
                <w:noProof/>
                <w:webHidden/>
              </w:rPr>
              <w:fldChar w:fldCharType="separate"/>
            </w:r>
            <w:r>
              <w:rPr>
                <w:noProof/>
                <w:webHidden/>
              </w:rPr>
              <w:t>18</w:t>
            </w:r>
            <w:r>
              <w:rPr>
                <w:noProof/>
                <w:webHidden/>
              </w:rPr>
              <w:fldChar w:fldCharType="end"/>
            </w:r>
          </w:hyperlink>
        </w:p>
        <w:p w14:paraId="3C252C58" w14:textId="19C9587D" w:rsidR="00203AB4" w:rsidRDefault="00203AB4">
          <w:pPr>
            <w:pStyle w:val="Sisluet2"/>
            <w:tabs>
              <w:tab w:val="right" w:leader="dot" w:pos="9628"/>
            </w:tabs>
            <w:rPr>
              <w:rFonts w:cstheme="minorBidi"/>
              <w:noProof/>
            </w:rPr>
          </w:pPr>
          <w:hyperlink w:anchor="_Toc130806231" w:history="1">
            <w:r w:rsidRPr="008E73FA">
              <w:rPr>
                <w:rStyle w:val="Hyperlinkki"/>
                <w:noProof/>
              </w:rPr>
              <w:t>Pohjoismainen yhteistyö</w:t>
            </w:r>
            <w:r>
              <w:rPr>
                <w:noProof/>
                <w:webHidden/>
              </w:rPr>
              <w:tab/>
            </w:r>
            <w:r>
              <w:rPr>
                <w:noProof/>
                <w:webHidden/>
              </w:rPr>
              <w:fldChar w:fldCharType="begin"/>
            </w:r>
            <w:r>
              <w:rPr>
                <w:noProof/>
                <w:webHidden/>
              </w:rPr>
              <w:instrText xml:space="preserve"> PAGEREF _Toc130806231 \h </w:instrText>
            </w:r>
            <w:r>
              <w:rPr>
                <w:noProof/>
                <w:webHidden/>
              </w:rPr>
            </w:r>
            <w:r>
              <w:rPr>
                <w:noProof/>
                <w:webHidden/>
              </w:rPr>
              <w:fldChar w:fldCharType="separate"/>
            </w:r>
            <w:r>
              <w:rPr>
                <w:noProof/>
                <w:webHidden/>
              </w:rPr>
              <w:t>18</w:t>
            </w:r>
            <w:r>
              <w:rPr>
                <w:noProof/>
                <w:webHidden/>
              </w:rPr>
              <w:fldChar w:fldCharType="end"/>
            </w:r>
          </w:hyperlink>
        </w:p>
        <w:p w14:paraId="7922F98E" w14:textId="1F1A0B80" w:rsidR="00203AB4" w:rsidRDefault="00203AB4">
          <w:pPr>
            <w:pStyle w:val="Sisluet2"/>
            <w:tabs>
              <w:tab w:val="right" w:leader="dot" w:pos="9628"/>
            </w:tabs>
            <w:rPr>
              <w:rFonts w:cstheme="minorBidi"/>
              <w:noProof/>
            </w:rPr>
          </w:pPr>
          <w:hyperlink w:anchor="_Toc130806232" w:history="1">
            <w:r w:rsidRPr="008E73FA">
              <w:rPr>
                <w:rStyle w:val="Hyperlinkki"/>
                <w:noProof/>
              </w:rPr>
              <w:t>Eurooppalainen yhteistyö</w:t>
            </w:r>
            <w:r>
              <w:rPr>
                <w:noProof/>
                <w:webHidden/>
              </w:rPr>
              <w:tab/>
            </w:r>
            <w:r>
              <w:rPr>
                <w:noProof/>
                <w:webHidden/>
              </w:rPr>
              <w:fldChar w:fldCharType="begin"/>
            </w:r>
            <w:r>
              <w:rPr>
                <w:noProof/>
                <w:webHidden/>
              </w:rPr>
              <w:instrText xml:space="preserve"> PAGEREF _Toc130806232 \h </w:instrText>
            </w:r>
            <w:r>
              <w:rPr>
                <w:noProof/>
                <w:webHidden/>
              </w:rPr>
            </w:r>
            <w:r>
              <w:rPr>
                <w:noProof/>
                <w:webHidden/>
              </w:rPr>
              <w:fldChar w:fldCharType="separate"/>
            </w:r>
            <w:r>
              <w:rPr>
                <w:noProof/>
                <w:webHidden/>
              </w:rPr>
              <w:t>18</w:t>
            </w:r>
            <w:r>
              <w:rPr>
                <w:noProof/>
                <w:webHidden/>
              </w:rPr>
              <w:fldChar w:fldCharType="end"/>
            </w:r>
          </w:hyperlink>
        </w:p>
        <w:p w14:paraId="4DCCACFA" w14:textId="53174315" w:rsidR="00203AB4" w:rsidRDefault="00203AB4">
          <w:pPr>
            <w:pStyle w:val="Sisluet2"/>
            <w:tabs>
              <w:tab w:val="right" w:leader="dot" w:pos="9628"/>
            </w:tabs>
            <w:rPr>
              <w:rFonts w:cstheme="minorBidi"/>
              <w:noProof/>
            </w:rPr>
          </w:pPr>
          <w:hyperlink w:anchor="_Toc130806233" w:history="1">
            <w:r w:rsidRPr="008E73FA">
              <w:rPr>
                <w:rStyle w:val="Hyperlinkki"/>
                <w:noProof/>
              </w:rPr>
              <w:t>Psykologien yhteistyöjärjestö (PYRY)</w:t>
            </w:r>
            <w:r>
              <w:rPr>
                <w:noProof/>
                <w:webHidden/>
              </w:rPr>
              <w:tab/>
            </w:r>
            <w:r>
              <w:rPr>
                <w:noProof/>
                <w:webHidden/>
              </w:rPr>
              <w:fldChar w:fldCharType="begin"/>
            </w:r>
            <w:r>
              <w:rPr>
                <w:noProof/>
                <w:webHidden/>
              </w:rPr>
              <w:instrText xml:space="preserve"> PAGEREF _Toc130806233 \h </w:instrText>
            </w:r>
            <w:r>
              <w:rPr>
                <w:noProof/>
                <w:webHidden/>
              </w:rPr>
            </w:r>
            <w:r>
              <w:rPr>
                <w:noProof/>
                <w:webHidden/>
              </w:rPr>
              <w:fldChar w:fldCharType="separate"/>
            </w:r>
            <w:r>
              <w:rPr>
                <w:noProof/>
                <w:webHidden/>
              </w:rPr>
              <w:t>18</w:t>
            </w:r>
            <w:r>
              <w:rPr>
                <w:noProof/>
                <w:webHidden/>
              </w:rPr>
              <w:fldChar w:fldCharType="end"/>
            </w:r>
          </w:hyperlink>
        </w:p>
        <w:p w14:paraId="4014DE58" w14:textId="330D1394" w:rsidR="00203AB4" w:rsidRDefault="00203AB4">
          <w:pPr>
            <w:pStyle w:val="Sisluet2"/>
            <w:tabs>
              <w:tab w:val="right" w:leader="dot" w:pos="9628"/>
            </w:tabs>
            <w:rPr>
              <w:rFonts w:cstheme="minorBidi"/>
              <w:noProof/>
            </w:rPr>
          </w:pPr>
          <w:hyperlink w:anchor="_Toc130806234" w:history="1">
            <w:r w:rsidRPr="008E73FA">
              <w:rPr>
                <w:rStyle w:val="Hyperlinkki"/>
                <w:noProof/>
              </w:rPr>
              <w:t>Psykologien sosiaalinen vastuu</w:t>
            </w:r>
            <w:r>
              <w:rPr>
                <w:noProof/>
                <w:webHidden/>
              </w:rPr>
              <w:tab/>
            </w:r>
            <w:r>
              <w:rPr>
                <w:noProof/>
                <w:webHidden/>
              </w:rPr>
              <w:fldChar w:fldCharType="begin"/>
            </w:r>
            <w:r>
              <w:rPr>
                <w:noProof/>
                <w:webHidden/>
              </w:rPr>
              <w:instrText xml:space="preserve"> PAGEREF _Toc130806234 \h </w:instrText>
            </w:r>
            <w:r>
              <w:rPr>
                <w:noProof/>
                <w:webHidden/>
              </w:rPr>
            </w:r>
            <w:r>
              <w:rPr>
                <w:noProof/>
                <w:webHidden/>
              </w:rPr>
              <w:fldChar w:fldCharType="separate"/>
            </w:r>
            <w:r>
              <w:rPr>
                <w:noProof/>
                <w:webHidden/>
              </w:rPr>
              <w:t>18</w:t>
            </w:r>
            <w:r>
              <w:rPr>
                <w:noProof/>
                <w:webHidden/>
              </w:rPr>
              <w:fldChar w:fldCharType="end"/>
            </w:r>
          </w:hyperlink>
        </w:p>
        <w:p w14:paraId="7BA2A28B" w14:textId="00AC6AF0" w:rsidR="00203AB4" w:rsidRDefault="00203AB4">
          <w:pPr>
            <w:pStyle w:val="Sisluet2"/>
            <w:tabs>
              <w:tab w:val="right" w:leader="dot" w:pos="9628"/>
            </w:tabs>
            <w:rPr>
              <w:rFonts w:cstheme="minorBidi"/>
              <w:noProof/>
            </w:rPr>
          </w:pPr>
          <w:hyperlink w:anchor="_Toc130806235" w:history="1">
            <w:r w:rsidRPr="008E73FA">
              <w:rPr>
                <w:rStyle w:val="Hyperlinkki"/>
                <w:noProof/>
              </w:rPr>
              <w:t>Suomen Psykologinen seura</w:t>
            </w:r>
            <w:r>
              <w:rPr>
                <w:noProof/>
                <w:webHidden/>
              </w:rPr>
              <w:tab/>
            </w:r>
            <w:r>
              <w:rPr>
                <w:noProof/>
                <w:webHidden/>
              </w:rPr>
              <w:fldChar w:fldCharType="begin"/>
            </w:r>
            <w:r>
              <w:rPr>
                <w:noProof/>
                <w:webHidden/>
              </w:rPr>
              <w:instrText xml:space="preserve"> PAGEREF _Toc130806235 \h </w:instrText>
            </w:r>
            <w:r>
              <w:rPr>
                <w:noProof/>
                <w:webHidden/>
              </w:rPr>
            </w:r>
            <w:r>
              <w:rPr>
                <w:noProof/>
                <w:webHidden/>
              </w:rPr>
              <w:fldChar w:fldCharType="separate"/>
            </w:r>
            <w:r>
              <w:rPr>
                <w:noProof/>
                <w:webHidden/>
              </w:rPr>
              <w:t>18</w:t>
            </w:r>
            <w:r>
              <w:rPr>
                <w:noProof/>
                <w:webHidden/>
              </w:rPr>
              <w:fldChar w:fldCharType="end"/>
            </w:r>
          </w:hyperlink>
        </w:p>
        <w:p w14:paraId="2942A0C3" w14:textId="67A2A3CB" w:rsidR="00203AB4" w:rsidRDefault="00203AB4">
          <w:pPr>
            <w:pStyle w:val="Sisluet2"/>
            <w:tabs>
              <w:tab w:val="right" w:leader="dot" w:pos="9628"/>
            </w:tabs>
            <w:rPr>
              <w:rFonts w:cstheme="minorBidi"/>
              <w:noProof/>
            </w:rPr>
          </w:pPr>
          <w:hyperlink w:anchor="_Toc130806236" w:history="1">
            <w:r w:rsidRPr="008E73FA">
              <w:rPr>
                <w:rStyle w:val="Hyperlinkki"/>
                <w:noProof/>
              </w:rPr>
              <w:t>Muu yhteiskunnallinen toiminta</w:t>
            </w:r>
            <w:r>
              <w:rPr>
                <w:noProof/>
                <w:webHidden/>
              </w:rPr>
              <w:tab/>
            </w:r>
            <w:r>
              <w:rPr>
                <w:noProof/>
                <w:webHidden/>
              </w:rPr>
              <w:fldChar w:fldCharType="begin"/>
            </w:r>
            <w:r>
              <w:rPr>
                <w:noProof/>
                <w:webHidden/>
              </w:rPr>
              <w:instrText xml:space="preserve"> PAGEREF _Toc130806236 \h </w:instrText>
            </w:r>
            <w:r>
              <w:rPr>
                <w:noProof/>
                <w:webHidden/>
              </w:rPr>
            </w:r>
            <w:r>
              <w:rPr>
                <w:noProof/>
                <w:webHidden/>
              </w:rPr>
              <w:fldChar w:fldCharType="separate"/>
            </w:r>
            <w:r>
              <w:rPr>
                <w:noProof/>
                <w:webHidden/>
              </w:rPr>
              <w:t>18</w:t>
            </w:r>
            <w:r>
              <w:rPr>
                <w:noProof/>
                <w:webHidden/>
              </w:rPr>
              <w:fldChar w:fldCharType="end"/>
            </w:r>
          </w:hyperlink>
        </w:p>
        <w:p w14:paraId="7C1E32D3" w14:textId="759C041D" w:rsidR="00203AB4" w:rsidRDefault="00203AB4">
          <w:pPr>
            <w:pStyle w:val="Sisluet1"/>
            <w:tabs>
              <w:tab w:val="right" w:leader="dot" w:pos="9628"/>
            </w:tabs>
            <w:rPr>
              <w:rFonts w:cstheme="minorBidi"/>
              <w:noProof/>
            </w:rPr>
          </w:pPr>
          <w:hyperlink w:anchor="_Toc130806237" w:history="1">
            <w:r w:rsidRPr="008E73FA">
              <w:rPr>
                <w:rStyle w:val="Hyperlinkki"/>
                <w:noProof/>
              </w:rPr>
              <w:t>V VIESTINTÄ</w:t>
            </w:r>
            <w:r>
              <w:rPr>
                <w:noProof/>
                <w:webHidden/>
              </w:rPr>
              <w:tab/>
            </w:r>
            <w:r>
              <w:rPr>
                <w:noProof/>
                <w:webHidden/>
              </w:rPr>
              <w:fldChar w:fldCharType="begin"/>
            </w:r>
            <w:r>
              <w:rPr>
                <w:noProof/>
                <w:webHidden/>
              </w:rPr>
              <w:instrText xml:space="preserve"> PAGEREF _Toc130806237 \h </w:instrText>
            </w:r>
            <w:r>
              <w:rPr>
                <w:noProof/>
                <w:webHidden/>
              </w:rPr>
            </w:r>
            <w:r>
              <w:rPr>
                <w:noProof/>
                <w:webHidden/>
              </w:rPr>
              <w:fldChar w:fldCharType="separate"/>
            </w:r>
            <w:r>
              <w:rPr>
                <w:noProof/>
                <w:webHidden/>
              </w:rPr>
              <w:t>19</w:t>
            </w:r>
            <w:r>
              <w:rPr>
                <w:noProof/>
                <w:webHidden/>
              </w:rPr>
              <w:fldChar w:fldCharType="end"/>
            </w:r>
          </w:hyperlink>
        </w:p>
        <w:p w14:paraId="2D90CEA0" w14:textId="7FBED233" w:rsidR="00203AB4" w:rsidRDefault="00203AB4">
          <w:pPr>
            <w:pStyle w:val="Sisluet1"/>
            <w:tabs>
              <w:tab w:val="right" w:leader="dot" w:pos="9628"/>
            </w:tabs>
            <w:rPr>
              <w:rFonts w:cstheme="minorBidi"/>
              <w:noProof/>
            </w:rPr>
          </w:pPr>
          <w:hyperlink w:anchor="_Toc130806238" w:history="1">
            <w:r w:rsidRPr="008E73FA">
              <w:rPr>
                <w:rStyle w:val="Hyperlinkki"/>
                <w:noProof/>
              </w:rPr>
              <w:t>VI LIITON ORGANISAATIO</w:t>
            </w:r>
            <w:r>
              <w:rPr>
                <w:noProof/>
                <w:webHidden/>
              </w:rPr>
              <w:tab/>
            </w:r>
            <w:r>
              <w:rPr>
                <w:noProof/>
                <w:webHidden/>
              </w:rPr>
              <w:fldChar w:fldCharType="begin"/>
            </w:r>
            <w:r>
              <w:rPr>
                <w:noProof/>
                <w:webHidden/>
              </w:rPr>
              <w:instrText xml:space="preserve"> PAGEREF _Toc130806238 \h </w:instrText>
            </w:r>
            <w:r>
              <w:rPr>
                <w:noProof/>
                <w:webHidden/>
              </w:rPr>
            </w:r>
            <w:r>
              <w:rPr>
                <w:noProof/>
                <w:webHidden/>
              </w:rPr>
              <w:fldChar w:fldCharType="separate"/>
            </w:r>
            <w:r>
              <w:rPr>
                <w:noProof/>
                <w:webHidden/>
              </w:rPr>
              <w:t>20</w:t>
            </w:r>
            <w:r>
              <w:rPr>
                <w:noProof/>
                <w:webHidden/>
              </w:rPr>
              <w:fldChar w:fldCharType="end"/>
            </w:r>
          </w:hyperlink>
        </w:p>
        <w:p w14:paraId="2753A146" w14:textId="71A7E3AA" w:rsidR="00203AB4" w:rsidRDefault="00203AB4">
          <w:pPr>
            <w:pStyle w:val="Sisluet2"/>
            <w:tabs>
              <w:tab w:val="right" w:leader="dot" w:pos="9628"/>
            </w:tabs>
            <w:rPr>
              <w:rFonts w:cstheme="minorBidi"/>
              <w:noProof/>
            </w:rPr>
          </w:pPr>
          <w:hyperlink w:anchor="_Toc130806239" w:history="1">
            <w:r w:rsidRPr="008E73FA">
              <w:rPr>
                <w:rStyle w:val="Hyperlinkki"/>
                <w:noProof/>
              </w:rPr>
              <w:t>Liittovaltuusto ja hallitus</w:t>
            </w:r>
            <w:r>
              <w:rPr>
                <w:noProof/>
                <w:webHidden/>
              </w:rPr>
              <w:tab/>
            </w:r>
            <w:r>
              <w:rPr>
                <w:noProof/>
                <w:webHidden/>
              </w:rPr>
              <w:fldChar w:fldCharType="begin"/>
            </w:r>
            <w:r>
              <w:rPr>
                <w:noProof/>
                <w:webHidden/>
              </w:rPr>
              <w:instrText xml:space="preserve"> PAGEREF _Toc130806239 \h </w:instrText>
            </w:r>
            <w:r>
              <w:rPr>
                <w:noProof/>
                <w:webHidden/>
              </w:rPr>
            </w:r>
            <w:r>
              <w:rPr>
                <w:noProof/>
                <w:webHidden/>
              </w:rPr>
              <w:fldChar w:fldCharType="separate"/>
            </w:r>
            <w:r>
              <w:rPr>
                <w:noProof/>
                <w:webHidden/>
              </w:rPr>
              <w:t>20</w:t>
            </w:r>
            <w:r>
              <w:rPr>
                <w:noProof/>
                <w:webHidden/>
              </w:rPr>
              <w:fldChar w:fldCharType="end"/>
            </w:r>
          </w:hyperlink>
        </w:p>
        <w:p w14:paraId="4E5EC967" w14:textId="71DA9DA4" w:rsidR="00203AB4" w:rsidRDefault="00203AB4">
          <w:pPr>
            <w:pStyle w:val="Sisluet2"/>
            <w:tabs>
              <w:tab w:val="right" w:leader="dot" w:pos="9628"/>
            </w:tabs>
            <w:rPr>
              <w:rFonts w:cstheme="minorBidi"/>
              <w:noProof/>
            </w:rPr>
          </w:pPr>
          <w:hyperlink w:anchor="_Toc130806240" w:history="1">
            <w:r w:rsidRPr="008E73FA">
              <w:rPr>
                <w:rStyle w:val="Hyperlinkki"/>
                <w:noProof/>
              </w:rPr>
              <w:t>Hallituksen alaiset toimielimet ja hallituksen nimeämät liiton edustajat</w:t>
            </w:r>
            <w:r>
              <w:rPr>
                <w:noProof/>
                <w:webHidden/>
              </w:rPr>
              <w:tab/>
            </w:r>
            <w:r>
              <w:rPr>
                <w:noProof/>
                <w:webHidden/>
              </w:rPr>
              <w:fldChar w:fldCharType="begin"/>
            </w:r>
            <w:r>
              <w:rPr>
                <w:noProof/>
                <w:webHidden/>
              </w:rPr>
              <w:instrText xml:space="preserve"> PAGEREF _Toc130806240 \h </w:instrText>
            </w:r>
            <w:r>
              <w:rPr>
                <w:noProof/>
                <w:webHidden/>
              </w:rPr>
            </w:r>
            <w:r>
              <w:rPr>
                <w:noProof/>
                <w:webHidden/>
              </w:rPr>
              <w:fldChar w:fldCharType="separate"/>
            </w:r>
            <w:r>
              <w:rPr>
                <w:noProof/>
                <w:webHidden/>
              </w:rPr>
              <w:t>21</w:t>
            </w:r>
            <w:r>
              <w:rPr>
                <w:noProof/>
                <w:webHidden/>
              </w:rPr>
              <w:fldChar w:fldCharType="end"/>
            </w:r>
          </w:hyperlink>
        </w:p>
        <w:p w14:paraId="25615F7E" w14:textId="0DD43990" w:rsidR="00203AB4" w:rsidRDefault="00203AB4">
          <w:pPr>
            <w:pStyle w:val="Sisluet2"/>
            <w:tabs>
              <w:tab w:val="right" w:leader="dot" w:pos="9628"/>
            </w:tabs>
            <w:rPr>
              <w:rFonts w:cstheme="minorBidi"/>
              <w:noProof/>
            </w:rPr>
          </w:pPr>
          <w:hyperlink w:anchor="_Toc130806241" w:history="1">
            <w:r w:rsidRPr="008E73FA">
              <w:rPr>
                <w:rStyle w:val="Hyperlinkki"/>
                <w:noProof/>
              </w:rPr>
              <w:t>Liiton henkilöstö ja muut palvelut sekä toimisto</w:t>
            </w:r>
            <w:r>
              <w:rPr>
                <w:noProof/>
                <w:webHidden/>
              </w:rPr>
              <w:tab/>
            </w:r>
            <w:r>
              <w:rPr>
                <w:noProof/>
                <w:webHidden/>
              </w:rPr>
              <w:fldChar w:fldCharType="begin"/>
            </w:r>
            <w:r>
              <w:rPr>
                <w:noProof/>
                <w:webHidden/>
              </w:rPr>
              <w:instrText xml:space="preserve"> PAGEREF _Toc130806241 \h </w:instrText>
            </w:r>
            <w:r>
              <w:rPr>
                <w:noProof/>
                <w:webHidden/>
              </w:rPr>
            </w:r>
            <w:r>
              <w:rPr>
                <w:noProof/>
                <w:webHidden/>
              </w:rPr>
              <w:fldChar w:fldCharType="separate"/>
            </w:r>
            <w:r>
              <w:rPr>
                <w:noProof/>
                <w:webHidden/>
              </w:rPr>
              <w:t>21</w:t>
            </w:r>
            <w:r>
              <w:rPr>
                <w:noProof/>
                <w:webHidden/>
              </w:rPr>
              <w:fldChar w:fldCharType="end"/>
            </w:r>
          </w:hyperlink>
        </w:p>
        <w:p w14:paraId="23992DE8" w14:textId="14E1C0C2" w:rsidR="00203AB4" w:rsidRDefault="00203AB4">
          <w:pPr>
            <w:pStyle w:val="Sisluet1"/>
            <w:tabs>
              <w:tab w:val="right" w:leader="dot" w:pos="9628"/>
            </w:tabs>
            <w:rPr>
              <w:rFonts w:cstheme="minorBidi"/>
              <w:noProof/>
            </w:rPr>
          </w:pPr>
          <w:hyperlink w:anchor="_Toc130806242" w:history="1">
            <w:r w:rsidRPr="008E73FA">
              <w:rPr>
                <w:rStyle w:val="Hyperlinkki"/>
                <w:rFonts w:ascii="Calibri" w:eastAsia="Times New Roman" w:hAnsi="Calibri"/>
                <w:noProof/>
              </w:rPr>
              <w:t>LIITE 1 Psykologiliiton jäsenet</w:t>
            </w:r>
            <w:r>
              <w:rPr>
                <w:noProof/>
                <w:webHidden/>
              </w:rPr>
              <w:tab/>
            </w:r>
            <w:r>
              <w:rPr>
                <w:noProof/>
                <w:webHidden/>
              </w:rPr>
              <w:fldChar w:fldCharType="begin"/>
            </w:r>
            <w:r>
              <w:rPr>
                <w:noProof/>
                <w:webHidden/>
              </w:rPr>
              <w:instrText xml:space="preserve"> PAGEREF _Toc130806242 \h </w:instrText>
            </w:r>
            <w:r>
              <w:rPr>
                <w:noProof/>
                <w:webHidden/>
              </w:rPr>
            </w:r>
            <w:r>
              <w:rPr>
                <w:noProof/>
                <w:webHidden/>
              </w:rPr>
              <w:fldChar w:fldCharType="separate"/>
            </w:r>
            <w:r>
              <w:rPr>
                <w:noProof/>
                <w:webHidden/>
              </w:rPr>
              <w:t>23</w:t>
            </w:r>
            <w:r>
              <w:rPr>
                <w:noProof/>
                <w:webHidden/>
              </w:rPr>
              <w:fldChar w:fldCharType="end"/>
            </w:r>
          </w:hyperlink>
        </w:p>
        <w:p w14:paraId="4682DB8C" w14:textId="272A7CD2" w:rsidR="00203AB4" w:rsidRDefault="00203AB4">
          <w:pPr>
            <w:pStyle w:val="Sisluet1"/>
            <w:tabs>
              <w:tab w:val="right" w:leader="dot" w:pos="9628"/>
            </w:tabs>
            <w:rPr>
              <w:rFonts w:cstheme="minorBidi"/>
              <w:noProof/>
            </w:rPr>
          </w:pPr>
          <w:hyperlink w:anchor="_Toc130806243" w:history="1">
            <w:r w:rsidRPr="008E73FA">
              <w:rPr>
                <w:rStyle w:val="Hyperlinkki"/>
                <w:rFonts w:ascii="Calibri" w:eastAsia="Times New Roman" w:hAnsi="Calibri"/>
                <w:noProof/>
              </w:rPr>
              <w:t>LIITE 2 Valmistuneiden sijoittuminen</w:t>
            </w:r>
            <w:r>
              <w:rPr>
                <w:noProof/>
                <w:webHidden/>
              </w:rPr>
              <w:tab/>
            </w:r>
            <w:r>
              <w:rPr>
                <w:noProof/>
                <w:webHidden/>
              </w:rPr>
              <w:fldChar w:fldCharType="begin"/>
            </w:r>
            <w:r>
              <w:rPr>
                <w:noProof/>
                <w:webHidden/>
              </w:rPr>
              <w:instrText xml:space="preserve"> PAGEREF _Toc130806243 \h </w:instrText>
            </w:r>
            <w:r>
              <w:rPr>
                <w:noProof/>
                <w:webHidden/>
              </w:rPr>
            </w:r>
            <w:r>
              <w:rPr>
                <w:noProof/>
                <w:webHidden/>
              </w:rPr>
              <w:fldChar w:fldCharType="separate"/>
            </w:r>
            <w:r>
              <w:rPr>
                <w:noProof/>
                <w:webHidden/>
              </w:rPr>
              <w:t>27</w:t>
            </w:r>
            <w:r>
              <w:rPr>
                <w:noProof/>
                <w:webHidden/>
              </w:rPr>
              <w:fldChar w:fldCharType="end"/>
            </w:r>
          </w:hyperlink>
        </w:p>
        <w:p w14:paraId="252D6187" w14:textId="70FB4187" w:rsidR="00203AB4" w:rsidRDefault="00203AB4">
          <w:pPr>
            <w:pStyle w:val="Sisluet1"/>
            <w:tabs>
              <w:tab w:val="right" w:leader="dot" w:pos="9628"/>
            </w:tabs>
            <w:rPr>
              <w:rFonts w:cstheme="minorBidi"/>
              <w:noProof/>
            </w:rPr>
          </w:pPr>
          <w:hyperlink w:anchor="_Toc130806244" w:history="1">
            <w:r w:rsidRPr="008E73FA">
              <w:rPr>
                <w:rStyle w:val="Hyperlinkki"/>
                <w:rFonts w:ascii="Calibri" w:eastAsia="Times New Roman" w:hAnsi="Calibri"/>
                <w:noProof/>
              </w:rPr>
              <w:t>LIITE 3 Työllisyystilanne</w:t>
            </w:r>
            <w:r>
              <w:rPr>
                <w:noProof/>
                <w:webHidden/>
              </w:rPr>
              <w:tab/>
            </w:r>
            <w:r>
              <w:rPr>
                <w:noProof/>
                <w:webHidden/>
              </w:rPr>
              <w:fldChar w:fldCharType="begin"/>
            </w:r>
            <w:r>
              <w:rPr>
                <w:noProof/>
                <w:webHidden/>
              </w:rPr>
              <w:instrText xml:space="preserve"> PAGEREF _Toc130806244 \h </w:instrText>
            </w:r>
            <w:r>
              <w:rPr>
                <w:noProof/>
                <w:webHidden/>
              </w:rPr>
            </w:r>
            <w:r>
              <w:rPr>
                <w:noProof/>
                <w:webHidden/>
              </w:rPr>
              <w:fldChar w:fldCharType="separate"/>
            </w:r>
            <w:r>
              <w:rPr>
                <w:noProof/>
                <w:webHidden/>
              </w:rPr>
              <w:t>28</w:t>
            </w:r>
            <w:r>
              <w:rPr>
                <w:noProof/>
                <w:webHidden/>
              </w:rPr>
              <w:fldChar w:fldCharType="end"/>
            </w:r>
          </w:hyperlink>
        </w:p>
        <w:p w14:paraId="59033F73" w14:textId="4F82B31A" w:rsidR="00203AB4" w:rsidRDefault="00203AB4">
          <w:pPr>
            <w:pStyle w:val="Sisluet1"/>
            <w:tabs>
              <w:tab w:val="right" w:leader="dot" w:pos="9628"/>
            </w:tabs>
            <w:rPr>
              <w:rFonts w:cstheme="minorBidi"/>
              <w:noProof/>
            </w:rPr>
          </w:pPr>
          <w:hyperlink w:anchor="_Toc130806245" w:history="1">
            <w:r w:rsidRPr="008E73FA">
              <w:rPr>
                <w:rStyle w:val="Hyperlinkki"/>
                <w:rFonts w:ascii="Calibri" w:eastAsia="Times New Roman" w:hAnsi="Calibri"/>
                <w:noProof/>
              </w:rPr>
              <w:t>LIITE 4 Jäseniä sovellusaloittain</w:t>
            </w:r>
            <w:r>
              <w:rPr>
                <w:noProof/>
                <w:webHidden/>
              </w:rPr>
              <w:tab/>
            </w:r>
            <w:r>
              <w:rPr>
                <w:noProof/>
                <w:webHidden/>
              </w:rPr>
              <w:fldChar w:fldCharType="begin"/>
            </w:r>
            <w:r>
              <w:rPr>
                <w:noProof/>
                <w:webHidden/>
              </w:rPr>
              <w:instrText xml:space="preserve"> PAGEREF _Toc130806245 \h </w:instrText>
            </w:r>
            <w:r>
              <w:rPr>
                <w:noProof/>
                <w:webHidden/>
              </w:rPr>
            </w:r>
            <w:r>
              <w:rPr>
                <w:noProof/>
                <w:webHidden/>
              </w:rPr>
              <w:fldChar w:fldCharType="separate"/>
            </w:r>
            <w:r>
              <w:rPr>
                <w:noProof/>
                <w:webHidden/>
              </w:rPr>
              <w:t>29</w:t>
            </w:r>
            <w:r>
              <w:rPr>
                <w:noProof/>
                <w:webHidden/>
              </w:rPr>
              <w:fldChar w:fldCharType="end"/>
            </w:r>
          </w:hyperlink>
        </w:p>
        <w:p w14:paraId="6CA5FC96" w14:textId="7318DC7E" w:rsidR="00203AB4" w:rsidRDefault="00203AB4">
          <w:pPr>
            <w:pStyle w:val="Sisluet1"/>
            <w:tabs>
              <w:tab w:val="right" w:leader="dot" w:pos="9628"/>
            </w:tabs>
            <w:rPr>
              <w:rFonts w:cstheme="minorBidi"/>
              <w:noProof/>
            </w:rPr>
          </w:pPr>
          <w:hyperlink w:anchor="_Toc130806246" w:history="1">
            <w:r w:rsidRPr="008E73FA">
              <w:rPr>
                <w:rStyle w:val="Hyperlinkki"/>
                <w:noProof/>
              </w:rPr>
              <w:t>LIITE 5 Liiton toimielinten jäsenet ja liiton edustajat liiton ulkopuolella</w:t>
            </w:r>
            <w:r>
              <w:rPr>
                <w:noProof/>
                <w:webHidden/>
              </w:rPr>
              <w:tab/>
            </w:r>
            <w:r>
              <w:rPr>
                <w:noProof/>
                <w:webHidden/>
              </w:rPr>
              <w:fldChar w:fldCharType="begin"/>
            </w:r>
            <w:r>
              <w:rPr>
                <w:noProof/>
                <w:webHidden/>
              </w:rPr>
              <w:instrText xml:space="preserve"> PAGEREF _Toc130806246 \h </w:instrText>
            </w:r>
            <w:r>
              <w:rPr>
                <w:noProof/>
                <w:webHidden/>
              </w:rPr>
            </w:r>
            <w:r>
              <w:rPr>
                <w:noProof/>
                <w:webHidden/>
              </w:rPr>
              <w:fldChar w:fldCharType="separate"/>
            </w:r>
            <w:r>
              <w:rPr>
                <w:noProof/>
                <w:webHidden/>
              </w:rPr>
              <w:t>30</w:t>
            </w:r>
            <w:r>
              <w:rPr>
                <w:noProof/>
                <w:webHidden/>
              </w:rPr>
              <w:fldChar w:fldCharType="end"/>
            </w:r>
          </w:hyperlink>
        </w:p>
        <w:p w14:paraId="36D7F038" w14:textId="1579B376" w:rsidR="00203AB4" w:rsidRDefault="00203AB4">
          <w:pPr>
            <w:pStyle w:val="Sisluet1"/>
            <w:tabs>
              <w:tab w:val="right" w:leader="dot" w:pos="9628"/>
            </w:tabs>
            <w:rPr>
              <w:rFonts w:cstheme="minorBidi"/>
              <w:noProof/>
            </w:rPr>
          </w:pPr>
          <w:hyperlink w:anchor="_Toc130806247" w:history="1">
            <w:r w:rsidRPr="008E73FA">
              <w:rPr>
                <w:rStyle w:val="Hyperlinkki"/>
                <w:noProof/>
              </w:rPr>
              <w:t>LIITE 6 Liittovaltuuston jäsenet ja varajäsenet 2022–2023 sekä liittovaltuuston valitsemat toimielimet</w:t>
            </w:r>
            <w:r>
              <w:rPr>
                <w:noProof/>
                <w:webHidden/>
              </w:rPr>
              <w:tab/>
            </w:r>
            <w:r>
              <w:rPr>
                <w:noProof/>
                <w:webHidden/>
              </w:rPr>
              <w:fldChar w:fldCharType="begin"/>
            </w:r>
            <w:r>
              <w:rPr>
                <w:noProof/>
                <w:webHidden/>
              </w:rPr>
              <w:instrText xml:space="preserve"> PAGEREF _Toc130806247 \h </w:instrText>
            </w:r>
            <w:r>
              <w:rPr>
                <w:noProof/>
                <w:webHidden/>
              </w:rPr>
            </w:r>
            <w:r>
              <w:rPr>
                <w:noProof/>
                <w:webHidden/>
              </w:rPr>
              <w:fldChar w:fldCharType="separate"/>
            </w:r>
            <w:r>
              <w:rPr>
                <w:noProof/>
                <w:webHidden/>
              </w:rPr>
              <w:t>43</w:t>
            </w:r>
            <w:r>
              <w:rPr>
                <w:noProof/>
                <w:webHidden/>
              </w:rPr>
              <w:fldChar w:fldCharType="end"/>
            </w:r>
          </w:hyperlink>
        </w:p>
        <w:p w14:paraId="15275336" w14:textId="17216723" w:rsidR="00203AB4" w:rsidRDefault="00203AB4">
          <w:pPr>
            <w:pStyle w:val="Sisluet1"/>
            <w:tabs>
              <w:tab w:val="right" w:leader="dot" w:pos="9628"/>
            </w:tabs>
            <w:rPr>
              <w:rFonts w:cstheme="minorBidi"/>
              <w:noProof/>
            </w:rPr>
          </w:pPr>
          <w:hyperlink w:anchor="_Toc130806248" w:history="1">
            <w:r w:rsidRPr="008E73FA">
              <w:rPr>
                <w:rStyle w:val="Hyperlinkki"/>
                <w:noProof/>
              </w:rPr>
              <w:t>LIITE 7 Tutkimukset</w:t>
            </w:r>
            <w:r>
              <w:rPr>
                <w:noProof/>
                <w:webHidden/>
              </w:rPr>
              <w:tab/>
            </w:r>
            <w:r>
              <w:rPr>
                <w:noProof/>
                <w:webHidden/>
              </w:rPr>
              <w:fldChar w:fldCharType="begin"/>
            </w:r>
            <w:r>
              <w:rPr>
                <w:noProof/>
                <w:webHidden/>
              </w:rPr>
              <w:instrText xml:space="preserve"> PAGEREF _Toc130806248 \h </w:instrText>
            </w:r>
            <w:r>
              <w:rPr>
                <w:noProof/>
                <w:webHidden/>
              </w:rPr>
            </w:r>
            <w:r>
              <w:rPr>
                <w:noProof/>
                <w:webHidden/>
              </w:rPr>
              <w:fldChar w:fldCharType="separate"/>
            </w:r>
            <w:r>
              <w:rPr>
                <w:noProof/>
                <w:webHidden/>
              </w:rPr>
              <w:t>46</w:t>
            </w:r>
            <w:r>
              <w:rPr>
                <w:noProof/>
                <w:webHidden/>
              </w:rPr>
              <w:fldChar w:fldCharType="end"/>
            </w:r>
          </w:hyperlink>
        </w:p>
        <w:p w14:paraId="20B0014E" w14:textId="18ED1528" w:rsidR="00203AB4" w:rsidRDefault="00203AB4">
          <w:pPr>
            <w:pStyle w:val="Sisluet1"/>
            <w:tabs>
              <w:tab w:val="right" w:leader="dot" w:pos="9628"/>
            </w:tabs>
            <w:rPr>
              <w:rFonts w:cstheme="minorBidi"/>
              <w:noProof/>
            </w:rPr>
          </w:pPr>
          <w:hyperlink w:anchor="_Toc130806249" w:history="1">
            <w:r w:rsidRPr="008E73FA">
              <w:rPr>
                <w:rStyle w:val="Hyperlinkki"/>
                <w:noProof/>
              </w:rPr>
              <w:t>LIITE 8 Ammatillisten työryhmien vuosikertomukset (erillinen nide)</w:t>
            </w:r>
            <w:r>
              <w:rPr>
                <w:noProof/>
                <w:webHidden/>
              </w:rPr>
              <w:tab/>
            </w:r>
            <w:r>
              <w:rPr>
                <w:noProof/>
                <w:webHidden/>
              </w:rPr>
              <w:fldChar w:fldCharType="begin"/>
            </w:r>
            <w:r>
              <w:rPr>
                <w:noProof/>
                <w:webHidden/>
              </w:rPr>
              <w:instrText xml:space="preserve"> PAGEREF _Toc130806249 \h </w:instrText>
            </w:r>
            <w:r>
              <w:rPr>
                <w:noProof/>
                <w:webHidden/>
              </w:rPr>
            </w:r>
            <w:r>
              <w:rPr>
                <w:noProof/>
                <w:webHidden/>
              </w:rPr>
              <w:fldChar w:fldCharType="separate"/>
            </w:r>
            <w:r>
              <w:rPr>
                <w:noProof/>
                <w:webHidden/>
              </w:rPr>
              <w:t>52</w:t>
            </w:r>
            <w:r>
              <w:rPr>
                <w:noProof/>
                <w:webHidden/>
              </w:rPr>
              <w:fldChar w:fldCharType="end"/>
            </w:r>
          </w:hyperlink>
        </w:p>
        <w:p w14:paraId="269D692E" w14:textId="1B2EDA24" w:rsidR="00171A7C" w:rsidRPr="00372679" w:rsidRDefault="00FF2660" w:rsidP="00372679">
          <w:r>
            <w:rPr>
              <w:b/>
              <w:bCs/>
            </w:rPr>
            <w:fldChar w:fldCharType="end"/>
          </w:r>
        </w:p>
      </w:sdtContent>
    </w:sdt>
    <w:p w14:paraId="7FD8DB01" w14:textId="174E8A1E" w:rsidR="00172CF0" w:rsidRDefault="00172CF0" w:rsidP="00415D98">
      <w:pPr>
        <w:spacing w:after="0" w:line="240" w:lineRule="auto"/>
        <w:rPr>
          <w:rFonts w:cs="Arial"/>
          <w:sz w:val="24"/>
          <w:szCs w:val="24"/>
        </w:rPr>
      </w:pPr>
      <w:r w:rsidRPr="003833E5">
        <w:rPr>
          <w:rFonts w:cs="Arial"/>
          <w:sz w:val="24"/>
          <w:szCs w:val="24"/>
        </w:rPr>
        <w:br w:type="page"/>
      </w:r>
    </w:p>
    <w:p w14:paraId="3B15696E" w14:textId="6D26FDBC" w:rsidR="00833A68" w:rsidRDefault="00833A68" w:rsidP="00415D98">
      <w:pPr>
        <w:spacing w:after="0" w:line="240" w:lineRule="auto"/>
        <w:rPr>
          <w:color w:val="FF0000"/>
        </w:rPr>
      </w:pPr>
    </w:p>
    <w:p w14:paraId="0BE0FD4D" w14:textId="77777777" w:rsidR="000E5E17" w:rsidRPr="003833E5" w:rsidRDefault="000E5E17" w:rsidP="00415D98">
      <w:pPr>
        <w:spacing w:after="0" w:line="240" w:lineRule="auto"/>
        <w:rPr>
          <w:rFonts w:cs="Arial"/>
          <w:sz w:val="24"/>
          <w:szCs w:val="24"/>
        </w:rPr>
      </w:pPr>
    </w:p>
    <w:p w14:paraId="42F6280C" w14:textId="0E5644CA" w:rsidR="001C5F9C" w:rsidRDefault="00694E77" w:rsidP="00415D98">
      <w:pPr>
        <w:pStyle w:val="Otsikko1"/>
        <w:spacing w:before="0" w:line="240" w:lineRule="auto"/>
        <w:rPr>
          <w:rFonts w:asciiTheme="minorHAnsi" w:hAnsiTheme="minorHAnsi"/>
        </w:rPr>
      </w:pPr>
      <w:bookmarkStart w:id="0" w:name="_Hlk96591847"/>
      <w:bookmarkStart w:id="1" w:name="_Toc130806205"/>
      <w:r w:rsidRPr="003833E5">
        <w:rPr>
          <w:rFonts w:asciiTheme="minorHAnsi" w:hAnsiTheme="minorHAnsi"/>
        </w:rPr>
        <w:t>JOHDANTO</w:t>
      </w:r>
      <w:bookmarkEnd w:id="1"/>
    </w:p>
    <w:p w14:paraId="786B1E3C" w14:textId="02AD475D" w:rsidR="00045541" w:rsidRDefault="00045541" w:rsidP="002960C2">
      <w:pPr>
        <w:spacing w:after="0" w:line="240" w:lineRule="auto"/>
      </w:pPr>
    </w:p>
    <w:p w14:paraId="5E0FC896" w14:textId="17CEEA3C" w:rsidR="00F50CFF" w:rsidRDefault="00F50CFF" w:rsidP="00F50CFF">
      <w:pPr>
        <w:spacing w:after="0" w:line="240" w:lineRule="auto"/>
      </w:pPr>
      <w:r>
        <w:t>Liitossa aloitti</w:t>
      </w:r>
      <w:r w:rsidR="001402D1">
        <w:t>vat kaksivuotisen kautensa</w:t>
      </w:r>
      <w:r>
        <w:t xml:space="preserve"> uusi puheenjohtaja, varapuheenjohtaja, hallitus sekä liittovaltuusto.</w:t>
      </w:r>
    </w:p>
    <w:p w14:paraId="1E8F1775" w14:textId="77777777" w:rsidR="00F50CFF" w:rsidRDefault="00F50CFF" w:rsidP="00F50CFF">
      <w:pPr>
        <w:spacing w:after="0" w:line="240" w:lineRule="auto"/>
      </w:pPr>
    </w:p>
    <w:p w14:paraId="74B02D34" w14:textId="374BC3AC" w:rsidR="00B01C2F" w:rsidRDefault="003275CA" w:rsidP="003275CA">
      <w:pPr>
        <w:spacing w:after="0" w:line="240" w:lineRule="auto"/>
      </w:pPr>
      <w:r>
        <w:t>Ennen kuin koronapandemian vaikutuksista oli täysin toivuttu, m</w:t>
      </w:r>
      <w:r w:rsidR="00B01C2F">
        <w:t>aailmantilanne</w:t>
      </w:r>
      <w:r>
        <w:t xml:space="preserve"> </w:t>
      </w:r>
      <w:r w:rsidR="00F50CFF">
        <w:t xml:space="preserve">jälleen </w:t>
      </w:r>
      <w:r>
        <w:t xml:space="preserve">synkistyi Venäjän hyökättyä Ukrainaan 24.2. Sodan vaikutuksesta energiansaanti Euroopassa vaikeutui ja hinta kohosi, mikä sai aikaan yleisen inflaation ja ostovoiman </w:t>
      </w:r>
      <w:r w:rsidR="00F50CFF">
        <w:t>poikkeuksellisen alenemisen</w:t>
      </w:r>
      <w:r>
        <w:t xml:space="preserve"> vuoden kuluessa.</w:t>
      </w:r>
      <w:r w:rsidR="006F2610">
        <w:t xml:space="preserve"> Virka- ja työehtosopimusneuvotteluja käytiin epävarmoissa oloissa eikä lakoiltakaan vältytty. Liiton jäsenten tueksi julkaistiin liiton palkkaopas sisältäen palkkasuositukset kaikille sektoreille. </w:t>
      </w:r>
    </w:p>
    <w:p w14:paraId="190DD2A9" w14:textId="42575E6F" w:rsidR="003275CA" w:rsidRDefault="003275CA" w:rsidP="003275CA">
      <w:pPr>
        <w:spacing w:after="0" w:line="240" w:lineRule="auto"/>
      </w:pPr>
    </w:p>
    <w:p w14:paraId="25EDE156" w14:textId="35E759E2" w:rsidR="732B95DC" w:rsidRPr="0044485F" w:rsidRDefault="732B95DC" w:rsidP="00F50CFF">
      <w:pPr>
        <w:spacing w:after="0" w:line="240" w:lineRule="auto"/>
      </w:pPr>
      <w:r w:rsidRPr="0044485F">
        <w:t>Suomen ensimmäiset aluevaalit pidettiin sunnuntaina 23.1.2022. Vaaleissa valittiin aluevaltuustot 21 hyvinvointialueelle, jotka ryhtyivät osaltaan valmistelemaan hyvinvointialueiden toimintaa. Liiton ammatillisessa edunvalvonnassa on toimintavuonna ollut keskeistä pyrkiä vaikuttamaan hyvinvointialueiden palvelurakenteiden suunnitteluun sekä valtakunnallisella että alueellisella tasolla, sekä tuke</w:t>
      </w:r>
      <w:r w:rsidR="694AFA2D" w:rsidRPr="0044485F">
        <w:t>a</w:t>
      </w:r>
      <w:r w:rsidRPr="0044485F">
        <w:t xml:space="preserve"> psykologeja osallistumaan ja hakeutumaan hyvinvointialueiden suunnittelu- ja päätöksenteosta vastaaviin toimielimiin ja työryhmi</w:t>
      </w:r>
      <w:r w:rsidR="4B8B6363" w:rsidRPr="0044485F">
        <w:t>i</w:t>
      </w:r>
      <w:r w:rsidRPr="0044485F">
        <w:t>n. Lisäksi toimintavuonna ryhdyttiin valmistautumaan vuonna 2023 järjestettäviin eduskuntavaaleihin laatimalla Psykologiliiton tavoitteet seuraavalle hallituskaudelle</w:t>
      </w:r>
      <w:r w:rsidR="35FAAF52" w:rsidRPr="0044485F">
        <w:t xml:space="preserve"> </w:t>
      </w:r>
      <w:r w:rsidRPr="0044485F">
        <w:t>ja ajamalla näitä tavoitteita muun muassa tapaamalla poliittisia päättäjiä sekä sidosryhmiä aktiivisesti. Liiton ammatillisen edunvalvonnan resurssit olivat pitemmän tauon jälkeen jälleen täysimääräiset ammattiasioista vastaavan psykologin palattua perhevapaalta töihin toimintavuoden alussa.</w:t>
      </w:r>
    </w:p>
    <w:p w14:paraId="21B0DFB6" w14:textId="77777777" w:rsidR="000D06E9" w:rsidRDefault="000D06E9" w:rsidP="000D06E9">
      <w:pPr>
        <w:spacing w:after="0" w:line="240" w:lineRule="auto"/>
      </w:pPr>
    </w:p>
    <w:p w14:paraId="5B7EDF04" w14:textId="3377A0EF" w:rsidR="002B206E" w:rsidRDefault="00694E77" w:rsidP="008119FB">
      <w:pPr>
        <w:pStyle w:val="Otsikko1"/>
        <w:spacing w:before="0" w:line="240" w:lineRule="auto"/>
        <w:rPr>
          <w:rFonts w:asciiTheme="minorHAnsi" w:hAnsiTheme="minorHAnsi"/>
        </w:rPr>
      </w:pPr>
      <w:bookmarkStart w:id="2" w:name="_Toc130806206"/>
      <w:bookmarkEnd w:id="0"/>
      <w:r w:rsidRPr="003833E5">
        <w:rPr>
          <w:rFonts w:asciiTheme="minorHAnsi" w:hAnsiTheme="minorHAnsi"/>
        </w:rPr>
        <w:t>I TALOUDELLINEN EDUNVALVONTA</w:t>
      </w:r>
      <w:bookmarkEnd w:id="2"/>
    </w:p>
    <w:p w14:paraId="0F65BBD5" w14:textId="77777777" w:rsidR="008119FB" w:rsidRPr="008119FB" w:rsidRDefault="008119FB" w:rsidP="007377A3">
      <w:pPr>
        <w:spacing w:after="0"/>
      </w:pPr>
    </w:p>
    <w:p w14:paraId="5F528A98" w14:textId="7087F52F" w:rsidR="006F5629" w:rsidRDefault="006F5629" w:rsidP="007377A3">
      <w:pPr>
        <w:pStyle w:val="Otsikko2"/>
        <w:spacing w:before="0"/>
      </w:pPr>
      <w:bookmarkStart w:id="3" w:name="_Toc130806207"/>
      <w:r>
        <w:t>Neuvottelu- ja sopimusjärjestelmä</w:t>
      </w:r>
      <w:bookmarkEnd w:id="3"/>
    </w:p>
    <w:p w14:paraId="38624172" w14:textId="55D4E089" w:rsidR="00CE638D" w:rsidRDefault="00CE638D" w:rsidP="007377A3">
      <w:pPr>
        <w:spacing w:after="0" w:line="240" w:lineRule="auto"/>
      </w:pPr>
    </w:p>
    <w:p w14:paraId="62B6C0EF" w14:textId="7B17AC5F" w:rsidR="00774F99" w:rsidRDefault="00774F99" w:rsidP="007377A3">
      <w:pPr>
        <w:spacing w:after="0" w:line="240" w:lineRule="auto"/>
      </w:pPr>
      <w:r>
        <w:t>Psykologiliitto osana JUKOa ja YTN:ää osallistui neuvotteluiden taustatyöhön ja huolehti psykologikunnan etujen huomioon ottamisesta.</w:t>
      </w:r>
      <w:r w:rsidR="00FE0A7A">
        <w:t xml:space="preserve"> </w:t>
      </w:r>
      <w:r w:rsidR="00FE0A7A">
        <w:rPr>
          <w:rStyle w:val="normaltextrun"/>
          <w:rFonts w:ascii="Calibri" w:hAnsi="Calibri" w:cs="Calibri"/>
          <w:color w:val="000000"/>
          <w:shd w:val="clear" w:color="auto" w:fill="FFFFFF"/>
        </w:rPr>
        <w:t xml:space="preserve">Kevään neuvotteluissa </w:t>
      </w:r>
      <w:r w:rsidR="00FE0A7A">
        <w:rPr>
          <w:rStyle w:val="spellingerror"/>
          <w:rFonts w:ascii="Calibri" w:hAnsi="Calibri" w:cs="Calibri"/>
          <w:color w:val="000000"/>
          <w:shd w:val="clear" w:color="auto" w:fill="FFFFFF"/>
        </w:rPr>
        <w:t>työntekijäjärjestöt</w:t>
      </w:r>
      <w:r w:rsidR="00FE0A7A">
        <w:rPr>
          <w:rStyle w:val="normaltextrun"/>
          <w:rFonts w:ascii="Calibri" w:hAnsi="Calibri" w:cs="Calibri"/>
          <w:color w:val="000000"/>
          <w:shd w:val="clear" w:color="auto" w:fill="FFFFFF"/>
        </w:rPr>
        <w:t xml:space="preserve"> onnistuivat estämään </w:t>
      </w:r>
      <w:r w:rsidR="00E737CA">
        <w:rPr>
          <w:rStyle w:val="normaltextrun"/>
          <w:rFonts w:ascii="Calibri" w:hAnsi="Calibri" w:cs="Calibri"/>
          <w:color w:val="000000"/>
          <w:shd w:val="clear" w:color="auto" w:fill="FFFFFF"/>
        </w:rPr>
        <w:t xml:space="preserve">palkankorotusten </w:t>
      </w:r>
      <w:r w:rsidR="00FE0A7A">
        <w:rPr>
          <w:rStyle w:val="normaltextrun"/>
          <w:rFonts w:ascii="Calibri" w:hAnsi="Calibri" w:cs="Calibri"/>
          <w:color w:val="000000"/>
          <w:shd w:val="clear" w:color="auto" w:fill="FFFFFF"/>
        </w:rPr>
        <w:t>ns. Suomen linjan eli vientialojen määrittämän katon syntymisen.</w:t>
      </w:r>
      <w:r w:rsidR="00FE0A7A">
        <w:rPr>
          <w:rStyle w:val="eop"/>
          <w:rFonts w:ascii="Calibri" w:hAnsi="Calibri" w:cs="Calibri"/>
          <w:color w:val="000000"/>
          <w:shd w:val="clear" w:color="auto" w:fill="FFFFFF"/>
        </w:rPr>
        <w:t> </w:t>
      </w:r>
    </w:p>
    <w:p w14:paraId="440A2FB4" w14:textId="77777777" w:rsidR="00774F99" w:rsidRDefault="00774F99" w:rsidP="007377A3">
      <w:pPr>
        <w:spacing w:after="0" w:line="240" w:lineRule="auto"/>
      </w:pPr>
    </w:p>
    <w:p w14:paraId="2324FC82" w14:textId="304860B6" w:rsidR="00CF7C05" w:rsidRDefault="0041089D" w:rsidP="0041089D">
      <w:pPr>
        <w:spacing w:after="0"/>
      </w:pPr>
      <w:r w:rsidRPr="00B936F8">
        <w:t xml:space="preserve">Julkisella sektorilla ja myös monilla yksityisen sektorin sopimusaloilla </w:t>
      </w:r>
      <w:r w:rsidR="00B936F8">
        <w:t>keväällä saavutettiin alakohtaiset</w:t>
      </w:r>
      <w:r w:rsidRPr="00B936F8">
        <w:t xml:space="preserve"> virka- ja </w:t>
      </w:r>
      <w:r w:rsidR="00B936F8">
        <w:t>työehtosopimukset, joissa kunta-/sotea ja muutamia muita aloja lukuun ottamatta kaksivuotisen sopimuskauden toinen vuosi sovittiin optioksi. Jos jälkimmäisenä vuonna ei päästä sopuun palkankorotuksista, sopimus on irtisanottavissa.</w:t>
      </w:r>
      <w:r w:rsidRPr="00B936F8">
        <w:t xml:space="preserve"> </w:t>
      </w:r>
      <w:r w:rsidR="00E558BA" w:rsidRPr="00B936F8">
        <w:t>YTN:n sopimusaloilla sopimuskausi päättyi 30.11., mutta neuvotteluissa ei saavutettu tulosta vuoden loppuun mennessä.</w:t>
      </w:r>
    </w:p>
    <w:p w14:paraId="63B2F371" w14:textId="63322145" w:rsidR="00301AE0" w:rsidRDefault="00301AE0" w:rsidP="0041089D">
      <w:pPr>
        <w:spacing w:after="0"/>
      </w:pPr>
    </w:p>
    <w:p w14:paraId="15335180" w14:textId="36EDC07D" w:rsidR="00301AE0" w:rsidRPr="00B936F8" w:rsidRDefault="00301AE0" w:rsidP="0041089D">
      <w:pPr>
        <w:spacing w:after="0"/>
      </w:pPr>
      <w:r>
        <w:t xml:space="preserve">Perhevapaalaki uudistui siten, että </w:t>
      </w:r>
      <w:r w:rsidR="004D5FDA">
        <w:t xml:space="preserve">molemmille vanhemmille tuli oikeus samanpituiseen perhevapaaseen. Virka- ja työehtosopimuksiin tämä siirtyi vaihtelevasti: osassa palkallisuus ei laajentunut lainkaan, osassa jonkin verran ja osassa </w:t>
      </w:r>
      <w:r w:rsidR="00A12834">
        <w:t>täysimääräisesti myös toiselle vanhemmalle</w:t>
      </w:r>
      <w:r w:rsidR="004D5FDA">
        <w:t>.</w:t>
      </w:r>
    </w:p>
    <w:p w14:paraId="7F15E4D0" w14:textId="05F7ED90" w:rsidR="000D06E9" w:rsidRDefault="000D06E9" w:rsidP="0041089D">
      <w:pPr>
        <w:spacing w:after="0"/>
        <w:rPr>
          <w:color w:val="FF0000"/>
        </w:rPr>
      </w:pPr>
    </w:p>
    <w:p w14:paraId="4330C21E" w14:textId="6933BD49" w:rsidR="003241C2" w:rsidRDefault="00FF2660" w:rsidP="007377A3">
      <w:pPr>
        <w:pStyle w:val="Otsikko2"/>
        <w:spacing w:before="0"/>
      </w:pPr>
      <w:bookmarkStart w:id="4" w:name="_Toc130806208"/>
      <w:r w:rsidRPr="003241C2">
        <w:t>Virka- ja työehtosopimukset</w:t>
      </w:r>
      <w:bookmarkEnd w:id="4"/>
      <w:r w:rsidR="00DA3E05">
        <w:t xml:space="preserve"> </w:t>
      </w:r>
    </w:p>
    <w:p w14:paraId="264A3D25" w14:textId="77777777" w:rsidR="003241C2" w:rsidRPr="003241C2" w:rsidRDefault="003241C2" w:rsidP="007377A3">
      <w:pPr>
        <w:spacing w:after="0" w:line="240" w:lineRule="auto"/>
      </w:pPr>
    </w:p>
    <w:p w14:paraId="4C6F244C" w14:textId="0E331B17" w:rsidR="00633EC9" w:rsidRDefault="007E6A7A" w:rsidP="00633EC9">
      <w:pPr>
        <w:spacing w:after="0"/>
      </w:pPr>
      <w:r w:rsidRPr="00774F99">
        <w:t>Psykologiliitto o</w:t>
      </w:r>
      <w:r w:rsidR="0024044C" w:rsidRPr="00774F99">
        <w:t>n</w:t>
      </w:r>
      <w:r w:rsidRPr="00774F99">
        <w:t xml:space="preserve"> neuvotteluissa edustettuna julkisella sektorilla JUKOn ja yksityisellä sektorilla YTN:n kautta. </w:t>
      </w:r>
      <w:r w:rsidR="0024044C" w:rsidRPr="00774F99">
        <w:t>Osa jäsenistä työskentelee aloilla, joiden työehtosopimusneuvotteluissa liitolla ei ole edustusta. Kunnan, v</w:t>
      </w:r>
      <w:r w:rsidRPr="00774F99">
        <w:t>altion</w:t>
      </w:r>
      <w:r w:rsidR="0024044C" w:rsidRPr="00774F99">
        <w:t>, yliopistojen ja yksityisen sektorin</w:t>
      </w:r>
      <w:r w:rsidRPr="00774F99">
        <w:t xml:space="preserve"> </w:t>
      </w:r>
      <w:r w:rsidR="00BC7044" w:rsidRPr="00774F99">
        <w:t>edunvalvontaryhmä</w:t>
      </w:r>
      <w:r w:rsidR="00211801" w:rsidRPr="00774F99">
        <w:t>t</w:t>
      </w:r>
      <w:r w:rsidR="00BC7044" w:rsidRPr="00774F99">
        <w:t xml:space="preserve"> </w:t>
      </w:r>
      <w:r w:rsidR="00AC7E6C" w:rsidRPr="00774F99">
        <w:t>vastasi</w:t>
      </w:r>
      <w:r w:rsidR="00211801" w:rsidRPr="00774F99">
        <w:t>vat</w:t>
      </w:r>
      <w:r w:rsidRPr="00774F99">
        <w:t xml:space="preserve"> Psykologiliiton osalta </w:t>
      </w:r>
      <w:r w:rsidR="0024044C" w:rsidRPr="00774F99">
        <w:t>sopimusten hyväksymisestä</w:t>
      </w:r>
      <w:r w:rsidRPr="00774F99">
        <w:t>.</w:t>
      </w:r>
    </w:p>
    <w:p w14:paraId="59A2F5F4" w14:textId="5BC27F1C" w:rsidR="00774F99" w:rsidRDefault="00774F99" w:rsidP="00633EC9">
      <w:pPr>
        <w:spacing w:after="0"/>
      </w:pPr>
    </w:p>
    <w:p w14:paraId="73B149A9" w14:textId="10463749" w:rsidR="00EE74BA" w:rsidRPr="000D06E9" w:rsidRDefault="00301AE0" w:rsidP="00301AE0">
      <w:pPr>
        <w:spacing w:after="0"/>
      </w:pPr>
      <w:r>
        <w:lastRenderedPageBreak/>
        <w:t xml:space="preserve">JUKOn toiminnanjohtaja </w:t>
      </w:r>
      <w:r w:rsidR="007032DB">
        <w:t xml:space="preserve">Maria Löfgren </w:t>
      </w:r>
      <w:r>
        <w:t>valittiin Akavan puheenjohtajaksi marraskuusta alkaen. Uuden toiminnanjohtajan rekrytointi käynnistyi.</w:t>
      </w:r>
    </w:p>
    <w:p w14:paraId="7B219FCE" w14:textId="77777777" w:rsidR="00633EC9" w:rsidRDefault="00633EC9" w:rsidP="00633EC9">
      <w:pPr>
        <w:spacing w:after="0"/>
        <w:rPr>
          <w:color w:val="FF0000"/>
        </w:rPr>
      </w:pPr>
    </w:p>
    <w:p w14:paraId="54DC40C5" w14:textId="1496DA41" w:rsidR="00EC460D" w:rsidRPr="003D5B51" w:rsidRDefault="00EC460D" w:rsidP="00633EC9">
      <w:pPr>
        <w:spacing w:after="0"/>
        <w:rPr>
          <w:rFonts w:cstheme="minorHAnsi"/>
          <w:b/>
        </w:rPr>
      </w:pPr>
      <w:r w:rsidRPr="003D5B51">
        <w:rPr>
          <w:rFonts w:cstheme="minorHAnsi"/>
          <w:b/>
        </w:rPr>
        <w:t>Kunta</w:t>
      </w:r>
      <w:r w:rsidR="003D5B51" w:rsidRPr="003D5B51">
        <w:rPr>
          <w:rFonts w:cstheme="minorHAnsi"/>
          <w:b/>
        </w:rPr>
        <w:t xml:space="preserve">- ja </w:t>
      </w:r>
      <w:r w:rsidR="00AD3328">
        <w:rPr>
          <w:rFonts w:cstheme="minorHAnsi"/>
          <w:b/>
        </w:rPr>
        <w:t>sote</w:t>
      </w:r>
      <w:r w:rsidRPr="003D5B51">
        <w:rPr>
          <w:rFonts w:cstheme="minorHAnsi"/>
          <w:b/>
        </w:rPr>
        <w:t>sektori</w:t>
      </w:r>
    </w:p>
    <w:p w14:paraId="54A15E8A" w14:textId="2F072A9F" w:rsidR="00323B54" w:rsidRDefault="00323B54" w:rsidP="003D5B51">
      <w:pPr>
        <w:spacing w:after="0" w:line="240" w:lineRule="auto"/>
        <w:rPr>
          <w:rFonts w:cstheme="minorHAnsi"/>
        </w:rPr>
      </w:pPr>
    </w:p>
    <w:p w14:paraId="1A3F1B93" w14:textId="3030F968" w:rsidR="077702CB" w:rsidRDefault="077702CB" w:rsidP="67ECBA50">
      <w:pPr>
        <w:spacing w:after="0" w:line="240" w:lineRule="auto"/>
      </w:pPr>
      <w:r w:rsidRPr="67ECBA50">
        <w:t>Kuntasektorilla, kunnissa ja kuntayhtymissä sopimuskausi päättyi 28.2.22. Sopimusneuvotteluista ennakoitiin jo etukäteen vaikeita. Neuvottelujärjestö JUKOn päätavoitteena oli saada yksityisen ja julkisen sektorin palkkaeroa kiinni kurova palkkaohjelma sekä reilut sopimuskorotukset. Välittömästi sopimuskauden päätyttyä ajauduttiinkin työtaistelutoimiin neuvotteluiden katkettua. Edellisen kerran kuntasektorilla on ollut yhtä laajoja työtaisteluita vuonna 1984. Akavalaisten neuvottelujärjestö JUKO ry teki yhteistyötä ja koordinoi toimiaan neuvottelujärjestö JAUn kanssa, kun taas kolmas työntekijäpuolen neuvottelujärjestö Sote ry toimi yksin. Työtaistelutoimina käytettiin koko kuntasektorin ylityö- ja vuoronvaihtokieltoa, joka toteutui viikon jaksoissa joka toinen viikko sopimuksen syntymiseen saakka. Kuntien työntekijöiden työnseisaukset toteutuivat viidessä aallossa huhti-toukokuussa 10 suurimmassa kaupungissa. Lisäksi järjestettiin kaksi laajaa mielenilmausta Helsingissä, Palkkapäivä 1 ja Palkkapäivä 2. Osaa lakoista siirrettiin valtakunnansovittelijan esityksestä, joten lakkoaaltoja osui myös päällekkäin.</w:t>
      </w:r>
    </w:p>
    <w:p w14:paraId="449A0EEB" w14:textId="125FAD19" w:rsidR="077702CB" w:rsidRDefault="077702CB" w:rsidP="67ECBA50">
      <w:pPr>
        <w:spacing w:after="0" w:line="240" w:lineRule="auto"/>
      </w:pPr>
      <w:r w:rsidRPr="67ECBA50">
        <w:t xml:space="preserve"> </w:t>
      </w:r>
    </w:p>
    <w:p w14:paraId="77EF1EAA" w14:textId="5A8B1D8E" w:rsidR="077702CB" w:rsidRDefault="077702CB" w:rsidP="67ECBA50">
      <w:pPr>
        <w:spacing w:after="0" w:line="240" w:lineRule="auto"/>
      </w:pPr>
      <w:r w:rsidRPr="67ECBA50">
        <w:t xml:space="preserve">Työnseisauksiin osallistuivat ensimmäisten aaltojen osalta hyvin laajasti kaikki kuntien JUKOn ja JAUn työntekijät, ja viimeisessä viikon kestoisessa lakossa työntekijäryhmien osalta hieman rajatummin, kohdentaen vaikutukset kuitenkin mahdollisimman laajalle. Psykologeista koko kaupungin pistelakkoihin osallistuivat kaikki kunnan palveluksessa olevat työntekijät ja virkamiehet, ja viimeisen viikon kestoisen lakon osalta Vantaan kaikki psykologit ja muissa kaupungeissa oppilashuollon psykologit. Pistelakkoihin osallistui noin 350 jäsentä, ja oppilashuollon lakkoon noin 400 jäsentä. Osa jäsenistä oli siis lakossa kahteen otteeseen. Lakossa olleille maksettiin lakkoavustusta. </w:t>
      </w:r>
    </w:p>
    <w:p w14:paraId="5BDCE325" w14:textId="2ECCADB7" w:rsidR="077702CB" w:rsidRDefault="077702CB" w:rsidP="67ECBA50">
      <w:pPr>
        <w:spacing w:after="0" w:line="240" w:lineRule="auto"/>
      </w:pPr>
      <w:r w:rsidRPr="67ECBA50">
        <w:t xml:space="preserve"> </w:t>
      </w:r>
    </w:p>
    <w:p w14:paraId="165546E4" w14:textId="1F522FD2" w:rsidR="077702CB" w:rsidRDefault="077702CB" w:rsidP="67ECBA50">
      <w:pPr>
        <w:spacing w:after="0" w:line="240" w:lineRule="auto"/>
      </w:pPr>
      <w:r w:rsidRPr="67ECBA50">
        <w:t xml:space="preserve">JUKOn kunta- ja sotesektorin keskuslakkotoimikunnassa oli työtaistelutoimia suunnittelemassa ja järjestämässä järjestökoordinaattori Katja Vähäkangas Vakavan edustajana. Lakkokaupunkien paikallisissa työtaistelutyöryhmissä puolestaan liiton jäsenyhdistysten edustajat toimivat aktiivisesti paikallisia työtaisteluita suunnitellen ja lakkotapahtumia järjestäen. </w:t>
      </w:r>
    </w:p>
    <w:p w14:paraId="73B88A12" w14:textId="5B97C8F1" w:rsidR="077702CB" w:rsidRDefault="077702CB" w:rsidP="67ECBA50">
      <w:pPr>
        <w:spacing w:after="0" w:line="240" w:lineRule="auto"/>
      </w:pPr>
      <w:r w:rsidRPr="67ECBA50">
        <w:t xml:space="preserve"> </w:t>
      </w:r>
    </w:p>
    <w:p w14:paraId="53455223" w14:textId="54D53B3D" w:rsidR="077702CB" w:rsidRDefault="077702CB" w:rsidP="67ECBA50">
      <w:pPr>
        <w:spacing w:after="0" w:line="240" w:lineRule="auto"/>
      </w:pPr>
      <w:r w:rsidRPr="67ECBA50">
        <w:t xml:space="preserve">Toteutuneet lakot: </w:t>
      </w:r>
    </w:p>
    <w:p w14:paraId="436B78D0" w14:textId="3DA6057E" w:rsidR="077702CB" w:rsidRDefault="077702CB" w:rsidP="67ECBA50">
      <w:pPr>
        <w:spacing w:after="0" w:line="240" w:lineRule="auto"/>
      </w:pPr>
      <w:r w:rsidRPr="67ECBA50">
        <w:t>6.-7.4. Turku ja Oulu + Jyväskylä ja Rovaniemi</w:t>
      </w:r>
    </w:p>
    <w:p w14:paraId="6209E02E" w14:textId="08116E2F" w:rsidR="077702CB" w:rsidRDefault="077702CB" w:rsidP="67ECBA50">
      <w:pPr>
        <w:spacing w:after="0" w:line="240" w:lineRule="auto"/>
      </w:pPr>
      <w:r w:rsidRPr="67ECBA50">
        <w:t>12.-13.4. Kuopio ja Tampere</w:t>
      </w:r>
    </w:p>
    <w:p w14:paraId="73C4676A" w14:textId="77CD24A1" w:rsidR="077702CB" w:rsidRDefault="077702CB" w:rsidP="67ECBA50">
      <w:pPr>
        <w:spacing w:after="0" w:line="240" w:lineRule="auto"/>
      </w:pPr>
      <w:r w:rsidRPr="67ECBA50">
        <w:t>3.-9.6. Vantaa + rajatut lakot Espoo, Kauniainen ja Helsinki sekä uudelleen Turku, Oulu, Jyväskylä, Rovaniemi, Kuopio ja Tampere</w:t>
      </w:r>
    </w:p>
    <w:p w14:paraId="713272FC" w14:textId="388F5EBF" w:rsidR="077702CB" w:rsidRDefault="077702CB" w:rsidP="67ECBA50">
      <w:pPr>
        <w:spacing w:after="0" w:line="240" w:lineRule="auto"/>
      </w:pPr>
      <w:r w:rsidRPr="67ECBA50">
        <w:t xml:space="preserve"> </w:t>
      </w:r>
    </w:p>
    <w:p w14:paraId="1F01D8DD" w14:textId="4B9F63EC" w:rsidR="077702CB" w:rsidRDefault="077702CB" w:rsidP="67ECBA50">
      <w:pPr>
        <w:spacing w:after="0" w:line="240" w:lineRule="auto"/>
      </w:pPr>
      <w:r w:rsidRPr="67ECBA50">
        <w:t xml:space="preserve">Työehtosopimusneuvottelut vietiin lopulta sovittelulautakunnan ratkottavaksi, ja sen tekemä sovintoesitys johti JUKOn ja JAUn osalta hyväksymiseen 8. kesäkuuta. Sote ry jatkoi vielä neuvottelujaan, ja liittyi sopimukseen myöhemmin syksyllä. Uusi sopimus on voimassa 1.5.2022 – 30.4.2025, ja siihen sisältyy myös erillinen palkkaohjelma vuosille 2023-2027. </w:t>
      </w:r>
    </w:p>
    <w:p w14:paraId="08BF6979" w14:textId="058DF092" w:rsidR="077702CB" w:rsidRDefault="077702CB" w:rsidP="67ECBA50">
      <w:pPr>
        <w:spacing w:after="0" w:line="240" w:lineRule="auto"/>
      </w:pPr>
      <w:r w:rsidRPr="67ECBA50">
        <w:t xml:space="preserve"> </w:t>
      </w:r>
    </w:p>
    <w:p w14:paraId="5A0B732B" w14:textId="0A3401B5" w:rsidR="077702CB" w:rsidRDefault="077702CB" w:rsidP="67ECBA50">
      <w:pPr>
        <w:spacing w:after="0" w:line="240" w:lineRule="auto"/>
      </w:pPr>
      <w:r w:rsidRPr="67ECBA50">
        <w:t xml:space="preserve">Sopimuskauden aikana SOTE-sopimuksen uudistamista jatketaan SOTE-pääryhmässä sekä palkkaus- ja työaikatyöryhmissä. </w:t>
      </w:r>
    </w:p>
    <w:p w14:paraId="6C064008" w14:textId="77777777" w:rsidR="008F62F0" w:rsidRPr="0035113E" w:rsidRDefault="008F62F0" w:rsidP="008F62F0">
      <w:pPr>
        <w:spacing w:after="0" w:line="240" w:lineRule="auto"/>
        <w:rPr>
          <w:rFonts w:cstheme="minorHAnsi"/>
          <w:color w:val="FF0000"/>
        </w:rPr>
      </w:pPr>
    </w:p>
    <w:p w14:paraId="0D9C8AA2" w14:textId="64BD3C16" w:rsidR="00766AFB" w:rsidRPr="00AA394B" w:rsidRDefault="00766AFB" w:rsidP="008D5BE2">
      <w:pPr>
        <w:spacing w:after="0" w:line="240" w:lineRule="auto"/>
        <w:rPr>
          <w:b/>
        </w:rPr>
      </w:pPr>
      <w:r w:rsidRPr="00AA394B">
        <w:rPr>
          <w:b/>
        </w:rPr>
        <w:t>Valtion sektori</w:t>
      </w:r>
    </w:p>
    <w:p w14:paraId="497F2924" w14:textId="4CAD797E" w:rsidR="003C3A2E" w:rsidRDefault="003C3A2E" w:rsidP="008D5BE2">
      <w:pPr>
        <w:spacing w:after="0" w:line="240" w:lineRule="auto"/>
        <w:rPr>
          <w:b/>
        </w:rPr>
      </w:pPr>
    </w:p>
    <w:p w14:paraId="6587FB5C" w14:textId="490CAEB8" w:rsidR="00814D9C" w:rsidRPr="00814D9C" w:rsidRDefault="00814D9C" w:rsidP="00814D9C">
      <w:pPr>
        <w:spacing w:after="0" w:line="240" w:lineRule="auto"/>
        <w:rPr>
          <w:bCs/>
        </w:rPr>
      </w:pPr>
      <w:r>
        <w:rPr>
          <w:bCs/>
        </w:rPr>
        <w:t>Valtiolle syntyi</w:t>
      </w:r>
      <w:r w:rsidRPr="00814D9C">
        <w:rPr>
          <w:bCs/>
        </w:rPr>
        <w:t xml:space="preserve"> sopimuskauden puitteissa ensimmäisenä JUKOn sopimusaloista </w:t>
      </w:r>
      <w:r w:rsidR="00735F0B">
        <w:rPr>
          <w:bCs/>
        </w:rPr>
        <w:t>sopimus</w:t>
      </w:r>
      <w:r w:rsidRPr="00814D9C">
        <w:rPr>
          <w:bCs/>
        </w:rPr>
        <w:t xml:space="preserve">kaudelle 31.1.2022–29.2.2024. Sopimukseen sisältyy ensimmäisen vuoden yleiskorotus 2,0 %, joka maksetaan 1.6.2022 alkaen. Sopimuskauden toinen vuosi on optio, ja sen palkankorotuksista neuvotellaan 21.12.2022 mennessä. Sopimus on irtisanottavissa päättymään 28.2.2023 mennessä, jos sopua ei löydy. Sopimukseen sisältyy myös kirjauksia palkkausjärjestelmien kehittämisestä ja työhyvinvoinnista, jotka ovat olleet psykologien </w:t>
      </w:r>
      <w:r w:rsidRPr="00814D9C">
        <w:rPr>
          <w:bCs/>
        </w:rPr>
        <w:lastRenderedPageBreak/>
        <w:t>keskeisiä tavoitteita. Valtiolla ensimmäisenä sopimusalana sopimukseen saatiin neuvoteltua perhevapaalainsäädännön uudistukseen liittyen toisen vanhemman (ent. isän) palkallisen vanhempainvapaan pidennys nykyisestä 6 päivästä 18 päivään.</w:t>
      </w:r>
    </w:p>
    <w:p w14:paraId="2CC2F388" w14:textId="77777777" w:rsidR="00814D9C" w:rsidRPr="00814D9C" w:rsidRDefault="00814D9C" w:rsidP="00814D9C">
      <w:pPr>
        <w:spacing w:after="0" w:line="240" w:lineRule="auto"/>
        <w:rPr>
          <w:bCs/>
        </w:rPr>
      </w:pPr>
    </w:p>
    <w:p w14:paraId="383C5156" w14:textId="0C95F3EA" w:rsidR="00814D9C" w:rsidRDefault="00814D9C" w:rsidP="00814D9C">
      <w:pPr>
        <w:spacing w:after="0" w:line="240" w:lineRule="auto"/>
        <w:rPr>
          <w:bCs/>
        </w:rPr>
      </w:pPr>
      <w:r w:rsidRPr="00814D9C">
        <w:rPr>
          <w:bCs/>
        </w:rPr>
        <w:t xml:space="preserve">Liittojen yhteisesti julkaisema valtiosektorin jäsenille suunnattu pdf-lehti uudistettiin verkkojulkaisuksi, ja samalla se sai uuden nimen Valtikka, jonka ideoi Psykologiliiton pääsihteeri. </w:t>
      </w:r>
    </w:p>
    <w:p w14:paraId="6FBB02F0" w14:textId="746CB476" w:rsidR="002E6D30" w:rsidRDefault="002E6D30" w:rsidP="00814D9C">
      <w:pPr>
        <w:spacing w:after="0" w:line="240" w:lineRule="auto"/>
        <w:rPr>
          <w:bCs/>
        </w:rPr>
      </w:pPr>
    </w:p>
    <w:p w14:paraId="0953F5B4" w14:textId="0F55004D" w:rsidR="002E6D30" w:rsidRDefault="002E6D30" w:rsidP="00814D9C">
      <w:pPr>
        <w:spacing w:after="0" w:line="240" w:lineRule="auto"/>
        <w:rPr>
          <w:bCs/>
        </w:rPr>
      </w:pPr>
      <w:r>
        <w:rPr>
          <w:bCs/>
        </w:rPr>
        <w:t>Valtiolle uudeksi JUKOn päätoimiseksi pääluottamusmieheksi valittiin Michaël Vanamo (YKA). Hänen perehdytykseensä osallistui valtion neuvottelukunnan nimeämänä kummina liiton pääsihteeri.</w:t>
      </w:r>
      <w:r w:rsidR="00C843DF">
        <w:rPr>
          <w:bCs/>
        </w:rPr>
        <w:t xml:space="preserve"> JUKO- ja Akava-yhteistyössä vaikutettiin siihen, että työvoimapalvelujen siirtoa kuntiin, ns. TEPA2024-uudistusta ei toteutettaisi, koska sen hyödyt ovat kyseenalaiset ja haitat todennäköisiä. Asiaa koskeva hallituksen esitys oli valiokuntakäsittelyssä vuoden lopulla.</w:t>
      </w:r>
    </w:p>
    <w:p w14:paraId="4AF94624" w14:textId="5804A772" w:rsidR="00B06F9C" w:rsidRDefault="00B06F9C" w:rsidP="00814D9C">
      <w:pPr>
        <w:spacing w:after="0" w:line="240" w:lineRule="auto"/>
        <w:rPr>
          <w:bCs/>
        </w:rPr>
      </w:pPr>
    </w:p>
    <w:p w14:paraId="4598AE7C" w14:textId="5A4736C6" w:rsidR="00B06F9C" w:rsidRPr="00814D9C" w:rsidRDefault="00B06F9C" w:rsidP="00814D9C">
      <w:pPr>
        <w:spacing w:after="0" w:line="240" w:lineRule="auto"/>
        <w:rPr>
          <w:bCs/>
        </w:rPr>
      </w:pPr>
      <w:r>
        <w:rPr>
          <w:bCs/>
        </w:rPr>
        <w:t>Rikosseuraamuslaitoksen organisaatiomuutosneuvottelut jatkuivat. Psykologiliiton vastuulla on toimia Risen ns. kummina eli tukea luottamusmiehiä ja toimia yhdyssiteenä JUKOn, liittojen ja viraston välillä.</w:t>
      </w:r>
    </w:p>
    <w:p w14:paraId="090C430F" w14:textId="77777777" w:rsidR="006564B1" w:rsidRPr="005F01DB" w:rsidRDefault="006564B1" w:rsidP="006564B1">
      <w:pPr>
        <w:spacing w:after="0" w:line="240" w:lineRule="auto"/>
        <w:rPr>
          <w:color w:val="FF0000"/>
        </w:rPr>
      </w:pPr>
    </w:p>
    <w:p w14:paraId="4FFE0DFD" w14:textId="032D2650" w:rsidR="00FC54F3" w:rsidRPr="006240AE" w:rsidRDefault="006D4E44" w:rsidP="00FC54F3">
      <w:pPr>
        <w:spacing w:after="0" w:line="240" w:lineRule="auto"/>
      </w:pPr>
      <w:r w:rsidRPr="006240AE">
        <w:t>Valtion virka</w:t>
      </w:r>
      <w:r w:rsidR="00592C4D" w:rsidRPr="006240AE">
        <w:t>-</w:t>
      </w:r>
      <w:r w:rsidRPr="006240AE">
        <w:t xml:space="preserve"> ja t</w:t>
      </w:r>
      <w:r w:rsidR="008B74F4" w:rsidRPr="006240AE">
        <w:t>yöehtosopimuksen solmimisesta vastaa akavalainen Julkisalan koulutettujen neuvottelujärjestö JUKO ja sen valtion neuvottelukunta</w:t>
      </w:r>
      <w:r w:rsidR="00AA5992" w:rsidRPr="006240AE">
        <w:t>, jossa Psykologiliitolla oli varajäsenyys Vakavan kautta</w:t>
      </w:r>
      <w:r w:rsidR="008B74F4" w:rsidRPr="006240AE">
        <w:t xml:space="preserve">. </w:t>
      </w:r>
      <w:r w:rsidR="00FC54F3" w:rsidRPr="006240AE">
        <w:t xml:space="preserve">Valmistelu- ja päätöksentekoelimenä Psykologiliitossa toimi hallituksen valtuuttamana </w:t>
      </w:r>
      <w:r w:rsidR="008A3C0D" w:rsidRPr="006240AE">
        <w:t>valtion</w:t>
      </w:r>
      <w:r w:rsidR="00FC54F3" w:rsidRPr="006240AE">
        <w:t xml:space="preserve"> edunvalvontaryhmä.</w:t>
      </w:r>
    </w:p>
    <w:p w14:paraId="51E348F2" w14:textId="0E186522" w:rsidR="00766AFB" w:rsidRPr="0035113E" w:rsidRDefault="00766AFB" w:rsidP="00766AFB">
      <w:pPr>
        <w:spacing w:after="0" w:line="240" w:lineRule="auto"/>
        <w:rPr>
          <w:color w:val="FF0000"/>
        </w:rPr>
      </w:pPr>
    </w:p>
    <w:p w14:paraId="45413F01" w14:textId="712DA6B3" w:rsidR="00484D95" w:rsidRPr="00585490" w:rsidRDefault="00484D95" w:rsidP="00484D95">
      <w:pPr>
        <w:spacing w:after="0" w:line="240" w:lineRule="auto"/>
        <w:rPr>
          <w:b/>
        </w:rPr>
      </w:pPr>
      <w:r w:rsidRPr="00585490">
        <w:rPr>
          <w:b/>
        </w:rPr>
        <w:t>Kirkon sektori</w:t>
      </w:r>
    </w:p>
    <w:p w14:paraId="731AEC7E" w14:textId="77777777" w:rsidR="00484D95" w:rsidRPr="00585490" w:rsidRDefault="00484D95" w:rsidP="00484D95">
      <w:pPr>
        <w:spacing w:after="0" w:line="240" w:lineRule="auto"/>
      </w:pPr>
    </w:p>
    <w:p w14:paraId="11EC89C8" w14:textId="4938FC27" w:rsidR="0095056D" w:rsidRDefault="00A76810" w:rsidP="00A76810">
      <w:pPr>
        <w:rPr>
          <w:rFonts w:cstheme="minorHAnsi"/>
        </w:rPr>
      </w:pPr>
      <w:r>
        <w:rPr>
          <w:rFonts w:cstheme="minorHAnsi"/>
        </w:rPr>
        <w:t xml:space="preserve">Kirkon sektorilla irtisanomisiin johtavat yhteistoimintaneuvottelut ovat olleet hyvin harvinaisia, mutta </w:t>
      </w:r>
      <w:r w:rsidR="0095056D" w:rsidRPr="00A76810">
        <w:rPr>
          <w:rFonts w:cstheme="minorHAnsi"/>
        </w:rPr>
        <w:t>Helsingin seurakuntayhtymä</w:t>
      </w:r>
      <w:r>
        <w:rPr>
          <w:rFonts w:cstheme="minorHAnsi"/>
        </w:rPr>
        <w:t>ssä tällaiset toteutettiin. Vähennykset osuivat myös psykologiresurssiin.</w:t>
      </w:r>
    </w:p>
    <w:p w14:paraId="44B05E56" w14:textId="54B47732" w:rsidR="00A76810" w:rsidRPr="00A76810" w:rsidRDefault="00A76810" w:rsidP="00A76810">
      <w:pPr>
        <w:rPr>
          <w:rFonts w:cstheme="minorHAnsi"/>
          <w:color w:val="FF0000"/>
        </w:rPr>
      </w:pPr>
      <w:r>
        <w:rPr>
          <w:rFonts w:cstheme="minorHAnsi"/>
        </w:rPr>
        <w:t>Virka- ja työehtosopimus solmittiin valtiota peesaten 1+1 vuoden optiomallille.</w:t>
      </w:r>
    </w:p>
    <w:p w14:paraId="6CB2DF08" w14:textId="3188019F" w:rsidR="002071C0" w:rsidRPr="0095056D" w:rsidRDefault="00A07EA5" w:rsidP="00543A99">
      <w:pPr>
        <w:spacing w:after="0" w:line="240" w:lineRule="auto"/>
      </w:pPr>
      <w:r w:rsidRPr="0095056D">
        <w:t>Virka- ja työehtosopimuksen</w:t>
      </w:r>
      <w:r w:rsidR="008B74F4" w:rsidRPr="0095056D">
        <w:t xml:space="preserve"> solmimisesta vastaa akavalainen Julkisalan koulutettujen neuvottelujärjestö JUKO ja sen </w:t>
      </w:r>
      <w:r w:rsidR="00072B99" w:rsidRPr="0095056D">
        <w:t>kirkon</w:t>
      </w:r>
      <w:r w:rsidR="008B74F4" w:rsidRPr="0095056D">
        <w:t xml:space="preserve"> neuvottelukunta.</w:t>
      </w:r>
      <w:r w:rsidR="00D04C88" w:rsidRPr="0095056D">
        <w:t xml:space="preserve"> </w:t>
      </w:r>
      <w:r w:rsidR="002071C0" w:rsidRPr="0095056D">
        <w:t>Psykologiliitto o</w:t>
      </w:r>
      <w:r w:rsidR="00971D31" w:rsidRPr="0095056D">
        <w:t>li</w:t>
      </w:r>
      <w:r w:rsidR="002071C0" w:rsidRPr="0095056D">
        <w:t xml:space="preserve"> mukana kirkon sektorin edunvalvontatyössä Vakavan kirkkoryhmän kautta.</w:t>
      </w:r>
    </w:p>
    <w:p w14:paraId="30EF1818" w14:textId="77777777" w:rsidR="00D04C88" w:rsidRPr="0035113E" w:rsidRDefault="00D04C88" w:rsidP="00543A99">
      <w:pPr>
        <w:spacing w:after="0" w:line="240" w:lineRule="auto"/>
        <w:rPr>
          <w:b/>
          <w:color w:val="FF0000"/>
        </w:rPr>
      </w:pPr>
    </w:p>
    <w:p w14:paraId="605C4597" w14:textId="1A60D5D1" w:rsidR="00484D95" w:rsidRDefault="00484D95" w:rsidP="00543A99">
      <w:pPr>
        <w:spacing w:after="0" w:line="240" w:lineRule="auto"/>
        <w:rPr>
          <w:b/>
        </w:rPr>
      </w:pPr>
      <w:r w:rsidRPr="00AA394B">
        <w:rPr>
          <w:b/>
        </w:rPr>
        <w:t>Yliopistosektori</w:t>
      </w:r>
    </w:p>
    <w:p w14:paraId="0FF77252" w14:textId="22E95A87" w:rsidR="00A76810" w:rsidRDefault="00A76810" w:rsidP="00543A99">
      <w:pPr>
        <w:spacing w:after="0" w:line="240" w:lineRule="auto"/>
        <w:rPr>
          <w:b/>
        </w:rPr>
      </w:pPr>
    </w:p>
    <w:p w14:paraId="02004507" w14:textId="0912D145" w:rsidR="00ED3B56" w:rsidRDefault="00A76810" w:rsidP="00543A99">
      <w:pPr>
        <w:spacing w:after="0" w:line="240" w:lineRule="auto"/>
        <w:rPr>
          <w:bCs/>
        </w:rPr>
      </w:pPr>
      <w:r>
        <w:rPr>
          <w:bCs/>
        </w:rPr>
        <w:t>Myös yliopistot noudattivat 1+1 -mallia, mutta sopimuskausi on kuukauden myöhemmässä rytmissä eli 1.4.2022–31.1.2024. Optiovuoden palkankorotuksista on neuvoteltava tammikuun puoliväliin mennessä ja jos sopua ei löydy, sopimus on irtisanottavissa ensimmäisen vuoden loppuun. Yleiskorotus 1,65 % maksettiin 1.6. ja lisäksi oli työnantajapäätöksin jaettavaa korotusvaraa 0,45 % joulukuun alussa</w:t>
      </w:r>
      <w:r w:rsidR="00ED3B56">
        <w:rPr>
          <w:bCs/>
        </w:rPr>
        <w:t>.</w:t>
      </w:r>
    </w:p>
    <w:p w14:paraId="37B3D583" w14:textId="77777777" w:rsidR="00ED3B56" w:rsidRDefault="00ED3B56" w:rsidP="00543A99">
      <w:pPr>
        <w:spacing w:after="0" w:line="240" w:lineRule="auto"/>
        <w:rPr>
          <w:bCs/>
        </w:rPr>
      </w:pPr>
    </w:p>
    <w:p w14:paraId="4EE6894C" w14:textId="3C0A365A" w:rsidR="00484D95" w:rsidRDefault="00DB14FD" w:rsidP="00ED3B56">
      <w:pPr>
        <w:spacing w:after="0" w:line="240" w:lineRule="auto"/>
      </w:pPr>
      <w:r>
        <w:t xml:space="preserve">Psykologiliitolla </w:t>
      </w:r>
      <w:r w:rsidR="00ED3B56">
        <w:t xml:space="preserve">on </w:t>
      </w:r>
      <w:r>
        <w:t>varsinainen jäsenyys yliopistoneuvottelukunnassa</w:t>
      </w:r>
      <w:r w:rsidR="00ED3B56">
        <w:t xml:space="preserve"> kaudella 2022–2023</w:t>
      </w:r>
      <w:r>
        <w:t xml:space="preserve"> ja päätoimittajuus Yliotteessa 4/2022</w:t>
      </w:r>
      <w:r w:rsidR="00ED3B56">
        <w:t>.</w:t>
      </w:r>
    </w:p>
    <w:p w14:paraId="6ED3F309" w14:textId="541F8007" w:rsidR="00ED3B56" w:rsidRDefault="00ED3B56" w:rsidP="00ED3B56">
      <w:pPr>
        <w:spacing w:after="0" w:line="240" w:lineRule="auto"/>
      </w:pPr>
    </w:p>
    <w:p w14:paraId="40A4E4B7" w14:textId="3BA455EA" w:rsidR="00A826E5" w:rsidRPr="00DB14FD" w:rsidRDefault="00ED3B56" w:rsidP="00ED3B56">
      <w:pPr>
        <w:spacing w:after="0" w:line="240" w:lineRule="auto"/>
      </w:pPr>
      <w:r>
        <w:t>Hyvinvointialueiden muodostamisen yhteydessä yliopistot siirsivät n</w:t>
      </w:r>
      <w:r w:rsidR="00A826E5">
        <w:t>ormaalikoulujen psykologi</w:t>
      </w:r>
      <w:r>
        <w:t>t</w:t>
      </w:r>
      <w:r w:rsidR="00A826E5">
        <w:t xml:space="preserve"> </w:t>
      </w:r>
      <w:r>
        <w:t>yliopiston työsuhteesta</w:t>
      </w:r>
      <w:r w:rsidR="00A826E5">
        <w:t xml:space="preserve"> hyvinvointialuei</w:t>
      </w:r>
      <w:r>
        <w:t xml:space="preserve">den palvelukseen liikkeenluovutuksella. Jäsenistöä tuettiin </w:t>
      </w:r>
      <w:r w:rsidR="00B1531B">
        <w:t xml:space="preserve">heidän </w:t>
      </w:r>
      <w:r>
        <w:t>etujensa turvaamiseksi muutoksessa.</w:t>
      </w:r>
    </w:p>
    <w:p w14:paraId="62F399C8" w14:textId="1C073C77" w:rsidR="00DB14FD" w:rsidRDefault="00DB14FD" w:rsidP="00484D95">
      <w:pPr>
        <w:spacing w:after="0" w:line="240" w:lineRule="auto"/>
        <w:rPr>
          <w:color w:val="FF0000"/>
        </w:rPr>
      </w:pPr>
    </w:p>
    <w:p w14:paraId="1FCF94F7" w14:textId="4C6DB3D5" w:rsidR="00973FC9" w:rsidRPr="00ED3B56" w:rsidRDefault="0083135F" w:rsidP="00973FC9">
      <w:pPr>
        <w:spacing w:after="0" w:line="240" w:lineRule="auto"/>
        <w:rPr>
          <w:bCs/>
        </w:rPr>
      </w:pPr>
      <w:r w:rsidRPr="00BC5739">
        <w:t>Yliopistosektorin työehtosopimuksen solmimisesta vastaa akavalainen neuvottelujärjestö JUKO ja sen yliopistoneuvottelukunta</w:t>
      </w:r>
      <w:r w:rsidR="00592C4D" w:rsidRPr="00BC5739">
        <w:t>, jossa Psykologiliitolla oli varajäsenyys Vakavan kautta.</w:t>
      </w:r>
      <w:r w:rsidR="00AE1848" w:rsidRPr="00BC5739">
        <w:t xml:space="preserve"> </w:t>
      </w:r>
      <w:r w:rsidR="00FC54F3" w:rsidRPr="00BC5739">
        <w:t>Valmistelu- ja päätöksentekoelimenä Psykologiliitossa toimi hallituksen valtuuttamana yliopistojen edunvalvontaryhmä.</w:t>
      </w:r>
      <w:r w:rsidR="00973FC9">
        <w:t xml:space="preserve"> </w:t>
      </w:r>
      <w:r w:rsidR="00973FC9" w:rsidRPr="00ED3B56">
        <w:rPr>
          <w:bCs/>
        </w:rPr>
        <w:t>Psykologiliiton yliopistojen edunvalvontaryhmä käsitteli JUKOn neuvottelijoiden neuvottelutavoitteet optiovuodelle ja totesi ne psykologien kannalta asianmukaisiksi.</w:t>
      </w:r>
    </w:p>
    <w:p w14:paraId="799286AB" w14:textId="77777777" w:rsidR="00973FC9" w:rsidRPr="00ED3B56" w:rsidRDefault="00973FC9" w:rsidP="00973FC9">
      <w:pPr>
        <w:spacing w:after="0" w:line="240" w:lineRule="auto"/>
        <w:rPr>
          <w:bCs/>
        </w:rPr>
      </w:pPr>
    </w:p>
    <w:p w14:paraId="3C82C31A" w14:textId="370E7E8B" w:rsidR="0095290D" w:rsidRDefault="0095290D" w:rsidP="00484D95">
      <w:pPr>
        <w:spacing w:after="0" w:line="240" w:lineRule="auto"/>
        <w:rPr>
          <w:b/>
        </w:rPr>
      </w:pPr>
      <w:r>
        <w:rPr>
          <w:b/>
        </w:rPr>
        <w:lastRenderedPageBreak/>
        <w:t>Ylioppilaiden terveydenhoitosäätiö YTHS</w:t>
      </w:r>
    </w:p>
    <w:p w14:paraId="629064BB" w14:textId="543A8F93" w:rsidR="00484D95" w:rsidRDefault="00484D95" w:rsidP="00484D95">
      <w:pPr>
        <w:spacing w:after="0" w:line="240" w:lineRule="auto"/>
        <w:rPr>
          <w:color w:val="FF0000"/>
        </w:rPr>
      </w:pPr>
    </w:p>
    <w:p w14:paraId="0B8B6E72" w14:textId="00317F81" w:rsidR="00E72ED3" w:rsidRPr="00E72ED3" w:rsidRDefault="00F11571" w:rsidP="00E72ED3">
      <w:pPr>
        <w:spacing w:after="0" w:line="240" w:lineRule="auto"/>
      </w:pPr>
      <w:r w:rsidRPr="00412F63">
        <w:t xml:space="preserve">Psykologiliitolla on oma työehtosopimus Ylioppilaiden terveydenhoitosäätiön YTHS:n kanssa. Sopimuskausi on </w:t>
      </w:r>
      <w:r w:rsidR="00617C42">
        <w:t>kolmi</w:t>
      </w:r>
      <w:r w:rsidRPr="00412F63">
        <w:t>vuotinen, 1.</w:t>
      </w:r>
      <w:r w:rsidR="00617C42">
        <w:t>6</w:t>
      </w:r>
      <w:r w:rsidRPr="00412F63">
        <w:t>.202</w:t>
      </w:r>
      <w:r w:rsidR="00617C42">
        <w:t>2</w:t>
      </w:r>
      <w:r w:rsidRPr="00412F63">
        <w:t>–31.</w:t>
      </w:r>
      <w:r w:rsidR="00617C42">
        <w:t>5</w:t>
      </w:r>
      <w:r w:rsidRPr="00412F63">
        <w:t>.202</w:t>
      </w:r>
      <w:r w:rsidR="00617C42">
        <w:t>5</w:t>
      </w:r>
      <w:r w:rsidRPr="00412F63">
        <w:t>.</w:t>
      </w:r>
      <w:r w:rsidR="000228FC">
        <w:t xml:space="preserve"> </w:t>
      </w:r>
      <w:r w:rsidR="00E72ED3" w:rsidRPr="00E72ED3">
        <w:t>Palkankorotukset ovat yhteensä 6,3 % sopimuskauden aikana. Ensimmäinen korotusajankohta on 1.6.2022, ja yleiskorotus 2,5 % maksetaan takautuvasti viimeistään elokuun loppuun mennessä. Seuraavat korotusajankohdat ovat 1.6.2023 ja 1.6.2024, jolloin maksetaan 1,9 % yleiskorotus, elleivät sopijaosapuolet sovi siitä, että osa korotusvarallisuudesta käytetään palkkausjärjestelmän kehittämiseen.</w:t>
      </w:r>
      <w:r w:rsidR="00B40527">
        <w:t xml:space="preserve"> Sopimukseen sisältyy kunta-/sote-sektoria vastaava kytky vientialojen vuoden 2023 korotuksiin</w:t>
      </w:r>
      <w:r w:rsidR="00EB274A">
        <w:t xml:space="preserve">, eli niiden ollessa korkeampia kuin </w:t>
      </w:r>
      <w:r w:rsidR="00F135CA">
        <w:t>1,9%</w:t>
      </w:r>
      <w:r w:rsidR="00EB274A">
        <w:t>, maksetaan samantasoisina.</w:t>
      </w:r>
    </w:p>
    <w:p w14:paraId="7F18D2F8" w14:textId="77777777" w:rsidR="00E72ED3" w:rsidRPr="00E72ED3" w:rsidRDefault="00E72ED3" w:rsidP="00E72ED3">
      <w:pPr>
        <w:spacing w:after="0" w:line="240" w:lineRule="auto"/>
      </w:pPr>
    </w:p>
    <w:p w14:paraId="76625FD6" w14:textId="609E624B" w:rsidR="00E72ED3" w:rsidRDefault="00E72ED3" w:rsidP="00E72ED3">
      <w:pPr>
        <w:spacing w:after="0" w:line="240" w:lineRule="auto"/>
      </w:pPr>
      <w:r w:rsidRPr="00E72ED3">
        <w:t>YTHS:n luottamusvaltuutetun asema on nyt kirjattu erilliseen sopimukseen, mikä oli liiton keskeisiä tavoitteita. Luottamusvaltuutetun palkkioon tuli merkittävä korotus. Lisäksi sovittiin yhteisestä työryhmästä, joka pohtii palkkausjärjestelmän kehittämistä, mm. vastaavien psykologien palkkauksen osalta. Lisien käyttöä selvitetään ja ohjeistusta selkiytetään. Vuosiloman kertymistä koskevaa kirjausta selkiytettiin muuttamatta sisältöä.</w:t>
      </w:r>
    </w:p>
    <w:p w14:paraId="372DCDC9" w14:textId="77777777" w:rsidR="003955A2" w:rsidRPr="00E72ED3" w:rsidRDefault="003955A2" w:rsidP="00E72ED3">
      <w:pPr>
        <w:spacing w:after="0" w:line="240" w:lineRule="auto"/>
      </w:pPr>
    </w:p>
    <w:p w14:paraId="7EAC6CCC" w14:textId="58621EBF" w:rsidR="00F11571" w:rsidRPr="00412F63" w:rsidRDefault="000228FC" w:rsidP="00F11571">
      <w:pPr>
        <w:spacing w:after="0" w:line="240" w:lineRule="auto"/>
      </w:pPr>
      <w:r>
        <w:t>YTHS:ään valittiin uusi luottamusvaltuutettu eläkkeelle siirtyneen tilalle.</w:t>
      </w:r>
    </w:p>
    <w:p w14:paraId="37D6C924" w14:textId="461C05ED" w:rsidR="00F11571" w:rsidRPr="0035113E" w:rsidRDefault="00F11571" w:rsidP="00F11571">
      <w:pPr>
        <w:spacing w:after="0" w:line="240" w:lineRule="auto"/>
        <w:rPr>
          <w:color w:val="FF0000"/>
        </w:rPr>
      </w:pPr>
    </w:p>
    <w:p w14:paraId="4B355704" w14:textId="58581B2E" w:rsidR="0095290D" w:rsidRDefault="0095290D" w:rsidP="0095290D">
      <w:pPr>
        <w:spacing w:after="0" w:line="240" w:lineRule="auto"/>
        <w:rPr>
          <w:b/>
        </w:rPr>
      </w:pPr>
      <w:r w:rsidRPr="00580AE4">
        <w:rPr>
          <w:b/>
        </w:rPr>
        <w:t>Muu yksityinen sektori</w:t>
      </w:r>
    </w:p>
    <w:p w14:paraId="47178EAC" w14:textId="77777777" w:rsidR="0095290D" w:rsidRPr="00580AE4" w:rsidRDefault="0095290D" w:rsidP="0095290D">
      <w:pPr>
        <w:spacing w:after="0" w:line="240" w:lineRule="auto"/>
        <w:rPr>
          <w:b/>
        </w:rPr>
      </w:pPr>
    </w:p>
    <w:p w14:paraId="7013F93A" w14:textId="29869514" w:rsidR="00EE74BA" w:rsidRDefault="00484D95" w:rsidP="007377A3">
      <w:pPr>
        <w:spacing w:after="0" w:line="240" w:lineRule="auto"/>
      </w:pPr>
      <w:r w:rsidRPr="00580AE4">
        <w:t>Vain osalla yksityisellä sektorilla työskentelevistä jäsenistä palvelussuhteen ehdoista sovitaan työehtosopimuksella. Liitto on sopijaosapuolena näissä sopimuksissa joko JUKOn tai Ylemmät toimihenkilöt YTN:n kautta. YTN on akavalaisten liittojen yksityisen sektorin työehtosopimuksista sopiva neuvottelujärjestö.</w:t>
      </w:r>
    </w:p>
    <w:p w14:paraId="2B11E26E" w14:textId="68285858" w:rsidR="002E6D30" w:rsidRDefault="002E6D30" w:rsidP="007377A3">
      <w:pPr>
        <w:spacing w:after="0" w:line="240" w:lineRule="auto"/>
      </w:pPr>
    </w:p>
    <w:p w14:paraId="6ED2259F" w14:textId="3449B33A" w:rsidR="002E6D30" w:rsidRDefault="002E6D30" w:rsidP="007377A3">
      <w:pPr>
        <w:spacing w:after="0" w:line="240" w:lineRule="auto"/>
      </w:pPr>
      <w:r w:rsidRPr="002E6D30">
        <w:t xml:space="preserve">Työterveyslaitokselle </w:t>
      </w:r>
      <w:r>
        <w:t xml:space="preserve">syntyi </w:t>
      </w:r>
      <w:r w:rsidRPr="002E6D30">
        <w:t>uusi työehtosopimus. Sopimuskausi 1+1 vuoden mallilla. Perhevapaat täysimääräisesti. Yleiskorotus 1,3 %, lisäksi 0,6 % järjestelyerä, josta 0,4 % työnantajapäätöksin ja 0,2 % yleiskorotuksena, jos sopua ei synny.</w:t>
      </w:r>
    </w:p>
    <w:p w14:paraId="2FB0DDF4" w14:textId="77777777" w:rsidR="00EE74BA" w:rsidRDefault="00EE74BA" w:rsidP="007377A3">
      <w:pPr>
        <w:spacing w:after="0" w:line="240" w:lineRule="auto"/>
      </w:pPr>
    </w:p>
    <w:p w14:paraId="19B6D884" w14:textId="1C03ECF3" w:rsidR="009325A1" w:rsidRPr="000228FC" w:rsidRDefault="006C2283" w:rsidP="007377A3">
      <w:pPr>
        <w:spacing w:after="0" w:line="240" w:lineRule="auto"/>
      </w:pPr>
      <w:r w:rsidRPr="000228FC">
        <w:t xml:space="preserve">YTN:n usealla sopimusalalla sopimuskausi </w:t>
      </w:r>
      <w:r w:rsidR="00580AE4" w:rsidRPr="000228FC">
        <w:t xml:space="preserve">päättyi jo </w:t>
      </w:r>
      <w:r w:rsidR="00EE74BA" w:rsidRPr="000228FC">
        <w:t xml:space="preserve">edellisen vuoden </w:t>
      </w:r>
      <w:r w:rsidR="00580AE4" w:rsidRPr="000228FC">
        <w:t xml:space="preserve">marraskuussa, mutta uusia sopimuksia </w:t>
      </w:r>
      <w:r w:rsidR="00EE74BA" w:rsidRPr="000228FC">
        <w:t xml:space="preserve">saatiin aikaan </w:t>
      </w:r>
      <w:r w:rsidR="003575F0">
        <w:t>vasta vuodenvaihteen jälkeen</w:t>
      </w:r>
      <w:r w:rsidR="00580AE4" w:rsidRPr="000228FC">
        <w:t>.</w:t>
      </w:r>
      <w:r w:rsidRPr="000228FC">
        <w:t xml:space="preserve"> </w:t>
      </w:r>
      <w:r w:rsidR="003575F0">
        <w:t xml:space="preserve"> </w:t>
      </w:r>
      <w:r w:rsidR="003575F0" w:rsidRPr="003575F0">
        <w:t>YTN</w:t>
      </w:r>
      <w:r w:rsidR="00865CA7">
        <w:t xml:space="preserve">:stä tuli poikkeuksellisesti </w:t>
      </w:r>
      <w:r w:rsidR="003575F0" w:rsidRPr="003575F0">
        <w:t>teknologiateollisuudessa kierroksen päänavaaja</w:t>
      </w:r>
      <w:r w:rsidR="00865CA7">
        <w:t>, kun se teki</w:t>
      </w:r>
      <w:r w:rsidR="003575F0" w:rsidRPr="003575F0">
        <w:t xml:space="preserve"> ensimmäisenä työehtosopimuksen Teknologiateollisuuden työnantajat ry:n kanssa.</w:t>
      </w:r>
    </w:p>
    <w:p w14:paraId="19DD52FC" w14:textId="77777777" w:rsidR="00DD4F67" w:rsidRPr="000228FC" w:rsidRDefault="00DD4F67" w:rsidP="007377A3">
      <w:pPr>
        <w:spacing w:after="0" w:line="240" w:lineRule="auto"/>
      </w:pPr>
    </w:p>
    <w:p w14:paraId="3732505E" w14:textId="4A601179" w:rsidR="00484D95" w:rsidRPr="00580AE4" w:rsidRDefault="00484D95" w:rsidP="007377A3">
      <w:pPr>
        <w:spacing w:after="0" w:line="240" w:lineRule="auto"/>
      </w:pPr>
      <w:r w:rsidRPr="00580AE4">
        <w:t>Osaan jäsenkunnasta sovelletaan sellaista työehtosopimusta, jossa liitto ei ole sopijaosapuolena. Osalla jäsenistä kaikki palvelussuhteen ehdot määräytyvät pelkästään jäsenen henkilökohtaisen työsopimuksen perusteella. Liitto ohjeist</w:t>
      </w:r>
      <w:r w:rsidR="00B66388" w:rsidRPr="00580AE4">
        <w:t>i</w:t>
      </w:r>
      <w:r w:rsidRPr="00580AE4">
        <w:t xml:space="preserve"> näitä jäseniä henkilökohtaisten palkankorotusesitysten laatimisessa. </w:t>
      </w:r>
      <w:r w:rsidR="008F6BF6" w:rsidRPr="00580AE4">
        <w:t>Jäsenille annettiin</w:t>
      </w:r>
      <w:r w:rsidRPr="00580AE4">
        <w:t xml:space="preserve"> henkilökohtaista palkkaneuvontaa, ja liiton työsuhdeneuvonta neuvo</w:t>
      </w:r>
      <w:r w:rsidR="00B66388" w:rsidRPr="00580AE4">
        <w:t>i</w:t>
      </w:r>
      <w:r w:rsidRPr="00580AE4">
        <w:t xml:space="preserve"> kysymyksissä, jotka liitty</w:t>
      </w:r>
      <w:r w:rsidR="00B66388" w:rsidRPr="00580AE4">
        <w:t>i</w:t>
      </w:r>
      <w:r w:rsidRPr="00580AE4">
        <w:t>vät muihin palvelussuhteen ehtoihin.</w:t>
      </w:r>
    </w:p>
    <w:p w14:paraId="628B2ABE" w14:textId="0FF3A86C" w:rsidR="0083135F" w:rsidRPr="00580AE4" w:rsidRDefault="0083135F" w:rsidP="007377A3">
      <w:pPr>
        <w:spacing w:after="0" w:line="240" w:lineRule="auto"/>
      </w:pPr>
    </w:p>
    <w:p w14:paraId="43303302" w14:textId="4EA3506A" w:rsidR="00A272A7" w:rsidRPr="00580AE4" w:rsidRDefault="00251CF6" w:rsidP="007377A3">
      <w:pPr>
        <w:spacing w:after="0" w:line="240" w:lineRule="auto"/>
      </w:pPr>
      <w:r w:rsidRPr="00580AE4">
        <w:t>Valmistelu- ja päätöksentekoelimenä Psykologiliitossa toimi hallituksen valtuuttamana y</w:t>
      </w:r>
      <w:r w:rsidR="00313443" w:rsidRPr="00580AE4">
        <w:t>ksityissektori</w:t>
      </w:r>
      <w:r w:rsidRPr="00580AE4">
        <w:t>n edunvalvontaryhmä.</w:t>
      </w:r>
      <w:r w:rsidR="006454EC">
        <w:t xml:space="preserve"> Ryhmään ei yrityksistä huolimatta saatu edustusta terveysalan isoista </w:t>
      </w:r>
      <w:r w:rsidR="00794F99">
        <w:t>yrityksistä</w:t>
      </w:r>
      <w:r w:rsidR="006454EC">
        <w:t>.</w:t>
      </w:r>
    </w:p>
    <w:p w14:paraId="0A1A0299" w14:textId="77777777" w:rsidR="0086497A" w:rsidRPr="00DC4214" w:rsidRDefault="0086497A" w:rsidP="007377A3">
      <w:pPr>
        <w:spacing w:after="0" w:line="240" w:lineRule="auto"/>
      </w:pPr>
    </w:p>
    <w:p w14:paraId="0E148037" w14:textId="28589D8E" w:rsidR="00CD69DA" w:rsidRPr="00CD69DA" w:rsidRDefault="7F0BFC73" w:rsidP="001413B5">
      <w:pPr>
        <w:pStyle w:val="Otsikko2"/>
        <w:spacing w:before="0"/>
      </w:pPr>
      <w:bookmarkStart w:id="5" w:name="_Toc130806209"/>
      <w:r>
        <w:t xml:space="preserve">Ammatinharjoittajien </w:t>
      </w:r>
      <w:r w:rsidR="3FF1DD44">
        <w:t>ja yrittäjien</w:t>
      </w:r>
      <w:r w:rsidR="12ECDE36">
        <w:t xml:space="preserve"> </w:t>
      </w:r>
      <w:r w:rsidR="7DD31219">
        <w:t>edunvalvonta</w:t>
      </w:r>
      <w:bookmarkEnd w:id="5"/>
      <w:r w:rsidR="7A8FFC37">
        <w:t xml:space="preserve"> </w:t>
      </w:r>
    </w:p>
    <w:p w14:paraId="4EFF46D5" w14:textId="77777777" w:rsidR="00DF4AAA" w:rsidRDefault="00DF4AAA" w:rsidP="00DF4AAA">
      <w:pPr>
        <w:spacing w:after="0"/>
        <w:rPr>
          <w:rFonts w:ascii="Calibri" w:eastAsia="Calibri" w:hAnsi="Calibri" w:cs="Calibri"/>
        </w:rPr>
      </w:pPr>
    </w:p>
    <w:p w14:paraId="5576FEBD" w14:textId="259AA639" w:rsidR="67ECBA50" w:rsidRDefault="344A64A3" w:rsidP="002615C4">
      <w:pPr>
        <w:rPr>
          <w:rFonts w:ascii="Calibri" w:eastAsia="Calibri" w:hAnsi="Calibri" w:cs="Calibri"/>
        </w:rPr>
      </w:pPr>
      <w:r w:rsidRPr="67ECBA50">
        <w:rPr>
          <w:rFonts w:ascii="Calibri" w:eastAsia="Calibri" w:hAnsi="Calibri" w:cs="Calibri"/>
        </w:rPr>
        <w:t xml:space="preserve">Ammatinharjoittaja– ja yrittäjäjäsenten edunvalvontaa tehtiin yhteistyössä Akavalaiset yrittäjät AKY ry:n kanssa sekä omassa edunvalvontaryhmässä. AKY ry:n hallituksen alainen Sote-työryhmä kokosi kuntoutustyötä tekevät liitot yhteen ja tapasi aktiivisesti vuoden aikana. Liitto otti kantaa mm. Kelan </w:t>
      </w:r>
      <w:r w:rsidRPr="67ECBA50">
        <w:rPr>
          <w:rFonts w:ascii="Calibri" w:eastAsia="Calibri" w:hAnsi="Calibri" w:cs="Calibri"/>
        </w:rPr>
        <w:lastRenderedPageBreak/>
        <w:t>vaativan lääkinnällisen kuntoutuksen kilpailutukseen liittyviin asioihin sekä ohjeisti jäsenistöään YEL-lainsäädännön uudistamiseen liittyen. Liitto tuki Psykologit yrittäjinä -yhteisöä heidän järjestämässään vertaismentorointiohjelmassa.</w:t>
      </w:r>
    </w:p>
    <w:p w14:paraId="5CF45AEA" w14:textId="69925A59" w:rsidR="00E52DAB" w:rsidRDefault="00AE599B" w:rsidP="00625DE2">
      <w:pPr>
        <w:pStyle w:val="Otsikko2"/>
        <w:spacing w:before="0"/>
      </w:pPr>
      <w:bookmarkStart w:id="6" w:name="_Toc130806210"/>
      <w:r>
        <w:t>Edunvalvontaa tukeva toiminta</w:t>
      </w:r>
      <w:bookmarkEnd w:id="6"/>
    </w:p>
    <w:p w14:paraId="30010C2D" w14:textId="77777777" w:rsidR="007377A3" w:rsidRPr="00414962" w:rsidRDefault="007377A3" w:rsidP="00414962">
      <w:pPr>
        <w:spacing w:after="0" w:line="240" w:lineRule="auto"/>
      </w:pPr>
    </w:p>
    <w:p w14:paraId="75F234DC" w14:textId="1027F93B" w:rsidR="006240AE" w:rsidRPr="00D51E4F" w:rsidRDefault="46B18C5C" w:rsidP="67ECBA50">
      <w:pPr>
        <w:pStyle w:val="paragraph"/>
        <w:spacing w:before="0" w:beforeAutospacing="0" w:after="0" w:afterAutospacing="0"/>
        <w:textAlignment w:val="baseline"/>
        <w:rPr>
          <w:rFonts w:asciiTheme="minorHAnsi" w:eastAsiaTheme="minorEastAsia" w:hAnsiTheme="minorHAnsi" w:cstheme="minorBidi"/>
          <w:b/>
          <w:bCs/>
          <w:sz w:val="22"/>
          <w:szCs w:val="22"/>
          <w:lang w:eastAsia="en-US"/>
        </w:rPr>
      </w:pPr>
      <w:r w:rsidRPr="00D51E4F">
        <w:rPr>
          <w:rFonts w:asciiTheme="minorHAnsi" w:eastAsiaTheme="minorEastAsia" w:hAnsiTheme="minorHAnsi" w:cstheme="minorBidi"/>
          <w:b/>
          <w:bCs/>
          <w:sz w:val="22"/>
          <w:szCs w:val="22"/>
          <w:lang w:eastAsia="en-US"/>
        </w:rPr>
        <w:t>Palkkaopas</w:t>
      </w:r>
    </w:p>
    <w:p w14:paraId="689118B5" w14:textId="4E3CF406" w:rsidR="00D116F4" w:rsidRDefault="00D116F4" w:rsidP="67ECBA50">
      <w:pPr>
        <w:pStyle w:val="paragraph"/>
        <w:spacing w:before="0" w:beforeAutospacing="0" w:after="0" w:afterAutospacing="0"/>
        <w:textAlignment w:val="baseline"/>
        <w:rPr>
          <w:rFonts w:asciiTheme="minorHAnsi" w:eastAsiaTheme="minorEastAsia" w:hAnsiTheme="minorHAnsi" w:cstheme="minorBidi"/>
          <w:b/>
          <w:bCs/>
          <w:sz w:val="22"/>
          <w:szCs w:val="22"/>
          <w:lang w:eastAsia="en-US"/>
        </w:rPr>
      </w:pPr>
    </w:p>
    <w:p w14:paraId="136A643F" w14:textId="7F180755" w:rsidR="00CF572E" w:rsidRPr="00CF572E" w:rsidRDefault="00CF572E" w:rsidP="00CF572E">
      <w:pPr>
        <w:spacing w:after="0"/>
      </w:pPr>
      <w:r>
        <w:t>Jäsenten palkkaedunvalvonnan tukemiseksi ja koordinoimiseksi julkaistiin kaikki työmarkkinasektorit kattava palkkaopas ja palkkasuositukset perustuen palkkatutkimuksen yläkvartiiliin.</w:t>
      </w:r>
    </w:p>
    <w:p w14:paraId="23A60EBC" w14:textId="218A1039" w:rsidR="67ECBA50" w:rsidRDefault="67ECBA50" w:rsidP="67ECBA50">
      <w:pPr>
        <w:pStyle w:val="paragraph"/>
        <w:spacing w:before="0" w:beforeAutospacing="0" w:after="0" w:afterAutospacing="0"/>
        <w:rPr>
          <w:rFonts w:asciiTheme="minorHAnsi" w:eastAsiaTheme="minorEastAsia" w:hAnsiTheme="minorHAnsi" w:cstheme="minorBidi"/>
          <w:b/>
          <w:bCs/>
          <w:sz w:val="22"/>
          <w:szCs w:val="22"/>
          <w:lang w:eastAsia="en-US"/>
        </w:rPr>
      </w:pPr>
    </w:p>
    <w:p w14:paraId="0D7E69A1" w14:textId="1E794781" w:rsidR="00D116F4" w:rsidRDefault="00D116F4" w:rsidP="00414962">
      <w:pPr>
        <w:pStyle w:val="paragraph"/>
        <w:spacing w:before="0" w:beforeAutospacing="0" w:after="0" w:afterAutospacing="0"/>
        <w:textAlignment w:val="baseline"/>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Jäsenten rohkaiseminen omien oikeuksiensa puolustamiseen</w:t>
      </w:r>
    </w:p>
    <w:p w14:paraId="5E8C035D" w14:textId="3C69F72E" w:rsidR="00D116F4" w:rsidRDefault="00D116F4" w:rsidP="00414962">
      <w:pPr>
        <w:pStyle w:val="paragraph"/>
        <w:spacing w:before="0" w:beforeAutospacing="0" w:after="0" w:afterAutospacing="0"/>
        <w:textAlignment w:val="baseline"/>
        <w:rPr>
          <w:rFonts w:asciiTheme="minorHAnsi" w:eastAsiaTheme="minorHAnsi" w:hAnsiTheme="minorHAnsi" w:cstheme="minorBidi"/>
          <w:b/>
          <w:bCs/>
          <w:sz w:val="22"/>
          <w:szCs w:val="22"/>
          <w:lang w:eastAsia="en-US"/>
        </w:rPr>
      </w:pPr>
    </w:p>
    <w:p w14:paraId="483C64DF" w14:textId="5E49E479" w:rsidR="00D116F4" w:rsidRPr="00D116F4" w:rsidRDefault="00D116F4" w:rsidP="00414962">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Ohjeistettiin jäsenlehden ja muun viestinnän ja jäsenneuvonnan kautta sekä koulutustilaisuuksissa jäseniä tunnistamaan omat oikeutensa työelämässä ja puolustamaan niitä liiton tuella. Hyödynnettiin liiton työsuhdeneuvonnan lakimiesten juridisia palveluita jäsenten etujen ajamiseen työpaikoilla. Oikeuteen päätyneissä tapauksissa käytettävissä oli liiton oikeusturvavakuutus.</w:t>
      </w:r>
    </w:p>
    <w:p w14:paraId="0151F079" w14:textId="3F83146B" w:rsidR="00BF3903" w:rsidRDefault="00BF3903" w:rsidP="00414962">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155B6B79" w14:textId="30919289" w:rsidR="00FF2660" w:rsidRDefault="00E52DAB" w:rsidP="00625DE2">
      <w:pPr>
        <w:pStyle w:val="Otsikko2"/>
        <w:spacing w:before="0"/>
      </w:pPr>
      <w:bookmarkStart w:id="7" w:name="_Toc130806211"/>
      <w:r>
        <w:t>Työtaistelu</w:t>
      </w:r>
      <w:r w:rsidR="00FF2660">
        <w:t>valmiuden kehittäminen</w:t>
      </w:r>
      <w:bookmarkEnd w:id="7"/>
    </w:p>
    <w:p w14:paraId="6F36B661" w14:textId="77777777" w:rsidR="008021EE" w:rsidRDefault="008021EE" w:rsidP="00625DE2">
      <w:pPr>
        <w:spacing w:after="0" w:line="240" w:lineRule="auto"/>
        <w:rPr>
          <w:b/>
        </w:rPr>
      </w:pPr>
    </w:p>
    <w:p w14:paraId="20FF94A3" w14:textId="3EED46A4" w:rsidR="009A0039" w:rsidRPr="00FB2C7F" w:rsidRDefault="009A0039" w:rsidP="00625DE2">
      <w:pPr>
        <w:spacing w:after="0"/>
        <w:rPr>
          <w:b/>
        </w:rPr>
      </w:pPr>
      <w:r w:rsidRPr="00FB2C7F">
        <w:rPr>
          <w:b/>
        </w:rPr>
        <w:t>JUKOn koordinaatio</w:t>
      </w:r>
    </w:p>
    <w:p w14:paraId="250CA1DB" w14:textId="77777777" w:rsidR="0096628C" w:rsidRPr="00FB2C7F" w:rsidRDefault="0096628C" w:rsidP="00625DE2">
      <w:pPr>
        <w:spacing w:after="0"/>
      </w:pPr>
    </w:p>
    <w:p w14:paraId="484C25EA" w14:textId="272A196C" w:rsidR="009A0039" w:rsidRPr="00FB2C7F" w:rsidRDefault="0083135F" w:rsidP="00625DE2">
      <w:pPr>
        <w:spacing w:after="0"/>
      </w:pPr>
      <w:r w:rsidRPr="00FB2C7F">
        <w:t xml:space="preserve">Työtaisteluvalmiuden koordinoimiseksi JUKOssa </w:t>
      </w:r>
      <w:r w:rsidR="00552FAA" w:rsidRPr="00FB2C7F">
        <w:t>toimii</w:t>
      </w:r>
      <w:r w:rsidRPr="00FB2C7F">
        <w:t xml:space="preserve"> työryhmä, jossa on edustajat valtion, kunnan ja yliopistojen (keskus)lakkotoimikunnista</w:t>
      </w:r>
      <w:r w:rsidR="00861D05" w:rsidRPr="00FB2C7F">
        <w:t xml:space="preserve"> sekä kirkon sektorilta</w:t>
      </w:r>
      <w:r w:rsidRPr="00FB2C7F">
        <w:t>.</w:t>
      </w:r>
    </w:p>
    <w:p w14:paraId="63C3A4CB" w14:textId="77777777" w:rsidR="006F2BE8" w:rsidRPr="0055719B" w:rsidRDefault="006F2BE8" w:rsidP="00625DE2">
      <w:pPr>
        <w:spacing w:after="0"/>
        <w:rPr>
          <w:color w:val="FF0000"/>
        </w:rPr>
      </w:pPr>
    </w:p>
    <w:p w14:paraId="2C574F56" w14:textId="27960B47" w:rsidR="005834F0" w:rsidRPr="00703EB6" w:rsidRDefault="6FDDA112" w:rsidP="67ECBA50">
      <w:pPr>
        <w:rPr>
          <w:b/>
          <w:bCs/>
        </w:rPr>
      </w:pPr>
      <w:r w:rsidRPr="67ECBA50">
        <w:rPr>
          <w:b/>
          <w:bCs/>
        </w:rPr>
        <w:t>Sote- ja k</w:t>
      </w:r>
      <w:r w:rsidR="5EAF9524" w:rsidRPr="67ECBA50">
        <w:rPr>
          <w:b/>
          <w:bCs/>
        </w:rPr>
        <w:t>untasektori</w:t>
      </w:r>
    </w:p>
    <w:p w14:paraId="47BEC2CF" w14:textId="009B6E31" w:rsidR="45BCE94D" w:rsidRDefault="45BCE94D">
      <w:r w:rsidRPr="67ECBA50">
        <w:rPr>
          <w:rFonts w:ascii="Calibri" w:eastAsia="Calibri" w:hAnsi="Calibri" w:cs="Calibri"/>
          <w:color w:val="000000" w:themeColor="text1"/>
        </w:rPr>
        <w:t xml:space="preserve">Liitto oli aktiivisesti mukana JUKOn KVTES-, SOTE- ja TS-sopimusalojen yhteisen työtaisteluvalmiuden kehittämisessä. Järjestökoordinaattori oli mukana kuntasektorin keskuslakkotoimikunnassa ja sen alaisessa järjestöryhmässä. Keskuslakkotoimikunta oli pääroolissa kevään laajojen kuntasektorin työtaisteluiden suunnittelussa ja koordinoinnissa, muokaten ohjeistoja ja auttaen paikallistoimijoita työtaisteluiden käytännön toteutuksessa. Sekä järjestökoordinaattori että puheenjohtaja vierailivat työtaisteluiden aikana lakkopaikkakunnilla mahdollisuuksien mukaan. </w:t>
      </w:r>
    </w:p>
    <w:p w14:paraId="3DFB6FE2" w14:textId="13C94728" w:rsidR="45BCE94D" w:rsidRDefault="45BCE94D" w:rsidP="67ECBA50">
      <w:pPr>
        <w:spacing w:after="0" w:line="240" w:lineRule="auto"/>
        <w:rPr>
          <w:rFonts w:ascii="Calibri" w:eastAsia="Calibri" w:hAnsi="Calibri" w:cs="Calibri"/>
        </w:rPr>
      </w:pPr>
      <w:r w:rsidRPr="67ECBA50">
        <w:rPr>
          <w:rFonts w:ascii="Calibri" w:eastAsia="Calibri" w:hAnsi="Calibri" w:cs="Calibri"/>
          <w:color w:val="000000" w:themeColor="text1"/>
        </w:rPr>
        <w:t>Liitto koulutti paikallistoimijoita työtaisteluun valmistautumisessa yhdessä Talentian kanssa, ja myös keskuslakkotoimikunta järjesti koulutustilaisuuksia paikallisille työtaistelutyöryhmille. Työtaistelujen jälkeen paikallistasolta ja liitoilta kerättiin kyselyn muodossa palautetta, ja saatujen kokemusten ja palautteen pohjalta ryhdyttiin suunnittelemaan uudistuvaa työtaisteluvalmiusorganisaatiota kuntien ja hyvinvointialueiden tulevaa eriytymistä silmällä pitäen. Sekä paikallistason ohjeistus että UKK-materiaali käytiin läpi ja muokattiin työtaistelukokemusten pohjalta selkeämmäksi.</w:t>
      </w:r>
    </w:p>
    <w:p w14:paraId="02B551DE" w14:textId="77777777" w:rsidR="00703EB6" w:rsidRPr="0055719B" w:rsidRDefault="00703EB6" w:rsidP="00703EB6">
      <w:pPr>
        <w:spacing w:after="0" w:line="240" w:lineRule="auto"/>
        <w:rPr>
          <w:rStyle w:val="normaltextrun"/>
          <w:rFonts w:ascii="Calibri" w:hAnsi="Calibri" w:cs="Calibri"/>
          <w:color w:val="FF0000"/>
          <w:shd w:val="clear" w:color="auto" w:fill="FFFFFF"/>
        </w:rPr>
      </w:pPr>
    </w:p>
    <w:p w14:paraId="41C97C10" w14:textId="47003C37" w:rsidR="009041BA" w:rsidRPr="009041BA" w:rsidRDefault="009041BA" w:rsidP="009041BA">
      <w:pPr>
        <w:rPr>
          <w:b/>
        </w:rPr>
      </w:pPr>
      <w:r w:rsidRPr="009041BA">
        <w:rPr>
          <w:b/>
        </w:rPr>
        <w:t>Valtio</w:t>
      </w:r>
    </w:p>
    <w:p w14:paraId="69A94A86" w14:textId="4D8D7407" w:rsidR="009041BA" w:rsidRPr="006C76FC" w:rsidRDefault="00474AF0" w:rsidP="009041BA">
      <w:pPr>
        <w:rPr>
          <w:bCs/>
        </w:rPr>
      </w:pPr>
      <w:r>
        <w:rPr>
          <w:bCs/>
        </w:rPr>
        <w:t>Työtaisteluvalmiu</w:t>
      </w:r>
      <w:r w:rsidR="0082510E">
        <w:rPr>
          <w:bCs/>
        </w:rPr>
        <w:t>s pidettiin</w:t>
      </w:r>
      <w:r>
        <w:rPr>
          <w:bCs/>
        </w:rPr>
        <w:t xml:space="preserve"> lyhyen sopimuskauden vuoksi </w:t>
      </w:r>
      <w:r w:rsidR="0082510E">
        <w:rPr>
          <w:bCs/>
        </w:rPr>
        <w:t>korkealla tasolla</w:t>
      </w:r>
      <w:r>
        <w:rPr>
          <w:bCs/>
        </w:rPr>
        <w:t xml:space="preserve">. Korimalliin tehtiin muutoksia maan heikentyneen ulkoisen ja sisäisen turvallisuuden edellyttämällä tavalla. </w:t>
      </w:r>
      <w:r w:rsidRPr="00474AF0">
        <w:rPr>
          <w:bCs/>
        </w:rPr>
        <w:t>Yhteistyötä tehtiin myös yli pääsopijajärjestörajojen.</w:t>
      </w:r>
      <w:r w:rsidRPr="00647E83">
        <w:rPr>
          <w:bCs/>
          <w:color w:val="FF0000"/>
        </w:rPr>
        <w:t xml:space="preserve"> </w:t>
      </w:r>
      <w:r w:rsidR="009041BA" w:rsidRPr="006C76FC">
        <w:rPr>
          <w:bCs/>
        </w:rPr>
        <w:t>Valtion keskuslakkotoimikunta järjesti virastojen lakkopäälliköille koulutusta</w:t>
      </w:r>
      <w:r w:rsidR="00217A54" w:rsidRPr="006C76FC">
        <w:rPr>
          <w:bCs/>
        </w:rPr>
        <w:t xml:space="preserve"> teamsin välityksellä. Psykologiliitto vastasi käytännön järjestelyistä</w:t>
      </w:r>
      <w:r w:rsidR="009041BA" w:rsidRPr="006C76FC">
        <w:rPr>
          <w:bCs/>
        </w:rPr>
        <w:t>.</w:t>
      </w:r>
      <w:r w:rsidR="00047FE5" w:rsidRPr="006C76FC">
        <w:rPr>
          <w:bCs/>
        </w:rPr>
        <w:t xml:space="preserve"> Psykologiliitto sitoutui muiden järjestöjen tapaan valtiosektorin lakon kustannusten kompensoimiseen ns. korimallin lakon tilanteessa, jolloin pieni joukko työntekijöitä lakkoilee kaikkien valtion jukolaisten puolesta.</w:t>
      </w:r>
    </w:p>
    <w:p w14:paraId="1CFFB385" w14:textId="7984D529" w:rsidR="00B843D5" w:rsidRPr="00647E83" w:rsidRDefault="009041BA" w:rsidP="009041BA">
      <w:pPr>
        <w:rPr>
          <w:bCs/>
        </w:rPr>
      </w:pPr>
      <w:r w:rsidRPr="00647E83">
        <w:rPr>
          <w:bCs/>
        </w:rPr>
        <w:lastRenderedPageBreak/>
        <w:t>TE-toimistojen valtakunnallista järjestövalmiutta koordinoi ns. Bulevardi-klubi, jonka yhteyshenkilönä toimii liiton pääsihteeri.</w:t>
      </w:r>
      <w:r w:rsidR="007E5BD8" w:rsidRPr="00647E83">
        <w:rPr>
          <w:bCs/>
        </w:rPr>
        <w:t xml:space="preserve"> Pääsihte</w:t>
      </w:r>
      <w:r w:rsidR="00D6073B" w:rsidRPr="00647E83">
        <w:rPr>
          <w:bCs/>
        </w:rPr>
        <w:t>e</w:t>
      </w:r>
      <w:r w:rsidR="007E5BD8" w:rsidRPr="00647E83">
        <w:rPr>
          <w:bCs/>
        </w:rPr>
        <w:t>rin vastuulla oli myös rikosseuraamuslaitoksen, sairaaloiden ja ELY-keskusten työ</w:t>
      </w:r>
      <w:r w:rsidR="00D6073B" w:rsidRPr="00647E83">
        <w:rPr>
          <w:bCs/>
        </w:rPr>
        <w:t>t</w:t>
      </w:r>
      <w:r w:rsidR="007E5BD8" w:rsidRPr="00647E83">
        <w:rPr>
          <w:bCs/>
        </w:rPr>
        <w:t>aisteluvalmiuden liittoyhdyshenkilönä toimiminen.</w:t>
      </w:r>
      <w:r w:rsidR="006A454E">
        <w:rPr>
          <w:bCs/>
        </w:rPr>
        <w:t xml:space="preserve"> </w:t>
      </w:r>
      <w:r w:rsidR="00B843D5">
        <w:rPr>
          <w:bCs/>
        </w:rPr>
        <w:t>Liitot perustivat yhteisen digitaalisen työskentelyalustan (Howspace) keskuslakkotoimikunnan ja alueellisten lakkopäälliköiden yhteydenpitoa varten.</w:t>
      </w:r>
    </w:p>
    <w:p w14:paraId="484B638C" w14:textId="6266AF30" w:rsidR="00647E83" w:rsidRDefault="00647E83" w:rsidP="009041BA">
      <w:pPr>
        <w:rPr>
          <w:b/>
        </w:rPr>
      </w:pPr>
      <w:r>
        <w:rPr>
          <w:b/>
        </w:rPr>
        <w:t>Yliopisto</w:t>
      </w:r>
    </w:p>
    <w:p w14:paraId="185BA64C" w14:textId="09E133BA" w:rsidR="00647E83" w:rsidRPr="004031DE" w:rsidRDefault="004031DE" w:rsidP="009041BA">
      <w:pPr>
        <w:rPr>
          <w:bCs/>
        </w:rPr>
      </w:pPr>
      <w:r>
        <w:rPr>
          <w:bCs/>
        </w:rPr>
        <w:t>Yliopistosektorin työtaisteluvalmiuteen vaikutettiin yliopistoneuvottelukunnan kautta. Jäseniä kannustettiin osallistumaan paikallisten työtaisteluorganisaatioiden valmistelutoimiin.</w:t>
      </w:r>
    </w:p>
    <w:p w14:paraId="071409A4" w14:textId="441081AB" w:rsidR="009041BA" w:rsidRPr="009041BA" w:rsidRDefault="009041BA" w:rsidP="009041BA">
      <w:pPr>
        <w:rPr>
          <w:b/>
        </w:rPr>
      </w:pPr>
      <w:r w:rsidRPr="009041BA">
        <w:rPr>
          <w:b/>
        </w:rPr>
        <w:t>Yksityinen sektori</w:t>
      </w:r>
    </w:p>
    <w:p w14:paraId="0DF04458" w14:textId="50C17C95" w:rsidR="009041BA" w:rsidRPr="00AC647F" w:rsidRDefault="00A64814" w:rsidP="00D95737">
      <w:r>
        <w:rPr>
          <w:bCs/>
        </w:rPr>
        <w:t>YTN:n sopimussektoreilla, joilla toimii psykologeja, ei toimintavuonna tarvittu painostus- eikä työtaistelutoimia</w:t>
      </w:r>
      <w:r w:rsidR="009041BA" w:rsidRPr="00AC647F">
        <w:rPr>
          <w:bCs/>
        </w:rPr>
        <w:t>.</w:t>
      </w:r>
    </w:p>
    <w:p w14:paraId="728696DC" w14:textId="3009296B" w:rsidR="00FF2660" w:rsidRDefault="00FF2660" w:rsidP="005F3441">
      <w:pPr>
        <w:pStyle w:val="Otsikko2"/>
        <w:spacing w:before="0"/>
      </w:pPr>
      <w:bookmarkStart w:id="8" w:name="_Toc130806212"/>
      <w:r>
        <w:t>Luottamusmiestoiminta</w:t>
      </w:r>
      <w:bookmarkEnd w:id="8"/>
    </w:p>
    <w:p w14:paraId="11D0312B" w14:textId="77777777" w:rsidR="00CF69BC" w:rsidRPr="00D855A1" w:rsidRDefault="00CF69BC" w:rsidP="00CD69DA">
      <w:pPr>
        <w:spacing w:after="0" w:line="240" w:lineRule="auto"/>
      </w:pPr>
    </w:p>
    <w:p w14:paraId="08BA6D8F" w14:textId="7CDC9E1C" w:rsidR="0094327F" w:rsidRPr="00DB0615" w:rsidRDefault="2627C843" w:rsidP="67ECBA50">
      <w:pPr>
        <w:rPr>
          <w:rFonts w:ascii="Calibri" w:eastAsia="Calibri" w:hAnsi="Calibri" w:cs="Calibri"/>
        </w:rPr>
      </w:pPr>
      <w:bookmarkStart w:id="9" w:name="_Hlk125974553"/>
      <w:bookmarkStart w:id="10" w:name="_Hlk64295715"/>
      <w:r w:rsidRPr="0006757D">
        <w:rPr>
          <w:rStyle w:val="normaltextrun"/>
          <w:shd w:val="clear" w:color="auto" w:fill="FFFFFF"/>
        </w:rPr>
        <w:t xml:space="preserve">Liiton jäseniä toimi </w:t>
      </w:r>
      <w:r w:rsidRPr="0006757D">
        <w:rPr>
          <w:rStyle w:val="spellingerror"/>
          <w:shd w:val="clear" w:color="auto" w:fill="FFFFFF"/>
        </w:rPr>
        <w:t>JUKOn</w:t>
      </w:r>
      <w:r w:rsidRPr="0006757D">
        <w:rPr>
          <w:rStyle w:val="normaltextrun"/>
          <w:shd w:val="clear" w:color="auto" w:fill="FFFFFF"/>
        </w:rPr>
        <w:t xml:space="preserve"> luottamusmiehinä kuntasektorilla </w:t>
      </w:r>
      <w:r w:rsidR="7AFC3C58">
        <w:rPr>
          <w:rStyle w:val="normaltextrun"/>
          <w:shd w:val="clear" w:color="auto" w:fill="FFFFFF"/>
        </w:rPr>
        <w:t>4</w:t>
      </w:r>
      <w:r w:rsidRPr="00DB0615">
        <w:rPr>
          <w:rStyle w:val="normaltextrun"/>
          <w:color w:val="FF0000"/>
          <w:shd w:val="clear" w:color="auto" w:fill="FFFFFF"/>
        </w:rPr>
        <w:t xml:space="preserve"> </w:t>
      </w:r>
      <w:r w:rsidRPr="0006757D">
        <w:rPr>
          <w:rStyle w:val="normaltextrun"/>
          <w:shd w:val="clear" w:color="auto" w:fill="FFFFFF"/>
        </w:rPr>
        <w:t>pääluottamusmiestä</w:t>
      </w:r>
      <w:r w:rsidRPr="002726AE">
        <w:rPr>
          <w:rStyle w:val="normaltextrun"/>
          <w:shd w:val="clear" w:color="auto" w:fill="FFFFFF"/>
        </w:rPr>
        <w:t xml:space="preserve">, </w:t>
      </w:r>
      <w:r w:rsidR="5D5B7422">
        <w:rPr>
          <w:rStyle w:val="normaltextrun"/>
          <w:shd w:val="clear" w:color="auto" w:fill="FFFFFF"/>
        </w:rPr>
        <w:t>1</w:t>
      </w:r>
      <w:r w:rsidRPr="002726AE">
        <w:rPr>
          <w:rStyle w:val="normaltextrun"/>
          <w:shd w:val="clear" w:color="auto" w:fill="FFFFFF"/>
        </w:rPr>
        <w:t xml:space="preserve"> varapääluottamusmie</w:t>
      </w:r>
      <w:r w:rsidR="5D5B7422">
        <w:rPr>
          <w:rStyle w:val="normaltextrun"/>
          <w:shd w:val="clear" w:color="auto" w:fill="FFFFFF"/>
        </w:rPr>
        <w:t>s</w:t>
      </w:r>
      <w:r w:rsidRPr="002726AE">
        <w:rPr>
          <w:rStyle w:val="normaltextrun"/>
          <w:shd w:val="clear" w:color="auto" w:fill="FFFFFF"/>
        </w:rPr>
        <w:t>,</w:t>
      </w:r>
      <w:r w:rsidRPr="00DB0615">
        <w:rPr>
          <w:rStyle w:val="normaltextrun"/>
          <w:color w:val="FF0000"/>
          <w:shd w:val="clear" w:color="auto" w:fill="FFFFFF"/>
        </w:rPr>
        <w:t xml:space="preserve"> </w:t>
      </w:r>
      <w:r w:rsidR="7F39BCD8" w:rsidRPr="00591047">
        <w:rPr>
          <w:rStyle w:val="normaltextrun"/>
          <w:shd w:val="clear" w:color="auto" w:fill="FFFFFF"/>
        </w:rPr>
        <w:t>8</w:t>
      </w:r>
      <w:r w:rsidRPr="00591047">
        <w:rPr>
          <w:rStyle w:val="normaltextrun"/>
          <w:shd w:val="clear" w:color="auto" w:fill="FFFFFF"/>
        </w:rPr>
        <w:t xml:space="preserve"> varsinaista sekä </w:t>
      </w:r>
      <w:r w:rsidR="096EDEA8">
        <w:rPr>
          <w:rStyle w:val="normaltextrun"/>
          <w:shd w:val="clear" w:color="auto" w:fill="FFFFFF"/>
        </w:rPr>
        <w:t>4</w:t>
      </w:r>
      <w:r w:rsidRPr="001B5C66">
        <w:rPr>
          <w:rStyle w:val="normaltextrun"/>
          <w:shd w:val="clear" w:color="auto" w:fill="FFFFFF"/>
        </w:rPr>
        <w:t xml:space="preserve"> varaluottamusmiestä</w:t>
      </w:r>
      <w:r w:rsidR="588C0905" w:rsidRPr="001B5C66">
        <w:rPr>
          <w:rStyle w:val="normaltextrun"/>
          <w:shd w:val="clear" w:color="auto" w:fill="FFFFFF"/>
        </w:rPr>
        <w:t>.</w:t>
      </w:r>
      <w:r w:rsidRPr="001B5C66">
        <w:t xml:space="preserve"> </w:t>
      </w:r>
      <w:r w:rsidR="1E0B345B" w:rsidRPr="67ECBA50">
        <w:rPr>
          <w:rFonts w:ascii="Calibri" w:eastAsia="Calibri" w:hAnsi="Calibri" w:cs="Calibri"/>
        </w:rPr>
        <w:t>Valtiosektorilla 1 varapääluottamusmies, 10 luottamusmiestä ja 6 varaluottamusmiestä. Yksityisellä sektorilla luottamusmiehiä tai -valtuutettuja oli 10.</w:t>
      </w:r>
      <w:bookmarkEnd w:id="9"/>
    </w:p>
    <w:bookmarkEnd w:id="10"/>
    <w:p w14:paraId="691374FF" w14:textId="288841A1" w:rsidR="67C208F7" w:rsidRDefault="67C208F7" w:rsidP="67ECBA50">
      <w:pPr>
        <w:spacing w:line="257" w:lineRule="auto"/>
        <w:rPr>
          <w:rFonts w:ascii="Calibri" w:eastAsia="Calibri" w:hAnsi="Calibri" w:cs="Calibri"/>
        </w:rPr>
      </w:pPr>
      <w:r>
        <w:t>Liitto oli mukana suunnittelemassa</w:t>
      </w:r>
      <w:r w:rsidR="4C5DA589">
        <w:t xml:space="preserve"> </w:t>
      </w:r>
      <w:r>
        <w:t>luottamusmieskoulutusta eri sektoreille Vakavan koulutusryhmä</w:t>
      </w:r>
      <w:r w:rsidR="3F6CF60E">
        <w:t>ssä</w:t>
      </w:r>
      <w:r w:rsidR="2627C843">
        <w:t>, ja liiton edustajia toimi myös kouluttajina yhteisissä koulutuksissa</w:t>
      </w:r>
      <w:r>
        <w:t>.</w:t>
      </w:r>
      <w:r w:rsidR="54B4E10C">
        <w:t xml:space="preserve"> </w:t>
      </w:r>
      <w:r w:rsidR="228163C8">
        <w:t>Koulutuksia järjestettiin sekä läsnä- että etätilaisuuksina</w:t>
      </w:r>
      <w:r w:rsidR="66E46999">
        <w:t xml:space="preserve"> </w:t>
      </w:r>
      <w:r w:rsidR="2627C843">
        <w:t xml:space="preserve">JUKOn koulutuksia täydentämään </w:t>
      </w:r>
      <w:r w:rsidR="54B4E10C">
        <w:t xml:space="preserve">Vakava yhdessä </w:t>
      </w:r>
      <w:r w:rsidR="378EF851">
        <w:t>Julkisen sektorin esimiehet ja asiantuntijat JEA</w:t>
      </w:r>
      <w:r w:rsidR="2F80BC25">
        <w:t>:</w:t>
      </w:r>
      <w:r w:rsidR="54B4E10C">
        <w:t>n kanssa järjest</w:t>
      </w:r>
      <w:r w:rsidR="7F26CDD6">
        <w:t>i</w:t>
      </w:r>
      <w:r w:rsidR="54B4E10C">
        <w:t xml:space="preserve"> </w:t>
      </w:r>
      <w:r w:rsidR="7F26CDD6">
        <w:t>toimintavuoden aikana luottamusmiehille valtiosektorilla</w:t>
      </w:r>
      <w:r w:rsidR="008ACA13">
        <w:t xml:space="preserve"> </w:t>
      </w:r>
      <w:r w:rsidR="2627C843">
        <w:t>5</w:t>
      </w:r>
      <w:r w:rsidR="7F26CDD6">
        <w:t xml:space="preserve"> koulutusta, kuntasektorilla </w:t>
      </w:r>
      <w:r w:rsidR="1241E09C">
        <w:t>2</w:t>
      </w:r>
      <w:r w:rsidR="7F26CDD6">
        <w:t xml:space="preserve"> koulutusta</w:t>
      </w:r>
      <w:r w:rsidR="76EEFCB7">
        <w:t>, yliopistoissa 1 webinaarin</w:t>
      </w:r>
      <w:r w:rsidR="472D3F55">
        <w:t xml:space="preserve"> </w:t>
      </w:r>
      <w:r w:rsidR="7F26CDD6">
        <w:t xml:space="preserve">sekä </w:t>
      </w:r>
      <w:r w:rsidR="1241E09C">
        <w:t>2</w:t>
      </w:r>
      <w:r w:rsidR="7F26CDD6">
        <w:t xml:space="preserve"> sektoreille yhteistä koulutusta</w:t>
      </w:r>
      <w:r w:rsidR="5FE41650">
        <w:t>.</w:t>
      </w:r>
      <w:r w:rsidR="472D3F55">
        <w:t xml:space="preserve"> </w:t>
      </w:r>
      <w:r w:rsidR="41D24C0C" w:rsidRPr="67ECBA50">
        <w:rPr>
          <w:rFonts w:ascii="Calibri" w:eastAsia="Calibri" w:hAnsi="Calibri" w:cs="Calibri"/>
        </w:rPr>
        <w:t>Liiton kuntaluottamusmiehi</w:t>
      </w:r>
      <w:r w:rsidR="200057C5" w:rsidRPr="67ECBA50">
        <w:rPr>
          <w:rFonts w:ascii="Calibri" w:eastAsia="Calibri" w:hAnsi="Calibri" w:cs="Calibri"/>
        </w:rPr>
        <w:t>lle järjestettiin</w:t>
      </w:r>
      <w:r w:rsidR="41D24C0C" w:rsidRPr="67ECBA50">
        <w:rPr>
          <w:rFonts w:ascii="Calibri" w:eastAsia="Calibri" w:hAnsi="Calibri" w:cs="Calibri"/>
        </w:rPr>
        <w:t xml:space="preserve"> yhteistyöwebinaari.</w:t>
      </w:r>
    </w:p>
    <w:p w14:paraId="7D5AF9AF" w14:textId="2750993C" w:rsidR="006D65B3" w:rsidRPr="00BF1FF5" w:rsidRDefault="00DD0528" w:rsidP="00521ECD">
      <w:r w:rsidRPr="00BF1FF5">
        <w:t>Valtiosektorilla luottamusmiehiä tuettiin myös n</w:t>
      </w:r>
      <w:r w:rsidR="00A11D86" w:rsidRPr="00BF1FF5">
        <w:t>s</w:t>
      </w:r>
      <w:r w:rsidRPr="00BF1FF5">
        <w:t xml:space="preserve">. kummitoiminnan kautta. Liitto vastasi kummin tehtävistä niiden virastojen osalta, joissa psykologeja on merkittävä osuus työntekijöistä: TE-toimistot, rikosseuraamuslaitos, </w:t>
      </w:r>
      <w:r w:rsidR="00F13EA4">
        <w:t>oikeuspsykiatriset</w:t>
      </w:r>
      <w:r w:rsidRPr="00BF1FF5">
        <w:t xml:space="preserve"> sairaalat ja koulukodit.</w:t>
      </w:r>
    </w:p>
    <w:p w14:paraId="5150C0F2" w14:textId="1B184CAA" w:rsidR="00E739DB" w:rsidRDefault="00E739DB" w:rsidP="00E739DB">
      <w:pPr>
        <w:pStyle w:val="Otsikko2"/>
        <w:spacing w:before="0"/>
      </w:pPr>
      <w:bookmarkStart w:id="11" w:name="_Toc130806213"/>
      <w:r>
        <w:t>Työllisyys</w:t>
      </w:r>
      <w:bookmarkEnd w:id="11"/>
    </w:p>
    <w:p w14:paraId="57462984" w14:textId="77777777" w:rsidR="00C165EA" w:rsidRDefault="00C165EA" w:rsidP="00C165EA">
      <w:pPr>
        <w:spacing w:after="0" w:line="240" w:lineRule="auto"/>
      </w:pPr>
    </w:p>
    <w:p w14:paraId="2967A4FD" w14:textId="1CAB69B0" w:rsidR="001169FC" w:rsidRPr="00F765F1" w:rsidRDefault="3F8385CC" w:rsidP="00E739DB">
      <w:r>
        <w:t xml:space="preserve">Psykologien työllisyys on ollut erittäin korkealla tasolla suhdanteista riippumatta. Työttömyysaste on viime vuosina ollut </w:t>
      </w:r>
      <w:r w:rsidR="76EEFCB7">
        <w:t>alle</w:t>
      </w:r>
      <w:r>
        <w:t xml:space="preserve"> kaksi prosenttia, mikä merkitsee käytännössä täystyöllisyyttä.</w:t>
      </w:r>
    </w:p>
    <w:p w14:paraId="2978EABA" w14:textId="26F88A2C" w:rsidR="008002CF" w:rsidRDefault="00694E77" w:rsidP="0022734E">
      <w:pPr>
        <w:pStyle w:val="Otsikko1"/>
        <w:spacing w:before="0" w:line="240" w:lineRule="auto"/>
        <w:rPr>
          <w:rFonts w:asciiTheme="minorHAnsi" w:hAnsiTheme="minorHAnsi"/>
        </w:rPr>
      </w:pPr>
      <w:bookmarkStart w:id="12" w:name="_Toc130806214"/>
      <w:r w:rsidRPr="003833E5">
        <w:rPr>
          <w:rFonts w:asciiTheme="minorHAnsi" w:hAnsiTheme="minorHAnsi"/>
        </w:rPr>
        <w:t>II AMMATILLINEN EDUNVALVONTA</w:t>
      </w:r>
      <w:bookmarkEnd w:id="12"/>
    </w:p>
    <w:p w14:paraId="1ED1AADA" w14:textId="77777777" w:rsidR="004B1502" w:rsidRPr="004B1502" w:rsidRDefault="004B1502" w:rsidP="0022734E">
      <w:pPr>
        <w:spacing w:after="0" w:line="240" w:lineRule="auto"/>
      </w:pPr>
    </w:p>
    <w:p w14:paraId="78E2F381" w14:textId="125A8897" w:rsidR="00701629" w:rsidRPr="00DB0615" w:rsidRDefault="7328117E" w:rsidP="5E3E4232">
      <w:pPr>
        <w:spacing w:after="0" w:line="240" w:lineRule="auto"/>
        <w:rPr>
          <w:rFonts w:ascii="Calibri" w:eastAsia="Times New Roman" w:hAnsi="Calibri" w:cs="Calibri"/>
          <w:lang w:eastAsia="fi-FI"/>
        </w:rPr>
      </w:pPr>
      <w:r w:rsidRPr="7609DD93">
        <w:rPr>
          <w:rFonts w:ascii="Calibri" w:eastAsia="Times New Roman" w:hAnsi="Calibri" w:cs="Calibri"/>
          <w:lang w:eastAsia="fi-FI"/>
        </w:rPr>
        <w:t>Ammatillinen edunvalvonta varmistaa ja vahvistaa psykologien, psykologian sekä mielenterveyden edistämisen ja hoidon asemaa palvelujärjestelmässä ja yhteiskunnassa. Toimintavuonna liitto otti aktiivisesti kantaa erityisesti sosiaali- ja terveydenhuollon lainsäädäntöuudistuksiin sekä itsenäisesti että osana muun muassa Akavan ja Jukon lausuntoja. Liitto puolusti jäseniään ja kansalaisten oikeutta palveluihin erityisesti niillä sovellusaloilla, joissa on vaara esimerkiksi psykologipalveluiden saatavuuden heikentämiseen tai joissa palvelut ovat vielä puutteellisia.</w:t>
      </w:r>
    </w:p>
    <w:p w14:paraId="137E554C" w14:textId="1A5B2B00" w:rsidR="00701629" w:rsidRPr="00DB0615" w:rsidRDefault="7328117E" w:rsidP="5E3E4232">
      <w:pPr>
        <w:spacing w:after="0" w:line="240" w:lineRule="auto"/>
        <w:rPr>
          <w:rFonts w:ascii="Calibri" w:eastAsia="Times New Roman" w:hAnsi="Calibri" w:cs="Calibri"/>
          <w:lang w:eastAsia="fi-FI"/>
        </w:rPr>
      </w:pPr>
      <w:r w:rsidRPr="7609DD93">
        <w:rPr>
          <w:rFonts w:ascii="Calibri" w:eastAsia="Times New Roman" w:hAnsi="Calibri" w:cs="Calibri"/>
          <w:lang w:eastAsia="fi-FI"/>
        </w:rPr>
        <w:t xml:space="preserve"> </w:t>
      </w:r>
    </w:p>
    <w:p w14:paraId="4542679E" w14:textId="6BB50343" w:rsidR="00701629" w:rsidRDefault="54DCF865" w:rsidP="67ECBA50">
      <w:pPr>
        <w:spacing w:after="0" w:line="240" w:lineRule="auto"/>
        <w:rPr>
          <w:rFonts w:ascii="Calibri" w:eastAsia="Times New Roman" w:hAnsi="Calibri" w:cs="Calibri"/>
          <w:color w:val="FF0000"/>
          <w:lang w:eastAsia="fi-FI"/>
        </w:rPr>
      </w:pPr>
      <w:r w:rsidRPr="67ECBA50">
        <w:rPr>
          <w:rFonts w:ascii="Calibri" w:eastAsia="Times New Roman" w:hAnsi="Calibri" w:cs="Calibri"/>
          <w:lang w:eastAsia="fi-FI"/>
        </w:rPr>
        <w:t xml:space="preserve">Liiton ammatillisen edunvalvonnan resurssit olivat edellisvuoden poikkeaman jälkeen jälleen täysimääräiset ammattiasioista vastaavan psykologin palattua toimivapaalta töihin toimintavuoden alussa, mikä mahdollisti täysipainoisen vaikuttamistyön. Toimintavuoden aikana saatiin toteutettua </w:t>
      </w:r>
      <w:r w:rsidR="2EC2DAEC" w:rsidRPr="67ECBA50">
        <w:rPr>
          <w:rFonts w:ascii="Calibri" w:eastAsia="Times New Roman" w:hAnsi="Calibri" w:cs="Calibri"/>
          <w:lang w:eastAsia="fi-FI"/>
        </w:rPr>
        <w:t xml:space="preserve">52 </w:t>
      </w:r>
      <w:r w:rsidRPr="67ECBA50">
        <w:rPr>
          <w:rFonts w:ascii="Calibri" w:eastAsia="Times New Roman" w:hAnsi="Calibri" w:cs="Calibri"/>
          <w:lang w:eastAsia="fi-FI"/>
        </w:rPr>
        <w:t>päättäjä- ja virkamies</w:t>
      </w:r>
      <w:r w:rsidR="235BA9D3" w:rsidRPr="67ECBA50">
        <w:rPr>
          <w:rFonts w:ascii="Calibri" w:eastAsia="Times New Roman" w:hAnsi="Calibri" w:cs="Calibri"/>
          <w:lang w:eastAsia="fi-FI"/>
        </w:rPr>
        <w:t>- sekä sidosryhmä</w:t>
      </w:r>
      <w:r w:rsidRPr="67ECBA50">
        <w:rPr>
          <w:rFonts w:ascii="Calibri" w:eastAsia="Times New Roman" w:hAnsi="Calibri" w:cs="Calibri"/>
          <w:lang w:eastAsia="fi-FI"/>
        </w:rPr>
        <w:t xml:space="preserve">tapaamista, valiokuntakuulemisia oli </w:t>
      </w:r>
      <w:r w:rsidR="5D1BC6AB" w:rsidRPr="67ECBA50">
        <w:rPr>
          <w:rFonts w:ascii="Calibri" w:eastAsia="Times New Roman" w:hAnsi="Calibri" w:cs="Calibri"/>
          <w:lang w:eastAsia="fi-FI"/>
        </w:rPr>
        <w:t>5.</w:t>
      </w:r>
      <w:r w:rsidRPr="67ECBA50">
        <w:rPr>
          <w:rFonts w:ascii="Calibri" w:eastAsia="Times New Roman" w:hAnsi="Calibri" w:cs="Calibri"/>
          <w:color w:val="FF0000"/>
          <w:lang w:eastAsia="fi-FI"/>
        </w:rPr>
        <w:t xml:space="preserve"> </w:t>
      </w:r>
      <w:r w:rsidRPr="67ECBA50">
        <w:rPr>
          <w:rFonts w:ascii="Calibri" w:eastAsia="Times New Roman" w:hAnsi="Calibri" w:cs="Calibri"/>
          <w:lang w:eastAsia="fi-FI"/>
        </w:rPr>
        <w:t xml:space="preserve">Haastatteluja tai liiton tiedotteen </w:t>
      </w:r>
      <w:r w:rsidRPr="67ECBA50">
        <w:rPr>
          <w:rFonts w:ascii="Calibri" w:eastAsia="Times New Roman" w:hAnsi="Calibri" w:cs="Calibri"/>
          <w:lang w:eastAsia="fi-FI"/>
        </w:rPr>
        <w:lastRenderedPageBreak/>
        <w:t xml:space="preserve">perusteella tehtyjä juttuja mediassa </w:t>
      </w:r>
      <w:r w:rsidR="1B9D75B2" w:rsidRPr="67ECBA50">
        <w:rPr>
          <w:rFonts w:ascii="Calibri" w:eastAsia="Times New Roman" w:hAnsi="Calibri" w:cs="Calibri"/>
          <w:lang w:eastAsia="fi-FI"/>
        </w:rPr>
        <w:t>julkaistiin 35</w:t>
      </w:r>
      <w:r w:rsidRPr="67ECBA50">
        <w:rPr>
          <w:rFonts w:ascii="Calibri" w:eastAsia="Times New Roman" w:hAnsi="Calibri" w:cs="Calibri"/>
          <w:lang w:eastAsia="fi-FI"/>
        </w:rPr>
        <w:t>, mielipidekirjoituksia julkaistiin</w:t>
      </w:r>
      <w:r w:rsidR="006468B3">
        <w:rPr>
          <w:rFonts w:ascii="Calibri" w:eastAsia="Times New Roman" w:hAnsi="Calibri" w:cs="Calibri"/>
          <w:lang w:eastAsia="fi-FI"/>
        </w:rPr>
        <w:t xml:space="preserve"> 3. </w:t>
      </w:r>
      <w:r w:rsidRPr="67ECBA50">
        <w:rPr>
          <w:rFonts w:ascii="Calibri" w:eastAsia="Times New Roman" w:hAnsi="Calibri" w:cs="Calibri"/>
          <w:lang w:eastAsia="fi-FI"/>
        </w:rPr>
        <w:t xml:space="preserve"> Psykologiliitolla on pysyvä edustus eduskunnan nuorten mielenterveyden tukiryhmässä</w:t>
      </w:r>
      <w:r w:rsidR="461A8C76" w:rsidRPr="67ECBA50">
        <w:rPr>
          <w:rFonts w:ascii="Calibri" w:eastAsia="Times New Roman" w:hAnsi="Calibri" w:cs="Calibri"/>
          <w:lang w:eastAsia="fi-FI"/>
        </w:rPr>
        <w:t xml:space="preserve"> sekä</w:t>
      </w:r>
      <w:r w:rsidRPr="67ECBA50">
        <w:rPr>
          <w:rFonts w:ascii="Calibri" w:eastAsia="Times New Roman" w:hAnsi="Calibri" w:cs="Calibri"/>
          <w:lang w:eastAsia="fi-FI"/>
        </w:rPr>
        <w:t xml:space="preserve"> turvalli</w:t>
      </w:r>
      <w:r w:rsidR="6D85EE71" w:rsidRPr="67ECBA50">
        <w:rPr>
          <w:rFonts w:ascii="Calibri" w:eastAsia="Times New Roman" w:hAnsi="Calibri" w:cs="Calibri"/>
          <w:lang w:eastAsia="fi-FI"/>
        </w:rPr>
        <w:t>s</w:t>
      </w:r>
      <w:r w:rsidRPr="67ECBA50">
        <w:rPr>
          <w:rFonts w:ascii="Calibri" w:eastAsia="Times New Roman" w:hAnsi="Calibri" w:cs="Calibri"/>
          <w:lang w:eastAsia="fi-FI"/>
        </w:rPr>
        <w:t>en odotus- ja vauva-ajan edistämisryhmässä</w:t>
      </w:r>
      <w:r w:rsidR="2B41CA1B" w:rsidRPr="67ECBA50">
        <w:rPr>
          <w:rFonts w:ascii="Calibri" w:eastAsia="Times New Roman" w:hAnsi="Calibri" w:cs="Calibri"/>
          <w:lang w:eastAsia="fi-FI"/>
        </w:rPr>
        <w:t>.</w:t>
      </w:r>
      <w:r w:rsidRPr="67ECBA50">
        <w:rPr>
          <w:rFonts w:ascii="Calibri" w:eastAsia="Times New Roman" w:hAnsi="Calibri" w:cs="Calibri"/>
          <w:lang w:eastAsia="fi-FI"/>
        </w:rPr>
        <w:t xml:space="preserve"> Lisäksi toimintavuonna liitolla oli edustus</w:t>
      </w:r>
      <w:r w:rsidR="6107D51D" w:rsidRPr="67ECBA50">
        <w:rPr>
          <w:rFonts w:ascii="Calibri" w:eastAsia="Times New Roman" w:hAnsi="Calibri" w:cs="Calibri"/>
          <w:lang w:eastAsia="fi-FI"/>
        </w:rPr>
        <w:t xml:space="preserve"> </w:t>
      </w:r>
      <w:r w:rsidR="19166B33" w:rsidRPr="67ECBA50">
        <w:rPr>
          <w:rFonts w:ascii="Calibri" w:eastAsia="Times New Roman" w:hAnsi="Calibri" w:cs="Calibri"/>
          <w:lang w:eastAsia="fi-FI"/>
        </w:rPr>
        <w:t xml:space="preserve">sosiaali- ja terveysministeriön työterveyshuollon neuvottelukunnan työterveyshuoltojaoksessa, </w:t>
      </w:r>
      <w:r w:rsidR="6107D51D" w:rsidRPr="67ECBA50">
        <w:rPr>
          <w:rFonts w:ascii="Calibri" w:eastAsia="Times New Roman" w:hAnsi="Calibri" w:cs="Calibri"/>
          <w:lang w:eastAsia="fi-FI"/>
        </w:rPr>
        <w:t>Valviran sosiaali- ja terveydenhuollon ammattihenkilöiden valvontalautakunnassa</w:t>
      </w:r>
      <w:r w:rsidR="65DE449B" w:rsidRPr="67ECBA50">
        <w:rPr>
          <w:rFonts w:ascii="Calibri" w:eastAsia="Times New Roman" w:hAnsi="Calibri" w:cs="Calibri"/>
          <w:lang w:eastAsia="fi-FI"/>
        </w:rPr>
        <w:t>, Kelan työterveyshuoltofoorumissa</w:t>
      </w:r>
      <w:r w:rsidR="6107D51D" w:rsidRPr="67ECBA50">
        <w:rPr>
          <w:rFonts w:ascii="Calibri" w:eastAsia="Times New Roman" w:hAnsi="Calibri" w:cs="Calibri"/>
          <w:lang w:eastAsia="fi-FI"/>
        </w:rPr>
        <w:t xml:space="preserve"> sekä</w:t>
      </w:r>
      <w:r w:rsidRPr="67ECBA50">
        <w:rPr>
          <w:rFonts w:ascii="Calibri" w:eastAsia="Times New Roman" w:hAnsi="Calibri" w:cs="Calibri"/>
          <w:lang w:eastAsia="fi-FI"/>
        </w:rPr>
        <w:t xml:space="preserve"> </w:t>
      </w:r>
      <w:r w:rsidR="1DB0778E" w:rsidRPr="67ECBA50">
        <w:rPr>
          <w:rFonts w:ascii="Calibri" w:eastAsia="Times New Roman" w:hAnsi="Calibri" w:cs="Calibri"/>
          <w:lang w:eastAsia="fi-FI"/>
        </w:rPr>
        <w:t xml:space="preserve">seuraavissa </w:t>
      </w:r>
      <w:r w:rsidRPr="67ECBA50">
        <w:rPr>
          <w:rFonts w:ascii="Calibri" w:eastAsia="Times New Roman" w:hAnsi="Calibri" w:cs="Calibri"/>
          <w:lang w:eastAsia="fi-FI"/>
        </w:rPr>
        <w:t xml:space="preserve">sosiaali- ja terveysministeriön </w:t>
      </w:r>
      <w:r w:rsidR="270C349A" w:rsidRPr="67ECBA50">
        <w:rPr>
          <w:rFonts w:ascii="Calibri" w:eastAsia="Times New Roman" w:hAnsi="Calibri" w:cs="Calibri"/>
          <w:lang w:eastAsia="fi-FI"/>
        </w:rPr>
        <w:t>sosiaali- ja terveysalan henkilöstön riittävyyden ja saatavuuden työryhmän alatyöryhmissä: Palveluiden ja palvelurakenteen vaikuttavuus sekä digitalisaatio-osaamisen käyttö; Työn veto- ja pitovoima, ammatillinen liikkuvuus, työolosuhteet, työhyvinvointi, sukupuolten tasa-arvo ja niiden johtaminen; Tehtävärakenteet, työnjaon muutokset ja osaamisen joustava käyttö palvelujärjestelmässä sekä pätevyysvaatimukset</w:t>
      </w:r>
      <w:r w:rsidR="0044485F">
        <w:rPr>
          <w:rFonts w:ascii="Calibri" w:eastAsia="Times New Roman" w:hAnsi="Calibri" w:cs="Calibri"/>
          <w:lang w:eastAsia="fi-FI"/>
        </w:rPr>
        <w:t>.</w:t>
      </w:r>
    </w:p>
    <w:p w14:paraId="3432ED8D" w14:textId="77D2B711" w:rsidR="00A51ABF" w:rsidRPr="0055719B" w:rsidRDefault="00A51ABF" w:rsidP="006F2BE8">
      <w:pPr>
        <w:spacing w:after="0" w:line="240" w:lineRule="auto"/>
        <w:textAlignment w:val="baseline"/>
        <w:rPr>
          <w:rFonts w:eastAsia="Times New Roman" w:cstheme="minorHAnsi"/>
          <w:color w:val="FF0000"/>
          <w:lang w:eastAsia="fi-FI"/>
        </w:rPr>
      </w:pPr>
    </w:p>
    <w:p w14:paraId="7072F5E0" w14:textId="6378E7DC" w:rsidR="00662C3C" w:rsidRPr="00E053B2" w:rsidRDefault="00777024" w:rsidP="00E053B2">
      <w:pPr>
        <w:pStyle w:val="Otsikko2"/>
        <w:spacing w:before="0"/>
        <w:rPr>
          <w:color w:val="0070C0"/>
        </w:rPr>
      </w:pPr>
      <w:bookmarkStart w:id="13" w:name="_Toc465239274"/>
      <w:bookmarkStart w:id="14" w:name="_Toc130806215"/>
      <w:r>
        <w:rPr>
          <w:color w:val="0070C0"/>
        </w:rPr>
        <w:t>Lainsäädäntöön ja rakenteellisiin uudistuksiin vaikuttaminen</w:t>
      </w:r>
      <w:bookmarkEnd w:id="13"/>
      <w:bookmarkEnd w:id="14"/>
    </w:p>
    <w:p w14:paraId="19656045" w14:textId="3F630DB2" w:rsidR="00662C3C" w:rsidRPr="00662C3C" w:rsidRDefault="00662C3C" w:rsidP="00662C3C">
      <w:pPr>
        <w:pStyle w:val="Luettelokappale"/>
        <w:spacing w:after="0" w:line="240" w:lineRule="auto"/>
        <w:rPr>
          <w:b/>
        </w:rPr>
      </w:pPr>
    </w:p>
    <w:p w14:paraId="60394B81" w14:textId="039D1C38" w:rsidR="00133314" w:rsidRPr="00E053B2" w:rsidRDefault="00133314" w:rsidP="00133314">
      <w:pPr>
        <w:spacing w:after="0" w:line="240" w:lineRule="auto"/>
        <w:textAlignment w:val="baseline"/>
        <w:rPr>
          <w:rFonts w:eastAsia="Times New Roman"/>
          <w:lang w:eastAsia="fi-FI"/>
        </w:rPr>
      </w:pPr>
      <w:r w:rsidRPr="5065A343">
        <w:rPr>
          <w:rFonts w:ascii="Calibri" w:eastAsia="Times New Roman" w:hAnsi="Calibri" w:cs="Calibri"/>
          <w:b/>
          <w:bCs/>
          <w:lang w:eastAsia="fi-FI"/>
        </w:rPr>
        <w:t>Sote-uudistus</w:t>
      </w:r>
    </w:p>
    <w:p w14:paraId="11126EFB" w14:textId="291AE41C" w:rsidR="00133314" w:rsidRPr="00DB0615" w:rsidRDefault="00133314" w:rsidP="00133314">
      <w:pPr>
        <w:spacing w:after="0" w:line="240" w:lineRule="auto"/>
        <w:textAlignment w:val="baseline"/>
        <w:rPr>
          <w:rFonts w:eastAsia="Times New Roman" w:cstheme="minorHAnsi"/>
          <w:color w:val="FF0000"/>
          <w:sz w:val="18"/>
          <w:szCs w:val="18"/>
          <w:lang w:eastAsia="fi-FI"/>
        </w:rPr>
      </w:pPr>
    </w:p>
    <w:p w14:paraId="732FE51C" w14:textId="4D8DA52C" w:rsidR="00107E93" w:rsidRPr="00DB0615" w:rsidRDefault="50A3FEA8" w:rsidP="00107E93">
      <w:pPr>
        <w:spacing w:after="0" w:line="240" w:lineRule="auto"/>
        <w:textAlignment w:val="baseline"/>
      </w:pPr>
      <w:r w:rsidRPr="420FDDD9">
        <w:rPr>
          <w:rFonts w:ascii="Calibri" w:eastAsia="Calibri" w:hAnsi="Calibri" w:cs="Calibri"/>
        </w:rPr>
        <w:t xml:space="preserve">Suomen ensimmäiset aluevaalit pidettiin sunnuntaina 23.1.2022. Vaaleissa valittiin aluevaltuustot 21 hyvinvointialueelle, joiden toiminta on alkamassa vuoden 2023 alusta. Liiton ammatillisessa edunvalvonnassa oli keskeistä </w:t>
      </w:r>
      <w:r w:rsidR="00867192">
        <w:rPr>
          <w:rFonts w:ascii="Calibri" w:eastAsia="Calibri" w:hAnsi="Calibri" w:cs="Calibri"/>
        </w:rPr>
        <w:t>vaikuttaa</w:t>
      </w:r>
      <w:r w:rsidRPr="420FDDD9">
        <w:rPr>
          <w:rFonts w:ascii="Calibri" w:eastAsia="Calibri" w:hAnsi="Calibri" w:cs="Calibri"/>
        </w:rPr>
        <w:t xml:space="preserve"> hyvinvointialueiden palvelurakenteiden suunnitteluun sekä valtakunnallisella että alueellisella tasolla, sekä </w:t>
      </w:r>
      <w:r w:rsidR="00867192">
        <w:rPr>
          <w:rFonts w:ascii="Calibri" w:eastAsia="Calibri" w:hAnsi="Calibri" w:cs="Calibri"/>
        </w:rPr>
        <w:t>tukea</w:t>
      </w:r>
      <w:r w:rsidRPr="420FDDD9">
        <w:rPr>
          <w:rFonts w:ascii="Calibri" w:eastAsia="Calibri" w:hAnsi="Calibri" w:cs="Calibri"/>
        </w:rPr>
        <w:t xml:space="preserve"> psykologeja osallistumaan ja hakeutumaan hyvinvointialueiden suunnittelu- ja päätöksenteosta vastaaviin toimielimiin ja työryhmiin. Psykologiliitto järjesti psykologitaustaisille aluevaltuutetuille kaksi tapaamista, joita on tarkoitus myös jatkaa. </w:t>
      </w:r>
    </w:p>
    <w:p w14:paraId="2590FEB5" w14:textId="5994BA6C" w:rsidR="420FDDD9" w:rsidRDefault="420FDDD9" w:rsidP="420FDDD9">
      <w:pPr>
        <w:spacing w:after="0" w:line="240" w:lineRule="auto"/>
        <w:rPr>
          <w:rFonts w:ascii="Calibri" w:eastAsia="Calibri" w:hAnsi="Calibri" w:cs="Calibri"/>
        </w:rPr>
      </w:pPr>
    </w:p>
    <w:p w14:paraId="11E4FC23" w14:textId="47091A44" w:rsidR="00107E93" w:rsidRPr="00DB0615" w:rsidRDefault="50A3FEA8" w:rsidP="00107E93">
      <w:pPr>
        <w:spacing w:after="0" w:line="240" w:lineRule="auto"/>
        <w:textAlignment w:val="baseline"/>
      </w:pPr>
      <w:r w:rsidRPr="420FDDD9">
        <w:rPr>
          <w:rFonts w:ascii="Calibri" w:eastAsia="Calibri" w:hAnsi="Calibri" w:cs="Calibri"/>
        </w:rPr>
        <w:t xml:space="preserve">Psykologiliiton vastustuksesta huolimatta opiskeluhuollon psykologien siirtoa hyvinvointialueille </w:t>
      </w:r>
      <w:r w:rsidR="0070412E">
        <w:rPr>
          <w:rFonts w:ascii="Calibri" w:eastAsia="Calibri" w:hAnsi="Calibri" w:cs="Calibri"/>
        </w:rPr>
        <w:t>alettiin valmistella</w:t>
      </w:r>
      <w:r w:rsidRPr="420FDDD9">
        <w:rPr>
          <w:rFonts w:ascii="Calibri" w:eastAsia="Calibri" w:hAnsi="Calibri" w:cs="Calibri"/>
        </w:rPr>
        <w:t xml:space="preserve"> eduskunnan aiemmin tekemän siirtopäätöksen mukaisesti. Aiemmissa eduskunnan valiokuntien mietinnöissä on kuitenkin korostettu opiskeluhuollon psykologien tehtävien säilymistä oppilaitoksissa, </w:t>
      </w:r>
      <w:r w:rsidR="0070412E">
        <w:rPr>
          <w:rFonts w:ascii="Calibri" w:eastAsia="Calibri" w:hAnsi="Calibri" w:cs="Calibri"/>
        </w:rPr>
        <w:t>minkä</w:t>
      </w:r>
      <w:r w:rsidRPr="420FDDD9">
        <w:rPr>
          <w:rFonts w:ascii="Calibri" w:eastAsia="Calibri" w:hAnsi="Calibri" w:cs="Calibri"/>
        </w:rPr>
        <w:t xml:space="preserve"> Psykologiliitto toi myös toimintavuonna esiin pyrkien varmistamaan, ettei hallinnollisen muutoksen yhteydessä </w:t>
      </w:r>
      <w:r w:rsidR="0070412E">
        <w:rPr>
          <w:rFonts w:ascii="Calibri" w:eastAsia="Calibri" w:hAnsi="Calibri" w:cs="Calibri"/>
        </w:rPr>
        <w:t>tehdä muutoksia</w:t>
      </w:r>
      <w:r w:rsidRPr="420FDDD9">
        <w:rPr>
          <w:rFonts w:ascii="Calibri" w:eastAsia="Calibri" w:hAnsi="Calibri" w:cs="Calibri"/>
        </w:rPr>
        <w:t xml:space="preserve"> oppilashuollon psykologien toimenkuvi</w:t>
      </w:r>
      <w:r w:rsidR="0070412E">
        <w:rPr>
          <w:rFonts w:ascii="Calibri" w:eastAsia="Calibri" w:hAnsi="Calibri" w:cs="Calibri"/>
        </w:rPr>
        <w:t>in</w:t>
      </w:r>
      <w:r w:rsidRPr="420FDDD9">
        <w:rPr>
          <w:rFonts w:ascii="Calibri" w:eastAsia="Calibri" w:hAnsi="Calibri" w:cs="Calibri"/>
        </w:rPr>
        <w:t xml:space="preserve"> tai työn toteutuspaik</w:t>
      </w:r>
      <w:r w:rsidR="0070412E">
        <w:rPr>
          <w:rFonts w:ascii="Calibri" w:eastAsia="Calibri" w:hAnsi="Calibri" w:cs="Calibri"/>
        </w:rPr>
        <w:t>kaan</w:t>
      </w:r>
      <w:r w:rsidRPr="420FDDD9">
        <w:rPr>
          <w:rFonts w:ascii="Calibri" w:eastAsia="Calibri" w:hAnsi="Calibri" w:cs="Calibri"/>
        </w:rPr>
        <w:t xml:space="preserve">. Yhteistyötä tehtiin muiden järjestöjen ja toimijoiden kanssa, erityisesti OAJ:n ja Koulukuraattorit ry:n. Lisäksi liitto </w:t>
      </w:r>
      <w:r w:rsidR="0070412E">
        <w:rPr>
          <w:rFonts w:ascii="Calibri" w:eastAsia="Calibri" w:hAnsi="Calibri" w:cs="Calibri"/>
        </w:rPr>
        <w:t>piti esillä</w:t>
      </w:r>
      <w:r w:rsidRPr="420FDDD9">
        <w:rPr>
          <w:rFonts w:ascii="Calibri" w:eastAsia="Calibri" w:hAnsi="Calibri" w:cs="Calibri"/>
        </w:rPr>
        <w:t xml:space="preserve"> </w:t>
      </w:r>
      <w:r w:rsidR="0070412E">
        <w:rPr>
          <w:rFonts w:ascii="Calibri" w:eastAsia="Calibri" w:hAnsi="Calibri" w:cs="Calibri"/>
        </w:rPr>
        <w:t xml:space="preserve">tarvetta ottaa huomioon hyvinvointialueilla </w:t>
      </w:r>
      <w:r w:rsidRPr="420FDDD9">
        <w:rPr>
          <w:rFonts w:ascii="Calibri" w:eastAsia="Calibri" w:hAnsi="Calibri" w:cs="Calibri"/>
        </w:rPr>
        <w:t>sitovien mitoitusten voimaantuloon liittyvä siirtymä</w:t>
      </w:r>
      <w:r w:rsidR="0070412E">
        <w:rPr>
          <w:rFonts w:ascii="Calibri" w:eastAsia="Calibri" w:hAnsi="Calibri" w:cs="Calibri"/>
        </w:rPr>
        <w:t xml:space="preserve">aika. </w:t>
      </w:r>
      <w:r w:rsidRPr="420FDDD9">
        <w:rPr>
          <w:rFonts w:ascii="Calibri" w:eastAsia="Calibri" w:hAnsi="Calibri" w:cs="Calibri"/>
        </w:rPr>
        <w:t xml:space="preserve">Opiskeluhuollon psykologien sitova mitoitus on siirtymäajan jälkeen 8/2023 alkaen 780 oppilasta psykologia kohden, kun THL:n julkaiseman OPA2022-raportin mukaan toimintavuonna oppilaita oli keskimäärin </w:t>
      </w:r>
      <w:r w:rsidR="6F3217A3" w:rsidRPr="420FDDD9">
        <w:rPr>
          <w:rFonts w:ascii="Calibri" w:eastAsia="Calibri" w:hAnsi="Calibri" w:cs="Calibri"/>
        </w:rPr>
        <w:t xml:space="preserve">933 yhtä </w:t>
      </w:r>
      <w:r w:rsidRPr="420FDDD9">
        <w:rPr>
          <w:rFonts w:ascii="Calibri" w:eastAsia="Calibri" w:hAnsi="Calibri" w:cs="Calibri"/>
        </w:rPr>
        <w:t xml:space="preserve">psykologia kohden. </w:t>
      </w:r>
      <w:r w:rsidR="00706377">
        <w:rPr>
          <w:rFonts w:ascii="Calibri" w:eastAsia="Calibri" w:hAnsi="Calibri" w:cs="Calibri"/>
        </w:rPr>
        <w:t>E</w:t>
      </w:r>
      <w:r w:rsidRPr="420FDDD9">
        <w:rPr>
          <w:rFonts w:ascii="Calibri" w:eastAsia="Calibri" w:hAnsi="Calibri" w:cs="Calibri"/>
        </w:rPr>
        <w:t xml:space="preserve">siin nousi myös opiskeluhuollon tiedonsiirtoon liittyviä haasteita siirryttäessä kuntien palveluksesta ja tietojärjestelmistä terveydenhuollon tietojärjestelmiin, mihin otettiin kantaa ja käytiin vuoropuhelua THL:n, STM:n ja OKM:n kanssa siitä, kuinka tilanne saataisiin mahdollisimman pian ratkaistua, jotta opiskeluhuollon psykologien työ voisi siirrosta huolimatta jatkua mahdollisimman sujuvasti. </w:t>
      </w:r>
    </w:p>
    <w:p w14:paraId="4798F556" w14:textId="04B8E557" w:rsidR="00107E93" w:rsidRPr="00DB0615" w:rsidRDefault="50A3FEA8" w:rsidP="00107E93">
      <w:pPr>
        <w:spacing w:after="0" w:line="240" w:lineRule="auto"/>
        <w:textAlignment w:val="baseline"/>
      </w:pPr>
      <w:r w:rsidRPr="6CA1FDEF">
        <w:rPr>
          <w:rFonts w:ascii="Calibri" w:eastAsia="Calibri" w:hAnsi="Calibri" w:cs="Calibri"/>
        </w:rPr>
        <w:t xml:space="preserve"> </w:t>
      </w:r>
    </w:p>
    <w:p w14:paraId="54EE037F" w14:textId="14F39F96" w:rsidR="00107E93" w:rsidRPr="00DB0615" w:rsidRDefault="00BC5C47" w:rsidP="00107E93">
      <w:pPr>
        <w:spacing w:after="0" w:line="240" w:lineRule="auto"/>
        <w:textAlignment w:val="baseline"/>
        <w:rPr>
          <w:rFonts w:ascii="Calibri" w:eastAsia="Times New Roman" w:hAnsi="Calibri" w:cs="Calibri"/>
          <w:color w:val="FF0000"/>
          <w:lang w:eastAsia="fi-FI"/>
        </w:rPr>
      </w:pPr>
      <w:r>
        <w:rPr>
          <w:rFonts w:ascii="Calibri" w:eastAsia="Calibri" w:hAnsi="Calibri" w:cs="Calibri"/>
        </w:rPr>
        <w:t>T</w:t>
      </w:r>
      <w:r w:rsidR="1F2423D0" w:rsidRPr="79EE4783">
        <w:rPr>
          <w:rFonts w:ascii="Calibri" w:eastAsia="Calibri" w:hAnsi="Calibri" w:cs="Calibri"/>
        </w:rPr>
        <w:t xml:space="preserve">ehtiin yhteistyötä HUS:n koordinoiman valtakunnallisen Terapiat etulinjaan – hankkeen kanssa ja </w:t>
      </w:r>
      <w:r>
        <w:rPr>
          <w:rFonts w:ascii="Calibri" w:eastAsia="Calibri" w:hAnsi="Calibri" w:cs="Calibri"/>
        </w:rPr>
        <w:t>vaikutettiin</w:t>
      </w:r>
      <w:r w:rsidR="1F2423D0" w:rsidRPr="79EE4783">
        <w:rPr>
          <w:rFonts w:ascii="Calibri" w:eastAsia="Calibri" w:hAnsi="Calibri" w:cs="Calibri"/>
        </w:rPr>
        <w:t xml:space="preserve"> myös alueellisesti toimiviin Tulevaisuuden sote-keskus -hankkeisiin muistuttamalla moniammatillisuuden ja erityisesti psykologin tarpeesta perustason sote-palveluissa. </w:t>
      </w:r>
      <w:r>
        <w:rPr>
          <w:rFonts w:ascii="Calibri" w:eastAsia="Calibri" w:hAnsi="Calibri" w:cs="Calibri"/>
        </w:rPr>
        <w:t>O</w:t>
      </w:r>
      <w:r w:rsidR="1F2423D0" w:rsidRPr="79EE4783">
        <w:rPr>
          <w:rFonts w:ascii="Calibri" w:eastAsia="Calibri" w:hAnsi="Calibri" w:cs="Calibri"/>
        </w:rPr>
        <w:t>sa paikallisyhdistyksistä järjesti jäsenistölleen sote-illan, joihin myös liiton edustajia pyydettiin kertomaan ajankohtaisesta ammatillisen edunvalvonnan tilanteesta sekä tavoitteista psykologityön ja palvelujärjestelmän kehittämise</w:t>
      </w:r>
      <w:r w:rsidR="00F04EE7">
        <w:rPr>
          <w:rFonts w:ascii="Calibri" w:eastAsia="Calibri" w:hAnsi="Calibri" w:cs="Calibri"/>
        </w:rPr>
        <w:t>ksi</w:t>
      </w:r>
      <w:r w:rsidR="5D07CA61" w:rsidRPr="79EE4783">
        <w:rPr>
          <w:rFonts w:ascii="Calibri" w:eastAsia="Calibri" w:hAnsi="Calibri" w:cs="Calibri"/>
        </w:rPr>
        <w:t>.</w:t>
      </w:r>
    </w:p>
    <w:p w14:paraId="4A08FCA6" w14:textId="77777777" w:rsidR="00107E93" w:rsidRPr="00DB0615" w:rsidRDefault="00107E93" w:rsidP="00107E93">
      <w:pPr>
        <w:spacing w:after="0" w:line="240" w:lineRule="auto"/>
        <w:textAlignment w:val="baseline"/>
        <w:rPr>
          <w:rFonts w:ascii="Calibri" w:eastAsia="Times New Roman" w:hAnsi="Calibri" w:cs="Calibri"/>
          <w:color w:val="FF0000"/>
          <w:lang w:eastAsia="fi-FI"/>
        </w:rPr>
      </w:pPr>
    </w:p>
    <w:p w14:paraId="55D13A27" w14:textId="10DF4534" w:rsidR="00107E93" w:rsidRPr="00DB0615" w:rsidRDefault="2797342E" w:rsidP="67ECBA50">
      <w:pPr>
        <w:spacing w:after="0" w:line="240" w:lineRule="auto"/>
        <w:textAlignment w:val="baseline"/>
        <w:rPr>
          <w:rFonts w:ascii="Calibri" w:eastAsia="Times New Roman" w:hAnsi="Calibri" w:cs="Calibri"/>
          <w:b/>
          <w:bCs/>
          <w:color w:val="000000" w:themeColor="text1"/>
          <w:lang w:eastAsia="fi-FI"/>
        </w:rPr>
      </w:pPr>
      <w:r w:rsidRPr="67ECBA50">
        <w:rPr>
          <w:rFonts w:ascii="Calibri" w:eastAsia="Times New Roman" w:hAnsi="Calibri" w:cs="Calibri"/>
          <w:b/>
          <w:bCs/>
          <w:color w:val="000000" w:themeColor="text1"/>
          <w:lang w:eastAsia="fi-FI"/>
        </w:rPr>
        <w:t>Liiton omat s</w:t>
      </w:r>
      <w:r w:rsidR="4A06EE60" w:rsidRPr="67ECBA50">
        <w:rPr>
          <w:rFonts w:ascii="Calibri" w:eastAsia="Times New Roman" w:hAnsi="Calibri" w:cs="Calibri"/>
          <w:b/>
          <w:bCs/>
          <w:color w:val="000000" w:themeColor="text1"/>
          <w:lang w:eastAsia="fi-FI"/>
        </w:rPr>
        <w:t>ote-lausunnot ja kannanotot:</w:t>
      </w:r>
    </w:p>
    <w:p w14:paraId="25597772" w14:textId="15387DB9" w:rsidR="00723B73" w:rsidRDefault="53402FD0" w:rsidP="67ECBA50">
      <w:pPr>
        <w:pStyle w:val="Luettelokappale"/>
        <w:numPr>
          <w:ilvl w:val="0"/>
          <w:numId w:val="4"/>
        </w:numPr>
        <w:spacing w:after="0" w:line="240" w:lineRule="auto"/>
        <w:textAlignment w:val="baseline"/>
        <w:rPr>
          <w:rFonts w:ascii="Calibri" w:eastAsia="Times New Roman" w:hAnsi="Calibri" w:cs="Calibri"/>
          <w:lang w:eastAsia="fi-FI"/>
        </w:rPr>
      </w:pPr>
      <w:r w:rsidRPr="67ECBA50">
        <w:rPr>
          <w:rFonts w:ascii="Calibri" w:eastAsia="Times New Roman" w:hAnsi="Calibri" w:cs="Calibri"/>
          <w:lang w:eastAsia="fi-FI"/>
        </w:rPr>
        <w:t>HE 74/2022vp HE laiksi terveydenhuoltolain muuttamisesta ja siihen liittyviksi laeiksi</w:t>
      </w:r>
    </w:p>
    <w:p w14:paraId="7BB6228B" w14:textId="4A97BF2C" w:rsidR="00723B73" w:rsidRDefault="53402FD0" w:rsidP="67ECBA50">
      <w:pPr>
        <w:pStyle w:val="Luettelokappale"/>
        <w:numPr>
          <w:ilvl w:val="0"/>
          <w:numId w:val="4"/>
        </w:numPr>
        <w:spacing w:after="0" w:line="240" w:lineRule="auto"/>
        <w:textAlignment w:val="baseline"/>
      </w:pPr>
      <w:r>
        <w:t>VN/12948/2019 HE perusterveydenhuollon hoitotakuun tiukentamisesta</w:t>
      </w:r>
    </w:p>
    <w:p w14:paraId="70390861" w14:textId="3508EC0E" w:rsidR="00723B73" w:rsidRDefault="53402FD0" w:rsidP="67ECBA50">
      <w:pPr>
        <w:pStyle w:val="Luettelokappale"/>
        <w:numPr>
          <w:ilvl w:val="0"/>
          <w:numId w:val="4"/>
        </w:numPr>
        <w:spacing w:after="0" w:line="240" w:lineRule="auto"/>
        <w:textAlignment w:val="baseline"/>
      </w:pPr>
      <w:r>
        <w:t xml:space="preserve">VN/11423/2021 HE sosiaali- ja terveydenhuollon valvontalaeiksi </w:t>
      </w:r>
    </w:p>
    <w:p w14:paraId="66CBA40E" w14:textId="7E4AE7C2" w:rsidR="00723B73" w:rsidRDefault="53402FD0" w:rsidP="67ECBA50">
      <w:pPr>
        <w:pStyle w:val="Luettelokappale"/>
        <w:numPr>
          <w:ilvl w:val="0"/>
          <w:numId w:val="4"/>
        </w:numPr>
        <w:spacing w:after="0" w:line="240" w:lineRule="auto"/>
        <w:textAlignment w:val="baseline"/>
      </w:pPr>
      <w:r>
        <w:t>VN/33602/2021 HE laeiksi sairausvakuutuslain, Kansaneläkelaitoksen kuntoutusetuuksista ja kuntoutusrahaetuuksista annetun lain sekä työeläkelakien muuttamisesta</w:t>
      </w:r>
    </w:p>
    <w:p w14:paraId="4AD6D468" w14:textId="5A862748" w:rsidR="00723B73" w:rsidRDefault="53402FD0" w:rsidP="67ECBA50">
      <w:pPr>
        <w:pStyle w:val="Luettelokappale"/>
        <w:numPr>
          <w:ilvl w:val="0"/>
          <w:numId w:val="4"/>
        </w:numPr>
        <w:spacing w:after="0" w:line="240" w:lineRule="auto"/>
        <w:textAlignment w:val="baseline"/>
      </w:pPr>
      <w:r>
        <w:t>VN/33605/2021 HE sairasvakuutuslain muuttamisesta</w:t>
      </w:r>
    </w:p>
    <w:p w14:paraId="3CB11B53" w14:textId="12B10195" w:rsidR="00723B73" w:rsidRDefault="53402FD0" w:rsidP="67ECBA50">
      <w:pPr>
        <w:pStyle w:val="Luettelokappale"/>
        <w:numPr>
          <w:ilvl w:val="0"/>
          <w:numId w:val="4"/>
        </w:numPr>
        <w:spacing w:after="0" w:line="240" w:lineRule="auto"/>
        <w:textAlignment w:val="baseline"/>
      </w:pPr>
      <w:r>
        <w:t>VN/12531/2021 HE Vammaispalvelulainsäädännön uudistamisesta</w:t>
      </w:r>
    </w:p>
    <w:p w14:paraId="2721CE20" w14:textId="39B4E5DD" w:rsidR="00723B73" w:rsidRDefault="53402FD0" w:rsidP="67ECBA50">
      <w:pPr>
        <w:pStyle w:val="Luettelokappale"/>
        <w:numPr>
          <w:ilvl w:val="0"/>
          <w:numId w:val="4"/>
        </w:numPr>
        <w:spacing w:after="0" w:line="240" w:lineRule="auto"/>
        <w:textAlignment w:val="baseline"/>
      </w:pPr>
      <w:r>
        <w:lastRenderedPageBreak/>
        <w:t>VN/2037/2021 HE laiksi sosiaali‐ ja terveydenhuollon asiakastietojen käsittelystä sekä eräiksi siihen liittyviksi laeiksi</w:t>
      </w:r>
    </w:p>
    <w:p w14:paraId="3A6860F6" w14:textId="11716DEB" w:rsidR="00723B73" w:rsidRDefault="53402FD0" w:rsidP="67ECBA50">
      <w:pPr>
        <w:pStyle w:val="Luettelokappale"/>
        <w:numPr>
          <w:ilvl w:val="0"/>
          <w:numId w:val="4"/>
        </w:numPr>
        <w:spacing w:after="0" w:line="240" w:lineRule="auto"/>
        <w:textAlignment w:val="baseline"/>
      </w:pPr>
      <w:r>
        <w:t>HE 19/2022 HE laiksi oppilas‐ ja opiskelijahuoltolain muuttamisesta sekä eräiksi siihen liittyviksi laeiksi</w:t>
      </w:r>
    </w:p>
    <w:p w14:paraId="4684F3C0" w14:textId="381829F7" w:rsidR="00723B73" w:rsidRDefault="53402FD0" w:rsidP="67ECBA50">
      <w:pPr>
        <w:pStyle w:val="Luettelokappale"/>
        <w:numPr>
          <w:ilvl w:val="0"/>
          <w:numId w:val="4"/>
        </w:numPr>
        <w:spacing w:after="0" w:line="240" w:lineRule="auto"/>
        <w:textAlignment w:val="baseline"/>
      </w:pPr>
      <w:r>
        <w:t>Sosiaali- ja terveysministeriön asetus vähimmäistietosisällöksi</w:t>
      </w:r>
    </w:p>
    <w:p w14:paraId="0E29C6D0" w14:textId="7B4E339B" w:rsidR="00723B73" w:rsidRDefault="53402FD0" w:rsidP="67ECBA50">
      <w:pPr>
        <w:pStyle w:val="Luettelokappale"/>
        <w:numPr>
          <w:ilvl w:val="0"/>
          <w:numId w:val="4"/>
        </w:numPr>
        <w:spacing w:after="0" w:line="240" w:lineRule="auto"/>
        <w:textAlignment w:val="baseline"/>
      </w:pPr>
      <w:r>
        <w:t>Valtioneuvoston ikäohjelmaa koskeva periaatepäätös</w:t>
      </w:r>
    </w:p>
    <w:p w14:paraId="3FBF87E9" w14:textId="6BD15920" w:rsidR="00723B73" w:rsidRDefault="53402FD0" w:rsidP="67ECBA50">
      <w:pPr>
        <w:pStyle w:val="Luettelokappale"/>
        <w:numPr>
          <w:ilvl w:val="0"/>
          <w:numId w:val="4"/>
        </w:numPr>
        <w:spacing w:after="0" w:line="240" w:lineRule="auto"/>
        <w:textAlignment w:val="baseline"/>
      </w:pPr>
      <w:r>
        <w:t>Valtakunnallisen lääkinnälliseen kuntoutukseen ohjautumisen perusteet</w:t>
      </w:r>
    </w:p>
    <w:p w14:paraId="1FB8CB46" w14:textId="1F7A42D8" w:rsidR="00723B73" w:rsidRDefault="53402FD0" w:rsidP="67ECBA50">
      <w:pPr>
        <w:pStyle w:val="Luettelokappale"/>
        <w:numPr>
          <w:ilvl w:val="0"/>
          <w:numId w:val="4"/>
        </w:numPr>
        <w:spacing w:after="0" w:line="240" w:lineRule="auto"/>
        <w:textAlignment w:val="baseline"/>
      </w:pPr>
      <w:r>
        <w:t>Eduskunnan tarkastusvaliokunnan julkaisu 1/2022: Nuorten syrjäytymisen ehkäisyn palvelujärjestelmän toimivuus ja palveluiden vaikuttavuus</w:t>
      </w:r>
    </w:p>
    <w:p w14:paraId="445A1C92" w14:textId="023DFAA9" w:rsidR="00723B73" w:rsidRDefault="6806848E" w:rsidP="67ECBA50">
      <w:pPr>
        <w:pStyle w:val="Luettelokappale"/>
        <w:numPr>
          <w:ilvl w:val="0"/>
          <w:numId w:val="4"/>
        </w:numPr>
        <w:spacing w:after="0" w:line="240" w:lineRule="auto"/>
        <w:textAlignment w:val="baseline"/>
        <w:rPr>
          <w:rFonts w:ascii="Calibri" w:eastAsia="Times New Roman" w:hAnsi="Calibri" w:cs="Calibri"/>
          <w:lang w:eastAsia="fi-FI"/>
        </w:rPr>
      </w:pPr>
      <w:r w:rsidRPr="67ECBA50">
        <w:rPr>
          <w:rFonts w:ascii="Calibri" w:eastAsia="Times New Roman" w:hAnsi="Calibri" w:cs="Calibri"/>
          <w:lang w:eastAsia="fi-FI"/>
        </w:rPr>
        <w:t>Lisäksi lausuttu useista lakiesityksistä osana Akavaa, JUKO:a tai AKY:a.</w:t>
      </w:r>
    </w:p>
    <w:p w14:paraId="499E9950" w14:textId="6E36EB6B" w:rsidR="67ECBA50" w:rsidRDefault="67ECBA50" w:rsidP="67ECBA50">
      <w:pPr>
        <w:spacing w:after="0" w:line="240" w:lineRule="auto"/>
        <w:rPr>
          <w:rFonts w:ascii="Calibri" w:eastAsia="Times New Roman" w:hAnsi="Calibri" w:cs="Calibri"/>
          <w:b/>
          <w:bCs/>
          <w:lang w:eastAsia="fi-FI"/>
        </w:rPr>
      </w:pPr>
    </w:p>
    <w:p w14:paraId="7889333F" w14:textId="78CB539B" w:rsidR="00781436" w:rsidRPr="00781436" w:rsidRDefault="454568EC" w:rsidP="00781436">
      <w:pPr>
        <w:spacing w:after="0" w:line="240" w:lineRule="auto"/>
        <w:textAlignment w:val="baseline"/>
        <w:rPr>
          <w:rFonts w:ascii="Calibri" w:eastAsia="Times New Roman" w:hAnsi="Calibri" w:cs="Calibri"/>
          <w:b/>
          <w:bCs/>
          <w:lang w:eastAsia="fi-FI"/>
        </w:rPr>
      </w:pPr>
      <w:r w:rsidRPr="79EE4783">
        <w:rPr>
          <w:rFonts w:ascii="Calibri" w:eastAsia="Times New Roman" w:hAnsi="Calibri" w:cs="Calibri"/>
          <w:b/>
          <w:bCs/>
          <w:lang w:eastAsia="fi-FI"/>
        </w:rPr>
        <w:t>Eduskunta</w:t>
      </w:r>
      <w:r w:rsidR="5416BEF7" w:rsidRPr="79EE4783">
        <w:rPr>
          <w:rFonts w:ascii="Calibri" w:eastAsia="Times New Roman" w:hAnsi="Calibri" w:cs="Calibri"/>
          <w:b/>
          <w:bCs/>
          <w:lang w:eastAsia="fi-FI"/>
        </w:rPr>
        <w:t>vaaleihin 202</w:t>
      </w:r>
      <w:r w:rsidR="1FB04E9B" w:rsidRPr="79EE4783">
        <w:rPr>
          <w:rFonts w:ascii="Calibri" w:eastAsia="Times New Roman" w:hAnsi="Calibri" w:cs="Calibri"/>
          <w:b/>
          <w:bCs/>
          <w:lang w:eastAsia="fi-FI"/>
        </w:rPr>
        <w:t>3</w:t>
      </w:r>
      <w:r w:rsidR="5416BEF7" w:rsidRPr="79EE4783">
        <w:rPr>
          <w:rFonts w:ascii="Calibri" w:eastAsia="Times New Roman" w:hAnsi="Calibri" w:cs="Calibri"/>
          <w:b/>
          <w:bCs/>
          <w:lang w:eastAsia="fi-FI"/>
        </w:rPr>
        <w:t xml:space="preserve"> valmistautuminen</w:t>
      </w:r>
    </w:p>
    <w:p w14:paraId="160BE0E7" w14:textId="77777777" w:rsidR="00781436" w:rsidRDefault="00781436" w:rsidP="79EE4783">
      <w:pPr>
        <w:spacing w:after="0" w:line="240" w:lineRule="auto"/>
        <w:textAlignment w:val="baseline"/>
        <w:rPr>
          <w:rFonts w:ascii="Calibri" w:eastAsia="Times New Roman" w:hAnsi="Calibri" w:cs="Calibri"/>
          <w:color w:val="000000" w:themeColor="text1"/>
          <w:lang w:eastAsia="fi-FI"/>
        </w:rPr>
      </w:pPr>
    </w:p>
    <w:p w14:paraId="307DEF11" w14:textId="0C0CABFC" w:rsidR="00781436" w:rsidRPr="0055719B" w:rsidRDefault="00A54680" w:rsidP="420FDDD9">
      <w:pPr>
        <w:spacing w:after="0" w:line="240" w:lineRule="auto"/>
        <w:textAlignment w:val="baseline"/>
        <w:rPr>
          <w:rFonts w:ascii="Calibri" w:eastAsia="Times New Roman" w:hAnsi="Calibri" w:cs="Calibri"/>
          <w:color w:val="000000" w:themeColor="text1"/>
          <w:lang w:eastAsia="fi-FI"/>
        </w:rPr>
      </w:pPr>
      <w:r>
        <w:rPr>
          <w:rFonts w:ascii="Calibri" w:eastAsia="Times New Roman" w:hAnsi="Calibri" w:cs="Calibri"/>
          <w:color w:val="000000" w:themeColor="text1"/>
          <w:lang w:eastAsia="fi-FI"/>
        </w:rPr>
        <w:t>V</w:t>
      </w:r>
      <w:r w:rsidR="36D5759E" w:rsidRPr="420FDDD9">
        <w:rPr>
          <w:rFonts w:ascii="Calibri" w:eastAsia="Times New Roman" w:hAnsi="Calibri" w:cs="Calibri"/>
          <w:color w:val="000000" w:themeColor="text1"/>
          <w:lang w:eastAsia="fi-FI"/>
        </w:rPr>
        <w:t>uonna 2023 järjestettäviin eduskuntavaaleihin</w:t>
      </w:r>
      <w:r>
        <w:rPr>
          <w:rFonts w:ascii="Calibri" w:eastAsia="Times New Roman" w:hAnsi="Calibri" w:cs="Calibri"/>
          <w:color w:val="000000" w:themeColor="text1"/>
          <w:lang w:eastAsia="fi-FI"/>
        </w:rPr>
        <w:t xml:space="preserve"> valmistauduttiin</w:t>
      </w:r>
      <w:r w:rsidR="36D5759E" w:rsidRPr="420FDDD9">
        <w:rPr>
          <w:rFonts w:ascii="Calibri" w:eastAsia="Times New Roman" w:hAnsi="Calibri" w:cs="Calibri"/>
          <w:color w:val="000000" w:themeColor="text1"/>
          <w:lang w:eastAsia="fi-FI"/>
        </w:rPr>
        <w:t xml:space="preserve"> laatimalla Psykologiliiton tavoitteet seuraavalle hallituskaudelle</w:t>
      </w:r>
      <w:r w:rsidR="5534D85B" w:rsidRPr="420FDDD9">
        <w:rPr>
          <w:rFonts w:ascii="Calibri" w:eastAsia="Times New Roman" w:hAnsi="Calibri" w:cs="Calibri"/>
          <w:color w:val="000000" w:themeColor="text1"/>
          <w:lang w:eastAsia="fi-FI"/>
        </w:rPr>
        <w:t xml:space="preserve">. Tavoitteet </w:t>
      </w:r>
      <w:r w:rsidR="00AA757E">
        <w:rPr>
          <w:rFonts w:ascii="Calibri" w:eastAsia="Times New Roman" w:hAnsi="Calibri" w:cs="Calibri"/>
          <w:color w:val="000000" w:themeColor="text1"/>
          <w:lang w:eastAsia="fi-FI"/>
        </w:rPr>
        <w:t>julkistettiin</w:t>
      </w:r>
      <w:r w:rsidR="5534D85B" w:rsidRPr="420FDDD9">
        <w:rPr>
          <w:rFonts w:ascii="Calibri" w:eastAsia="Times New Roman" w:hAnsi="Calibri" w:cs="Calibri"/>
          <w:color w:val="000000" w:themeColor="text1"/>
          <w:lang w:eastAsia="fi-FI"/>
        </w:rPr>
        <w:t xml:space="preserve"> liittovaltuuston </w:t>
      </w:r>
      <w:r w:rsidR="00AA757E">
        <w:rPr>
          <w:rFonts w:ascii="Calibri" w:eastAsia="Times New Roman" w:hAnsi="Calibri" w:cs="Calibri"/>
          <w:color w:val="000000" w:themeColor="text1"/>
          <w:lang w:eastAsia="fi-FI"/>
        </w:rPr>
        <w:t>syys</w:t>
      </w:r>
      <w:r w:rsidR="5534D85B" w:rsidRPr="420FDDD9">
        <w:rPr>
          <w:rFonts w:ascii="Calibri" w:eastAsia="Times New Roman" w:hAnsi="Calibri" w:cs="Calibri"/>
          <w:color w:val="000000" w:themeColor="text1"/>
          <w:lang w:eastAsia="fi-FI"/>
        </w:rPr>
        <w:t>kokouksessa</w:t>
      </w:r>
      <w:r w:rsidR="01E1A8AE" w:rsidRPr="420FDDD9">
        <w:rPr>
          <w:rFonts w:ascii="Calibri" w:eastAsia="Times New Roman" w:hAnsi="Calibri" w:cs="Calibri"/>
          <w:color w:val="000000" w:themeColor="text1"/>
          <w:lang w:eastAsia="fi-FI"/>
        </w:rPr>
        <w:t xml:space="preserve">. </w:t>
      </w:r>
      <w:r>
        <w:rPr>
          <w:rFonts w:ascii="Calibri" w:eastAsia="Times New Roman" w:hAnsi="Calibri" w:cs="Calibri"/>
          <w:color w:val="000000" w:themeColor="text1"/>
          <w:lang w:eastAsia="fi-FI"/>
        </w:rPr>
        <w:t xml:space="preserve">Vaalitavoitteita </w:t>
      </w:r>
      <w:r w:rsidR="01E1A8AE" w:rsidRPr="420FDDD9">
        <w:rPr>
          <w:rFonts w:ascii="Calibri" w:eastAsia="Times New Roman" w:hAnsi="Calibri" w:cs="Calibri"/>
          <w:color w:val="000000" w:themeColor="text1"/>
          <w:lang w:eastAsia="fi-FI"/>
        </w:rPr>
        <w:t>ryhdyttiin a</w:t>
      </w:r>
      <w:r w:rsidR="36D5759E" w:rsidRPr="420FDDD9">
        <w:rPr>
          <w:rFonts w:ascii="Calibri" w:eastAsia="Times New Roman" w:hAnsi="Calibri" w:cs="Calibri"/>
          <w:color w:val="000000" w:themeColor="text1"/>
          <w:lang w:eastAsia="fi-FI"/>
        </w:rPr>
        <w:t>jama</w:t>
      </w:r>
      <w:r w:rsidR="013C83A5" w:rsidRPr="420FDDD9">
        <w:rPr>
          <w:rFonts w:ascii="Calibri" w:eastAsia="Times New Roman" w:hAnsi="Calibri" w:cs="Calibri"/>
          <w:color w:val="000000" w:themeColor="text1"/>
          <w:lang w:eastAsia="fi-FI"/>
        </w:rPr>
        <w:t>an</w:t>
      </w:r>
      <w:r w:rsidR="36D5759E" w:rsidRPr="420FDDD9">
        <w:rPr>
          <w:rFonts w:ascii="Calibri" w:eastAsia="Times New Roman" w:hAnsi="Calibri" w:cs="Calibri"/>
          <w:color w:val="000000" w:themeColor="text1"/>
          <w:lang w:eastAsia="fi-FI"/>
        </w:rPr>
        <w:t xml:space="preserve"> </w:t>
      </w:r>
      <w:r w:rsidR="61341B46" w:rsidRPr="420FDDD9">
        <w:rPr>
          <w:rFonts w:ascii="Calibri" w:eastAsia="Times New Roman" w:hAnsi="Calibri" w:cs="Calibri"/>
          <w:color w:val="000000" w:themeColor="text1"/>
          <w:lang w:eastAsia="fi-FI"/>
        </w:rPr>
        <w:t xml:space="preserve">kontaktoimalla </w:t>
      </w:r>
      <w:r w:rsidR="36D5759E" w:rsidRPr="420FDDD9">
        <w:rPr>
          <w:rFonts w:ascii="Calibri" w:eastAsia="Times New Roman" w:hAnsi="Calibri" w:cs="Calibri"/>
          <w:color w:val="000000" w:themeColor="text1"/>
          <w:lang w:eastAsia="fi-FI"/>
        </w:rPr>
        <w:t xml:space="preserve">poliittisia päättäjiä </w:t>
      </w:r>
      <w:r w:rsidR="005D040B">
        <w:rPr>
          <w:rFonts w:ascii="Calibri" w:eastAsia="Times New Roman" w:hAnsi="Calibri" w:cs="Calibri"/>
          <w:color w:val="000000" w:themeColor="text1"/>
          <w:lang w:eastAsia="fi-FI"/>
        </w:rPr>
        <w:t>ja muita</w:t>
      </w:r>
      <w:r w:rsidR="36D5759E" w:rsidRPr="420FDDD9">
        <w:rPr>
          <w:rFonts w:ascii="Calibri" w:eastAsia="Times New Roman" w:hAnsi="Calibri" w:cs="Calibri"/>
          <w:color w:val="000000" w:themeColor="text1"/>
          <w:lang w:eastAsia="fi-FI"/>
        </w:rPr>
        <w:t xml:space="preserve"> sidosryhmiä.</w:t>
      </w:r>
    </w:p>
    <w:p w14:paraId="0A691117" w14:textId="6995A9AE" w:rsidR="79EE4783" w:rsidRDefault="79EE4783" w:rsidP="79EE4783">
      <w:pPr>
        <w:spacing w:after="0" w:line="240" w:lineRule="auto"/>
        <w:rPr>
          <w:rFonts w:ascii="Calibri" w:eastAsia="Times New Roman" w:hAnsi="Calibri" w:cs="Calibri"/>
          <w:b/>
          <w:bCs/>
          <w:color w:val="FF0000"/>
          <w:lang w:eastAsia="fi-FI"/>
        </w:rPr>
      </w:pPr>
    </w:p>
    <w:p w14:paraId="0046B713" w14:textId="77777777" w:rsidR="00070BF1" w:rsidRPr="00070BF1" w:rsidRDefault="00070BF1" w:rsidP="00070BF1">
      <w:pPr>
        <w:spacing w:after="0" w:line="240" w:lineRule="auto"/>
        <w:textAlignment w:val="baseline"/>
        <w:rPr>
          <w:rFonts w:ascii="Calibri" w:eastAsia="Times New Roman" w:hAnsi="Calibri" w:cs="Calibri"/>
          <w:b/>
          <w:bCs/>
          <w:lang w:eastAsia="fi-FI"/>
        </w:rPr>
      </w:pPr>
      <w:r w:rsidRPr="00070BF1">
        <w:rPr>
          <w:rFonts w:ascii="Calibri" w:eastAsia="Times New Roman" w:hAnsi="Calibri" w:cs="Calibri"/>
          <w:b/>
          <w:bCs/>
          <w:lang w:eastAsia="fi-FI"/>
        </w:rPr>
        <w:t>Työterveyshuolto</w:t>
      </w:r>
    </w:p>
    <w:p w14:paraId="65079162" w14:textId="77777777" w:rsidR="001F6C94" w:rsidRDefault="001F6C94" w:rsidP="00070BF1">
      <w:pPr>
        <w:spacing w:after="0" w:line="240" w:lineRule="auto"/>
        <w:textAlignment w:val="baseline"/>
        <w:rPr>
          <w:rFonts w:ascii="Calibri" w:eastAsia="Times New Roman" w:hAnsi="Calibri" w:cs="Calibri"/>
          <w:lang w:eastAsia="fi-FI"/>
        </w:rPr>
      </w:pPr>
    </w:p>
    <w:p w14:paraId="49FEB18A" w14:textId="420313FF" w:rsidR="5F35F367" w:rsidRDefault="00BD469B" w:rsidP="79EE4783">
      <w:pPr>
        <w:spacing w:after="0" w:line="240" w:lineRule="auto"/>
        <w:rPr>
          <w:rFonts w:ascii="Calibri" w:eastAsia="Times New Roman" w:hAnsi="Calibri" w:cs="Calibri"/>
          <w:color w:val="000000" w:themeColor="text1"/>
          <w:lang w:eastAsia="fi-FI"/>
        </w:rPr>
      </w:pPr>
      <w:r>
        <w:rPr>
          <w:rFonts w:ascii="Calibri" w:eastAsia="Times New Roman" w:hAnsi="Calibri" w:cs="Calibri"/>
          <w:color w:val="000000" w:themeColor="text1"/>
          <w:lang w:eastAsia="fi-FI"/>
        </w:rPr>
        <w:t>T</w:t>
      </w:r>
      <w:r w:rsidR="5F35F367" w:rsidRPr="420FDDD9">
        <w:rPr>
          <w:rFonts w:ascii="Calibri" w:eastAsia="Times New Roman" w:hAnsi="Calibri" w:cs="Calibri"/>
          <w:color w:val="000000" w:themeColor="text1"/>
          <w:lang w:eastAsia="fi-FI"/>
        </w:rPr>
        <w:t xml:space="preserve">yöfysioterapeutit siirtyivät määritelmällisesti työterveyshuollon ammattihenkilöiksi. Liiton kantana on, että määrittelyn </w:t>
      </w:r>
      <w:r>
        <w:rPr>
          <w:rFonts w:ascii="Calibri" w:eastAsia="Times New Roman" w:hAnsi="Calibri" w:cs="Calibri"/>
          <w:color w:val="000000" w:themeColor="text1"/>
          <w:lang w:eastAsia="fi-FI"/>
        </w:rPr>
        <w:t>tulee</w:t>
      </w:r>
      <w:r w:rsidR="5F35F367" w:rsidRPr="420FDDD9">
        <w:rPr>
          <w:rFonts w:ascii="Calibri" w:eastAsia="Times New Roman" w:hAnsi="Calibri" w:cs="Calibri"/>
          <w:color w:val="000000" w:themeColor="text1"/>
          <w:lang w:eastAsia="fi-FI"/>
        </w:rPr>
        <w:t xml:space="preserve"> koskea myös psykologeja</w:t>
      </w:r>
      <w:r w:rsidR="43BF649C" w:rsidRPr="420FDDD9">
        <w:rPr>
          <w:rFonts w:ascii="Calibri" w:eastAsia="Times New Roman" w:hAnsi="Calibri" w:cs="Calibri"/>
          <w:color w:val="000000" w:themeColor="text1"/>
          <w:lang w:eastAsia="fi-FI"/>
        </w:rPr>
        <w:t>,</w:t>
      </w:r>
      <w:r w:rsidR="5F35F367" w:rsidRPr="420FDDD9">
        <w:rPr>
          <w:rFonts w:ascii="Calibri" w:eastAsia="Times New Roman" w:hAnsi="Calibri" w:cs="Calibri"/>
          <w:color w:val="000000" w:themeColor="text1"/>
          <w:lang w:eastAsia="fi-FI"/>
        </w:rPr>
        <w:t xml:space="preserve"> ja myös Akava on tukenut psykologien määrittämistä työterveyshuollon ammattihenkilöiksi nykyisen asiantuntijastatuksen sijaan. Liitto jatkoi asian edistämistä työterveyspsykologien aseman kehittämiseksi. </w:t>
      </w:r>
    </w:p>
    <w:p w14:paraId="13E02565" w14:textId="51BB8D48" w:rsidR="5F35F367" w:rsidRDefault="5F35F367" w:rsidP="79EE4783">
      <w:pPr>
        <w:spacing w:after="0" w:line="240" w:lineRule="auto"/>
        <w:rPr>
          <w:rFonts w:ascii="Calibri" w:eastAsia="Times New Roman" w:hAnsi="Calibri" w:cs="Calibri"/>
          <w:color w:val="000000" w:themeColor="text1"/>
          <w:lang w:eastAsia="fi-FI"/>
        </w:rPr>
      </w:pPr>
      <w:r w:rsidRPr="79EE4783">
        <w:rPr>
          <w:rFonts w:ascii="Calibri" w:eastAsia="Times New Roman" w:hAnsi="Calibri" w:cs="Calibri"/>
          <w:color w:val="000000" w:themeColor="text1"/>
          <w:lang w:eastAsia="fi-FI"/>
        </w:rPr>
        <w:t xml:space="preserve"> </w:t>
      </w:r>
    </w:p>
    <w:p w14:paraId="7B593572" w14:textId="0C9EE311" w:rsidR="5F35F367" w:rsidRDefault="00BD469B" w:rsidP="79EE4783">
      <w:pPr>
        <w:spacing w:after="0" w:line="240" w:lineRule="auto"/>
        <w:rPr>
          <w:rFonts w:ascii="Calibri" w:eastAsia="Times New Roman" w:hAnsi="Calibri" w:cs="Calibri"/>
          <w:color w:val="000000" w:themeColor="text1"/>
          <w:lang w:eastAsia="fi-FI"/>
        </w:rPr>
      </w:pPr>
      <w:r>
        <w:rPr>
          <w:rFonts w:ascii="Calibri" w:eastAsia="Times New Roman" w:hAnsi="Calibri" w:cs="Calibri"/>
          <w:color w:val="000000" w:themeColor="text1"/>
          <w:lang w:eastAsia="fi-FI"/>
        </w:rPr>
        <w:t>T</w:t>
      </w:r>
      <w:r w:rsidR="5F35F367" w:rsidRPr="420FDDD9">
        <w:rPr>
          <w:rFonts w:ascii="Calibri" w:eastAsia="Times New Roman" w:hAnsi="Calibri" w:cs="Calibri"/>
          <w:color w:val="000000" w:themeColor="text1"/>
          <w:lang w:eastAsia="fi-FI"/>
        </w:rPr>
        <w:t xml:space="preserve">yömarkkinakeskusjärjestöjen aloitteesta </w:t>
      </w:r>
      <w:r>
        <w:rPr>
          <w:rFonts w:ascii="Calibri" w:eastAsia="Times New Roman" w:hAnsi="Calibri" w:cs="Calibri"/>
          <w:color w:val="000000" w:themeColor="text1"/>
          <w:lang w:eastAsia="fi-FI"/>
        </w:rPr>
        <w:t xml:space="preserve">nousi </w:t>
      </w:r>
      <w:r w:rsidR="5F35F367" w:rsidRPr="420FDDD9">
        <w:rPr>
          <w:rFonts w:ascii="Calibri" w:eastAsia="Times New Roman" w:hAnsi="Calibri" w:cs="Calibri"/>
          <w:color w:val="000000" w:themeColor="text1"/>
          <w:lang w:eastAsia="fi-FI"/>
        </w:rPr>
        <w:t>pintaan myös esitys, että lyhytpsykoterapia sekä muut psykososiaaliset lyhytinterventiot (lyhytterapia) tuotaisiin systemaattisesti työterveyshuollon palveluvalikoimaan ja saataisiin myös Kela-korvattavuuden piiriin.  Psykologiliitto teki tiivistä yhteistyötä Akavan kanssa erityisesti sen esiin tuomiseksi, ettei lyhytterapia tai sen antamiseen tarvittava koulutus toistaiseksi ole millään tavoin säänneltyä, minkä vuoksi asiaa ei voida kannattaa</w:t>
      </w:r>
      <w:r w:rsidR="007404CB">
        <w:rPr>
          <w:rFonts w:ascii="Calibri" w:eastAsia="Times New Roman" w:hAnsi="Calibri" w:cs="Calibri"/>
          <w:color w:val="000000" w:themeColor="text1"/>
          <w:lang w:eastAsia="fi-FI"/>
        </w:rPr>
        <w:t>,</w:t>
      </w:r>
      <w:r w:rsidR="5F35F367" w:rsidRPr="420FDDD9">
        <w:rPr>
          <w:rFonts w:ascii="Calibri" w:eastAsia="Times New Roman" w:hAnsi="Calibri" w:cs="Calibri"/>
          <w:color w:val="000000" w:themeColor="text1"/>
          <w:lang w:eastAsia="fi-FI"/>
        </w:rPr>
        <w:t xml:space="preserve"> ennen kuin lyhytterapian/-terapeutin määritelmät </w:t>
      </w:r>
      <w:r w:rsidR="007404CB">
        <w:rPr>
          <w:rFonts w:ascii="Calibri" w:eastAsia="Times New Roman" w:hAnsi="Calibri" w:cs="Calibri"/>
          <w:color w:val="000000" w:themeColor="text1"/>
          <w:lang w:eastAsia="fi-FI"/>
        </w:rPr>
        <w:t>on</w:t>
      </w:r>
      <w:r w:rsidR="5F35F367" w:rsidRPr="420FDDD9">
        <w:rPr>
          <w:rFonts w:ascii="Calibri" w:eastAsia="Times New Roman" w:hAnsi="Calibri" w:cs="Calibri"/>
          <w:color w:val="000000" w:themeColor="text1"/>
          <w:lang w:eastAsia="fi-FI"/>
        </w:rPr>
        <w:t xml:space="preserve"> siitä vastuussa olevien tahojen, eli STM:n ja Valviran kanssa yhteistyössä laadittu. </w:t>
      </w:r>
      <w:r w:rsidR="007404CB">
        <w:rPr>
          <w:rFonts w:ascii="Calibri" w:eastAsia="Times New Roman" w:hAnsi="Calibri" w:cs="Calibri"/>
          <w:color w:val="000000" w:themeColor="text1"/>
          <w:lang w:eastAsia="fi-FI"/>
        </w:rPr>
        <w:t xml:space="preserve">Psykologiliitto </w:t>
      </w:r>
      <w:r w:rsidR="00FD662B">
        <w:rPr>
          <w:rFonts w:ascii="Calibri" w:eastAsia="Times New Roman" w:hAnsi="Calibri" w:cs="Calibri"/>
          <w:color w:val="000000" w:themeColor="text1"/>
          <w:lang w:eastAsia="fi-FI"/>
        </w:rPr>
        <w:t>esitti</w:t>
      </w:r>
      <w:r w:rsidR="5F35F367" w:rsidRPr="420FDDD9">
        <w:rPr>
          <w:rFonts w:ascii="Calibri" w:eastAsia="Times New Roman" w:hAnsi="Calibri" w:cs="Calibri"/>
          <w:color w:val="000000" w:themeColor="text1"/>
          <w:lang w:eastAsia="fi-FI"/>
        </w:rPr>
        <w:t xml:space="preserve"> psykoterapeuttikoulutukse</w:t>
      </w:r>
      <w:r w:rsidR="00FD662B">
        <w:rPr>
          <w:rFonts w:ascii="Calibri" w:eastAsia="Times New Roman" w:hAnsi="Calibri" w:cs="Calibri"/>
          <w:color w:val="000000" w:themeColor="text1"/>
          <w:lang w:eastAsia="fi-FI"/>
        </w:rPr>
        <w:t>e</w:t>
      </w:r>
      <w:r w:rsidR="5F35F367" w:rsidRPr="420FDDD9">
        <w:rPr>
          <w:rFonts w:ascii="Calibri" w:eastAsia="Times New Roman" w:hAnsi="Calibri" w:cs="Calibri"/>
          <w:color w:val="000000" w:themeColor="text1"/>
          <w:lang w:eastAsia="fi-FI"/>
        </w:rPr>
        <w:t>n kaksiportai</w:t>
      </w:r>
      <w:r w:rsidR="00FD662B">
        <w:rPr>
          <w:rFonts w:ascii="Calibri" w:eastAsia="Times New Roman" w:hAnsi="Calibri" w:cs="Calibri"/>
          <w:color w:val="000000" w:themeColor="text1"/>
          <w:lang w:eastAsia="fi-FI"/>
        </w:rPr>
        <w:t>sta</w:t>
      </w:r>
      <w:r w:rsidR="5F35F367" w:rsidRPr="420FDDD9">
        <w:rPr>
          <w:rFonts w:ascii="Calibri" w:eastAsia="Times New Roman" w:hAnsi="Calibri" w:cs="Calibri"/>
          <w:color w:val="000000" w:themeColor="text1"/>
          <w:lang w:eastAsia="fi-FI"/>
        </w:rPr>
        <w:t xml:space="preserve"> malli</w:t>
      </w:r>
      <w:r w:rsidR="00FD662B">
        <w:rPr>
          <w:rFonts w:ascii="Calibri" w:eastAsia="Times New Roman" w:hAnsi="Calibri" w:cs="Calibri"/>
          <w:color w:val="000000" w:themeColor="text1"/>
          <w:lang w:eastAsia="fi-FI"/>
        </w:rPr>
        <w:t>a</w:t>
      </w:r>
      <w:r w:rsidR="5F35F367" w:rsidRPr="420FDDD9">
        <w:rPr>
          <w:rFonts w:ascii="Calibri" w:eastAsia="Times New Roman" w:hAnsi="Calibri" w:cs="Calibri"/>
          <w:color w:val="000000" w:themeColor="text1"/>
          <w:lang w:eastAsia="fi-FI"/>
        </w:rPr>
        <w:t xml:space="preserve">, jossa taso 1 antaisi pätevyyden lyhytterapian antamiseen. Liiton kantana on, että </w:t>
      </w:r>
      <w:r w:rsidR="00E50260">
        <w:rPr>
          <w:rFonts w:ascii="Calibri" w:eastAsia="Times New Roman" w:hAnsi="Calibri" w:cs="Calibri"/>
          <w:color w:val="000000" w:themeColor="text1"/>
          <w:lang w:eastAsia="fi-FI"/>
        </w:rPr>
        <w:t>jo</w:t>
      </w:r>
      <w:r w:rsidR="00D84DE4">
        <w:rPr>
          <w:rFonts w:ascii="Calibri" w:eastAsia="Times New Roman" w:hAnsi="Calibri" w:cs="Calibri"/>
          <w:color w:val="000000" w:themeColor="text1"/>
          <w:lang w:eastAsia="fi-FI"/>
        </w:rPr>
        <w:t>s</w:t>
      </w:r>
      <w:r w:rsidR="5F35F367" w:rsidRPr="420FDDD9">
        <w:rPr>
          <w:rFonts w:ascii="Calibri" w:eastAsia="Times New Roman" w:hAnsi="Calibri" w:cs="Calibri"/>
          <w:color w:val="000000" w:themeColor="text1"/>
          <w:lang w:eastAsia="fi-FI"/>
        </w:rPr>
        <w:t xml:space="preserve"> tällainen koulutuksen määrän ja laadun sääntely toteutuisi, olisi mahdollista harkita myös Kela-korvattavuuden laajentamista. Lisäksi liitto on nostanut esiin, että työterveyspsykologeilla on jo nykyisin valmius </w:t>
      </w:r>
      <w:r w:rsidR="00D84DE4" w:rsidRPr="420FDDD9">
        <w:rPr>
          <w:rFonts w:ascii="Calibri" w:eastAsia="Times New Roman" w:hAnsi="Calibri" w:cs="Calibri"/>
          <w:color w:val="000000" w:themeColor="text1"/>
          <w:lang w:eastAsia="fi-FI"/>
        </w:rPr>
        <w:t>toteuttaa</w:t>
      </w:r>
      <w:r w:rsidR="00D84DE4">
        <w:rPr>
          <w:rFonts w:ascii="Calibri" w:eastAsia="Times New Roman" w:hAnsi="Calibri" w:cs="Calibri"/>
          <w:color w:val="000000" w:themeColor="text1"/>
          <w:lang w:eastAsia="fi-FI"/>
        </w:rPr>
        <w:t xml:space="preserve"> </w:t>
      </w:r>
      <w:r w:rsidR="5F35F367" w:rsidRPr="420FDDD9">
        <w:rPr>
          <w:rFonts w:ascii="Calibri" w:eastAsia="Times New Roman" w:hAnsi="Calibri" w:cs="Calibri"/>
          <w:color w:val="000000" w:themeColor="text1"/>
          <w:lang w:eastAsia="fi-FI"/>
        </w:rPr>
        <w:t xml:space="preserve">lyhytinterventioita, </w:t>
      </w:r>
      <w:r w:rsidR="00D84DE4">
        <w:rPr>
          <w:rFonts w:ascii="Calibri" w:eastAsia="Times New Roman" w:hAnsi="Calibri" w:cs="Calibri"/>
          <w:color w:val="000000" w:themeColor="text1"/>
          <w:lang w:eastAsia="fi-FI"/>
        </w:rPr>
        <w:t>jos</w:t>
      </w:r>
      <w:r w:rsidR="5F35F367" w:rsidRPr="420FDDD9">
        <w:rPr>
          <w:rFonts w:ascii="Calibri" w:eastAsia="Times New Roman" w:hAnsi="Calibri" w:cs="Calibri"/>
          <w:color w:val="000000" w:themeColor="text1"/>
          <w:lang w:eastAsia="fi-FI"/>
        </w:rPr>
        <w:t xml:space="preserve"> ne halutaan palveluvalikoimaan lisätä. Lyhytpsykoterapian lisäämistä työterveyshuollon palveluvalikoimaan liitto ei lähtökohtaisesti vastusta, mutta on nostanut esiin huolta psykoterapeuttien riittävyydestä ja tarpeesta palveluiden saatavuudelle myös niille, joilla ei ole työterveyshuollon palveluita käytettävissään.  </w:t>
      </w:r>
    </w:p>
    <w:p w14:paraId="7EB83725" w14:textId="77777777" w:rsidR="00E456DB" w:rsidRPr="0055719B" w:rsidRDefault="00E456DB" w:rsidP="00E456DB">
      <w:pPr>
        <w:spacing w:after="0" w:line="240" w:lineRule="auto"/>
        <w:textAlignment w:val="baseline"/>
        <w:rPr>
          <w:rFonts w:ascii="Calibri" w:eastAsia="Times New Roman" w:hAnsi="Calibri" w:cs="Calibri"/>
          <w:b/>
          <w:bCs/>
          <w:color w:val="FF0000"/>
          <w:lang w:eastAsia="fi-FI"/>
        </w:rPr>
      </w:pPr>
    </w:p>
    <w:p w14:paraId="30EFA161" w14:textId="5006DCD6" w:rsidR="00E456DB" w:rsidRPr="00014921" w:rsidRDefault="1E0B9F83" w:rsidP="67ECBA50">
      <w:pPr>
        <w:spacing w:after="0" w:line="240" w:lineRule="auto"/>
        <w:textAlignment w:val="baseline"/>
        <w:rPr>
          <w:rFonts w:ascii="Calibri" w:eastAsia="Times New Roman" w:hAnsi="Calibri" w:cs="Calibri"/>
          <w:b/>
          <w:bCs/>
          <w:color w:val="000000" w:themeColor="text1"/>
          <w:lang w:eastAsia="fi-FI"/>
        </w:rPr>
      </w:pPr>
      <w:r w:rsidRPr="67ECBA50">
        <w:rPr>
          <w:rFonts w:ascii="Calibri" w:eastAsia="Times New Roman" w:hAnsi="Calibri" w:cs="Calibri"/>
          <w:b/>
          <w:bCs/>
          <w:color w:val="000000" w:themeColor="text1"/>
          <w:lang w:eastAsia="fi-FI"/>
        </w:rPr>
        <w:t>Muita lausuntoja ja kannanottoja:</w:t>
      </w:r>
    </w:p>
    <w:p w14:paraId="213AF74D" w14:textId="03443D64" w:rsidR="5C8BADCC" w:rsidRDefault="5C8BADCC" w:rsidP="67ECBA50">
      <w:pPr>
        <w:pStyle w:val="Luettelokappale"/>
        <w:numPr>
          <w:ilvl w:val="0"/>
          <w:numId w:val="9"/>
        </w:numPr>
        <w:spacing w:after="0" w:line="240" w:lineRule="auto"/>
        <w:rPr>
          <w:color w:val="000000" w:themeColor="text1"/>
        </w:rPr>
      </w:pPr>
      <w:r w:rsidRPr="67ECBA50">
        <w:rPr>
          <w:color w:val="000000" w:themeColor="text1"/>
        </w:rPr>
        <w:t>VN/558/2022 HE julkisten työvoima‐ ja yrityspalveluiden uudelleen järjestämistä koskevaksi lainsäädännöksi</w:t>
      </w:r>
    </w:p>
    <w:p w14:paraId="42701E05" w14:textId="6FAA2ED6" w:rsidR="5C8BADCC" w:rsidRDefault="5C8BADCC" w:rsidP="67ECBA50">
      <w:pPr>
        <w:pStyle w:val="Luettelokappale"/>
        <w:numPr>
          <w:ilvl w:val="0"/>
          <w:numId w:val="9"/>
        </w:numPr>
        <w:rPr>
          <w:color w:val="000000" w:themeColor="text1"/>
        </w:rPr>
      </w:pPr>
      <w:r w:rsidRPr="67ECBA50">
        <w:rPr>
          <w:color w:val="000000" w:themeColor="text1"/>
        </w:rPr>
        <w:t xml:space="preserve">VN/1070/2021 HE laiksi sukupuolen vahvistamisesta sekä siihen liittyvien lakien muuttamisesta </w:t>
      </w:r>
    </w:p>
    <w:p w14:paraId="20C77167" w14:textId="78EF7F75" w:rsidR="5C8BADCC" w:rsidRDefault="5C8BADCC" w:rsidP="67ECBA50">
      <w:pPr>
        <w:pStyle w:val="Luettelokappale"/>
        <w:numPr>
          <w:ilvl w:val="0"/>
          <w:numId w:val="9"/>
        </w:numPr>
        <w:rPr>
          <w:color w:val="000000" w:themeColor="text1"/>
        </w:rPr>
      </w:pPr>
      <w:r w:rsidRPr="67ECBA50">
        <w:rPr>
          <w:color w:val="000000" w:themeColor="text1"/>
        </w:rPr>
        <w:t>HE 13/2022 vp HE seksuaalirikoksia koskevaksi lainsäädännöksi sekä esitykseen liittyvät aloitteet</w:t>
      </w:r>
    </w:p>
    <w:p w14:paraId="372258FE" w14:textId="4530021D" w:rsidR="5C8BADCC" w:rsidRDefault="5C8BADCC" w:rsidP="67ECBA50">
      <w:pPr>
        <w:pStyle w:val="Luettelokappale"/>
        <w:numPr>
          <w:ilvl w:val="0"/>
          <w:numId w:val="9"/>
        </w:numPr>
        <w:spacing w:after="0" w:line="240" w:lineRule="auto"/>
        <w:rPr>
          <w:rFonts w:ascii="Calibri" w:eastAsia="Times New Roman" w:hAnsi="Calibri" w:cs="Calibri"/>
          <w:color w:val="000000" w:themeColor="text1"/>
          <w:lang w:eastAsia="fi-FI"/>
        </w:rPr>
      </w:pPr>
      <w:r w:rsidRPr="67ECBA50">
        <w:rPr>
          <w:rFonts w:ascii="Calibri" w:eastAsia="Times New Roman" w:hAnsi="Calibri" w:cs="Calibri"/>
          <w:color w:val="000000" w:themeColor="text1"/>
          <w:lang w:eastAsia="fi-FI"/>
        </w:rPr>
        <w:t>Kelan vaativan lääkinnällisen kuntoutuksen hankinnat</w:t>
      </w:r>
    </w:p>
    <w:p w14:paraId="7B506D56" w14:textId="1E34DC60" w:rsidR="5C8BADCC" w:rsidRDefault="5C8BADCC" w:rsidP="67ECBA50">
      <w:pPr>
        <w:pStyle w:val="Luettelokappale"/>
        <w:numPr>
          <w:ilvl w:val="0"/>
          <w:numId w:val="9"/>
        </w:numPr>
        <w:rPr>
          <w:color w:val="000000" w:themeColor="text1"/>
        </w:rPr>
      </w:pPr>
      <w:r w:rsidRPr="67ECBA50">
        <w:rPr>
          <w:color w:val="000000" w:themeColor="text1"/>
        </w:rPr>
        <w:t>Kelan vaativan lääkinnällisen kuntoutuksen erillissopimukset</w:t>
      </w:r>
    </w:p>
    <w:p w14:paraId="4ADCAA70" w14:textId="07478DCE" w:rsidR="5C8BADCC" w:rsidRDefault="5C8BADCC" w:rsidP="67ECBA50">
      <w:pPr>
        <w:pStyle w:val="Luettelokappale"/>
        <w:numPr>
          <w:ilvl w:val="0"/>
          <w:numId w:val="9"/>
        </w:numPr>
        <w:rPr>
          <w:color w:val="000000" w:themeColor="text1"/>
        </w:rPr>
      </w:pPr>
      <w:r w:rsidRPr="67ECBA50">
        <w:rPr>
          <w:color w:val="000000" w:themeColor="text1"/>
        </w:rPr>
        <w:t>Turvallisen synnytyskokemuksen edellyttämä psykologinen tuki</w:t>
      </w:r>
    </w:p>
    <w:p w14:paraId="627151A4" w14:textId="71E0E7F5" w:rsidR="5C8BADCC" w:rsidRDefault="5C8BADCC" w:rsidP="67ECBA50">
      <w:pPr>
        <w:pStyle w:val="Luettelokappale"/>
        <w:numPr>
          <w:ilvl w:val="0"/>
          <w:numId w:val="9"/>
        </w:numPr>
        <w:rPr>
          <w:color w:val="000000" w:themeColor="text1"/>
        </w:rPr>
      </w:pPr>
      <w:r w:rsidRPr="67ECBA50">
        <w:rPr>
          <w:color w:val="000000" w:themeColor="text1"/>
        </w:rPr>
        <w:t>Perinataaliajan mielenterveyspalvelut (yhteislausunto)</w:t>
      </w:r>
    </w:p>
    <w:p w14:paraId="5909256C" w14:textId="73793002" w:rsidR="5C8BADCC" w:rsidRDefault="5C8BADCC" w:rsidP="67ECBA50">
      <w:pPr>
        <w:pStyle w:val="Luettelokappale"/>
        <w:numPr>
          <w:ilvl w:val="0"/>
          <w:numId w:val="9"/>
        </w:numPr>
        <w:rPr>
          <w:color w:val="000000" w:themeColor="text1"/>
        </w:rPr>
      </w:pPr>
      <w:r w:rsidRPr="67ECBA50">
        <w:rPr>
          <w:color w:val="000000" w:themeColor="text1"/>
        </w:rPr>
        <w:t>Työterveyslaitoksen tehtävät</w:t>
      </w:r>
    </w:p>
    <w:p w14:paraId="5284EC8E" w14:textId="677AC6AA" w:rsidR="5C8BADCC" w:rsidRDefault="5C8BADCC" w:rsidP="67ECBA50">
      <w:pPr>
        <w:pStyle w:val="Luettelokappale"/>
        <w:numPr>
          <w:ilvl w:val="0"/>
          <w:numId w:val="9"/>
        </w:numPr>
        <w:rPr>
          <w:color w:val="000000" w:themeColor="text1"/>
        </w:rPr>
      </w:pPr>
      <w:r w:rsidRPr="67ECBA50">
        <w:rPr>
          <w:color w:val="000000" w:themeColor="text1"/>
        </w:rPr>
        <w:t>Työpaikkaselvitysten kehittäminen</w:t>
      </w:r>
    </w:p>
    <w:p w14:paraId="1B331CFE" w14:textId="77777777" w:rsidR="001D4D85" w:rsidRDefault="001D4D85" w:rsidP="001D4D85">
      <w:pPr>
        <w:pStyle w:val="Otsikko2"/>
        <w:spacing w:before="0"/>
        <w:rPr>
          <w:color w:val="0070C0"/>
        </w:rPr>
      </w:pPr>
      <w:bookmarkStart w:id="15" w:name="_Toc130806216"/>
      <w:r>
        <w:rPr>
          <w:color w:val="0070C0"/>
        </w:rPr>
        <w:t>Psykologityötä koskevat kehittämishankkeet</w:t>
      </w:r>
      <w:bookmarkEnd w:id="15"/>
    </w:p>
    <w:p w14:paraId="6FE8A520" w14:textId="1F59F67C" w:rsidR="001D4D85" w:rsidRDefault="001D4D85" w:rsidP="00861BC8">
      <w:pPr>
        <w:spacing w:after="0" w:line="240" w:lineRule="auto"/>
        <w:rPr>
          <w:rFonts w:eastAsia="Times New Roman" w:cs="Calibri"/>
          <w:lang w:eastAsia="fi-FI"/>
        </w:rPr>
      </w:pPr>
    </w:p>
    <w:p w14:paraId="74AD33B9" w14:textId="68BCD13B" w:rsidR="00777024" w:rsidRPr="000763DE" w:rsidRDefault="001935E6" w:rsidP="420FDDD9">
      <w:pPr>
        <w:spacing w:after="0" w:line="240" w:lineRule="auto"/>
        <w:textAlignment w:val="baseline"/>
        <w:rPr>
          <w:rFonts w:eastAsia="Times New Roman"/>
          <w:lang w:eastAsia="fi-FI"/>
        </w:rPr>
      </w:pPr>
      <w:r>
        <w:rPr>
          <w:rFonts w:eastAsia="Times New Roman"/>
          <w:lang w:eastAsia="fi-FI"/>
        </w:rPr>
        <w:lastRenderedPageBreak/>
        <w:t>Laa</w:t>
      </w:r>
      <w:r w:rsidR="00B61B8E">
        <w:rPr>
          <w:rFonts w:eastAsia="Times New Roman"/>
          <w:lang w:eastAsia="fi-FI"/>
        </w:rPr>
        <w:t>di</w:t>
      </w:r>
      <w:r>
        <w:rPr>
          <w:rFonts w:eastAsia="Times New Roman"/>
          <w:lang w:eastAsia="fi-FI"/>
        </w:rPr>
        <w:t>ttiin ohjeistus</w:t>
      </w:r>
      <w:r w:rsidR="1C2196F5" w:rsidRPr="420FDDD9">
        <w:rPr>
          <w:rFonts w:eastAsia="Times New Roman"/>
          <w:lang w:eastAsia="fi-FI"/>
        </w:rPr>
        <w:t xml:space="preserve"> hoitokontaktin jatkamisesta asiakkaan oleskellessa ulkomailla. Lisäksi </w:t>
      </w:r>
      <w:r w:rsidR="7F2B7310" w:rsidRPr="420FDDD9">
        <w:rPr>
          <w:rFonts w:eastAsia="Times New Roman"/>
          <w:lang w:eastAsia="fi-FI"/>
        </w:rPr>
        <w:t xml:space="preserve">valmistui oikeuspsykologian ammatillisen työryhmän johdolla suositus </w:t>
      </w:r>
      <w:r w:rsidR="31875D9C" w:rsidRPr="420FDDD9">
        <w:rPr>
          <w:rFonts w:eastAsia="Times New Roman"/>
          <w:lang w:eastAsia="fi-FI"/>
        </w:rPr>
        <w:t>oikeuspsykologien ammatillisista ohjeista eettiselle toiminnalle.</w:t>
      </w:r>
      <w:r w:rsidR="2C13C204" w:rsidRPr="420FDDD9">
        <w:rPr>
          <w:rFonts w:eastAsia="Times New Roman"/>
          <w:lang w:eastAsia="fi-FI"/>
        </w:rPr>
        <w:t xml:space="preserve"> </w:t>
      </w:r>
      <w:r w:rsidR="32F93D69" w:rsidRPr="420FDDD9">
        <w:rPr>
          <w:rFonts w:eastAsia="Times New Roman"/>
          <w:lang w:eastAsia="fi-FI"/>
        </w:rPr>
        <w:t>Myös</w:t>
      </w:r>
      <w:r w:rsidR="2C13C204" w:rsidRPr="420FDDD9">
        <w:rPr>
          <w:rFonts w:eastAsia="Times New Roman"/>
          <w:lang w:eastAsia="fi-FI"/>
        </w:rPr>
        <w:t xml:space="preserve"> monikulttuurisuutta ja psykologista arviointia koskeva ohje</w:t>
      </w:r>
      <w:r w:rsidR="4375CEC6" w:rsidRPr="420FDDD9">
        <w:rPr>
          <w:rFonts w:eastAsia="Times New Roman"/>
          <w:lang w:eastAsia="fi-FI"/>
        </w:rPr>
        <w:t xml:space="preserve"> päivitettiin</w:t>
      </w:r>
      <w:r w:rsidR="2C13C204" w:rsidRPr="420FDDD9">
        <w:rPr>
          <w:rFonts w:eastAsia="Times New Roman"/>
          <w:lang w:eastAsia="fi-FI"/>
        </w:rPr>
        <w:t>.</w:t>
      </w:r>
    </w:p>
    <w:p w14:paraId="22971CCD" w14:textId="23C6E815" w:rsidR="00031B01" w:rsidRDefault="00031B01">
      <w:pPr>
        <w:rPr>
          <w:rFonts w:eastAsia="Times New Roman"/>
          <w:lang w:eastAsia="fi-FI"/>
        </w:rPr>
      </w:pPr>
      <w:r>
        <w:rPr>
          <w:rFonts w:eastAsia="Times New Roman"/>
          <w:lang w:eastAsia="fi-FI"/>
        </w:rPr>
        <w:br w:type="page"/>
      </w:r>
    </w:p>
    <w:p w14:paraId="28CF4C28" w14:textId="2B3FCF84" w:rsidR="00A359F6" w:rsidRDefault="00A359F6" w:rsidP="006500F4">
      <w:pPr>
        <w:pStyle w:val="Otsikko2"/>
        <w:spacing w:before="0"/>
        <w:rPr>
          <w:color w:val="0070C0"/>
        </w:rPr>
      </w:pPr>
      <w:bookmarkStart w:id="16" w:name="_Toc130806217"/>
      <w:r>
        <w:rPr>
          <w:color w:val="0070C0"/>
        </w:rPr>
        <w:t>Ammattietiikka</w:t>
      </w:r>
      <w:bookmarkEnd w:id="16"/>
    </w:p>
    <w:p w14:paraId="5C10C3AC" w14:textId="304C3F34" w:rsidR="007116CD" w:rsidRDefault="007116CD" w:rsidP="007116CD">
      <w:pPr>
        <w:spacing w:after="0" w:line="240" w:lineRule="auto"/>
      </w:pPr>
    </w:p>
    <w:p w14:paraId="78218A59" w14:textId="6117CA06" w:rsidR="00DB0615" w:rsidRDefault="432E8A62" w:rsidP="00AA757E">
      <w:pPr>
        <w:spacing w:after="0" w:line="240" w:lineRule="auto"/>
      </w:pPr>
      <w:r>
        <w:t>A</w:t>
      </w:r>
      <w:r w:rsidR="00DB0615">
        <w:t xml:space="preserve">mmattieettisen lautakunnan, liiton hallituksen ja </w:t>
      </w:r>
      <w:r w:rsidR="00E4452D">
        <w:t>liitto</w:t>
      </w:r>
      <w:r w:rsidR="00DB0615">
        <w:t>valtuuston yhteinen työryhmä ammattieettisen lautakunnan toimintaedellytysten kehittämiseksi sai työnsä valmiiksi. Osa kehittämistoimista kirjattiin säännöt ja toimintaperiaatteet -asiakirjaan, osa oli käytännön toimenpiteitä, joita ryhdyttiin toteuttamaan yhdessä liiton henkilöstön kanssa.</w:t>
      </w:r>
    </w:p>
    <w:p w14:paraId="6C7ADAD9" w14:textId="77777777" w:rsidR="00AA757E" w:rsidRDefault="00AA757E" w:rsidP="00AA757E">
      <w:pPr>
        <w:spacing w:after="0" w:line="240" w:lineRule="auto"/>
      </w:pPr>
    </w:p>
    <w:p w14:paraId="6B25FFA6" w14:textId="61663BB4" w:rsidR="00DB0615" w:rsidRDefault="00DB0615" w:rsidP="00AA757E">
      <w:pPr>
        <w:spacing w:after="0" w:line="240" w:lineRule="auto"/>
      </w:pPr>
      <w:r>
        <w:t>Ammattieettinen lautakunta sai liittovaltuustolta toimeksiannon lautakunnan toiminnan kehittämiseksi ohjeistavaan ja reflektioon kannustavaan suuntaan</w:t>
      </w:r>
      <w:r w:rsidR="00031B01">
        <w:t>.</w:t>
      </w:r>
    </w:p>
    <w:p w14:paraId="080A0C23" w14:textId="77777777" w:rsidR="00DB0615" w:rsidRDefault="00DB0615" w:rsidP="00DB0615">
      <w:pPr>
        <w:pStyle w:val="Luettelokappale"/>
        <w:spacing w:after="0" w:line="240" w:lineRule="auto"/>
        <w:ind w:left="360"/>
      </w:pPr>
    </w:p>
    <w:p w14:paraId="45AE9BBF" w14:textId="1E7DF67F" w:rsidR="006A421C" w:rsidRPr="00DB0615" w:rsidRDefault="64385164" w:rsidP="006A421C">
      <w:pPr>
        <w:spacing w:after="0" w:line="240" w:lineRule="auto"/>
      </w:pPr>
      <w:r>
        <w:t>Psykologiliiton ammattieettinen lautakunta toimii liittovaltuuston alaisuudessa. Ammattieettisen lautakunnan toiminnasta on erillinen toimintakertomus.</w:t>
      </w:r>
    </w:p>
    <w:p w14:paraId="762FE5D1" w14:textId="660EC14A" w:rsidR="79EE4783" w:rsidRDefault="79EE4783" w:rsidP="79EE4783">
      <w:pPr>
        <w:spacing w:after="0" w:line="240" w:lineRule="auto"/>
      </w:pPr>
    </w:p>
    <w:p w14:paraId="6B5B8A20" w14:textId="3D2A6553" w:rsidR="51408CEC" w:rsidRDefault="00A079A2" w:rsidP="79EE4783">
      <w:pPr>
        <w:spacing w:after="0" w:line="240" w:lineRule="auto"/>
      </w:pPr>
      <w:r>
        <w:t>L</w:t>
      </w:r>
      <w:r w:rsidR="51408CEC">
        <w:t>iiton ammattiasioista vastaava psykologi on kouluttanut psykologian loppuvaiheen op</w:t>
      </w:r>
      <w:r w:rsidR="3D9B8C25">
        <w:t xml:space="preserve">iskelijoita ammattieettisistä </w:t>
      </w:r>
      <w:r w:rsidR="7F96B995">
        <w:t xml:space="preserve">periaatteista ja niihin liittyvistä </w:t>
      </w:r>
      <w:r w:rsidR="3D9B8C25">
        <w:t>kysymyksistä</w:t>
      </w:r>
      <w:r w:rsidR="0F96E222">
        <w:t xml:space="preserve"> osana Psykonetin toteuttamaa perusopetusta.</w:t>
      </w:r>
    </w:p>
    <w:p w14:paraId="57421E89" w14:textId="77777777" w:rsidR="001D4D85" w:rsidRDefault="001D4D85" w:rsidP="007116CD">
      <w:pPr>
        <w:spacing w:after="0" w:line="240" w:lineRule="auto"/>
      </w:pPr>
    </w:p>
    <w:p w14:paraId="791EE1D8" w14:textId="77777777" w:rsidR="00A359F6" w:rsidRDefault="00A359F6" w:rsidP="00D11B4E">
      <w:pPr>
        <w:pStyle w:val="Otsikko2"/>
        <w:spacing w:before="0" w:line="240" w:lineRule="auto"/>
        <w:rPr>
          <w:color w:val="0070C0"/>
        </w:rPr>
      </w:pPr>
      <w:bookmarkStart w:id="17" w:name="_Toc130806218"/>
      <w:r>
        <w:rPr>
          <w:color w:val="0070C0"/>
        </w:rPr>
        <w:t>Psykologien koulutus ja kansainväliset pätevyydet</w:t>
      </w:r>
      <w:bookmarkEnd w:id="17"/>
    </w:p>
    <w:p w14:paraId="4D3B5727" w14:textId="4D410189" w:rsidR="00D11B4E" w:rsidRDefault="00D11B4E" w:rsidP="00D11B4E">
      <w:pPr>
        <w:spacing w:after="0" w:line="240" w:lineRule="auto"/>
        <w:rPr>
          <w:b/>
          <w:bCs/>
        </w:rPr>
      </w:pPr>
    </w:p>
    <w:p w14:paraId="27535ED6" w14:textId="788B5AB7" w:rsidR="00D156C9" w:rsidRPr="000A6D91" w:rsidRDefault="00D156C9" w:rsidP="00674F2D">
      <w:pPr>
        <w:spacing w:after="0" w:line="240" w:lineRule="auto"/>
        <w:rPr>
          <w:b/>
          <w:bCs/>
        </w:rPr>
      </w:pPr>
      <w:r w:rsidRPr="000A6D91">
        <w:rPr>
          <w:b/>
          <w:bCs/>
        </w:rPr>
        <w:t>Psykologien perustutkintokoulutus</w:t>
      </w:r>
    </w:p>
    <w:p w14:paraId="37DEEF7C" w14:textId="77777777" w:rsidR="00674F2D" w:rsidRPr="000A6D91" w:rsidRDefault="00674F2D" w:rsidP="67ECBA50">
      <w:pPr>
        <w:spacing w:after="0" w:line="240" w:lineRule="auto"/>
        <w:rPr>
          <w:color w:val="000000" w:themeColor="text1"/>
        </w:rPr>
      </w:pPr>
    </w:p>
    <w:p w14:paraId="1EF007A5" w14:textId="4869209E" w:rsidR="000A6D91" w:rsidRPr="00104428" w:rsidRDefault="56B8B6FA" w:rsidP="67ECBA50">
      <w:pPr>
        <w:spacing w:after="0" w:line="240" w:lineRule="auto"/>
        <w:textAlignment w:val="baseline"/>
        <w:rPr>
          <w:color w:val="000000" w:themeColor="text1"/>
        </w:rPr>
      </w:pPr>
      <w:r w:rsidRPr="67ECBA50">
        <w:rPr>
          <w:color w:val="000000" w:themeColor="text1"/>
        </w:rPr>
        <w:t>Psykologiliiton edustaja osallistui asiantuntijajäsenenä Psykonetin perustutkintotyöryhmään sekä siihen liittyvään kliinisen opetuksen yhteistyöryhmään. Alan koulutuspaikkoja on lisätty</w:t>
      </w:r>
      <w:r w:rsidR="03207A35" w:rsidRPr="67ECBA50">
        <w:rPr>
          <w:color w:val="000000" w:themeColor="text1"/>
        </w:rPr>
        <w:t xml:space="preserve"> </w:t>
      </w:r>
      <w:r w:rsidR="008E12E4">
        <w:rPr>
          <w:color w:val="000000" w:themeColor="text1"/>
        </w:rPr>
        <w:t xml:space="preserve">yli </w:t>
      </w:r>
      <w:r w:rsidR="00936D7B">
        <w:rPr>
          <w:color w:val="000000" w:themeColor="text1"/>
        </w:rPr>
        <w:t>50 prosentilla</w:t>
      </w:r>
      <w:r w:rsidRPr="67ECBA50">
        <w:rPr>
          <w:color w:val="000000" w:themeColor="text1"/>
        </w:rPr>
        <w:t xml:space="preserve"> syksystä 2020 alkaen</w:t>
      </w:r>
      <w:r w:rsidR="2CBB3A9E" w:rsidRPr="67ECBA50">
        <w:rPr>
          <w:color w:val="000000" w:themeColor="text1"/>
        </w:rPr>
        <w:t>, ja</w:t>
      </w:r>
      <w:r w:rsidRPr="67ECBA50">
        <w:rPr>
          <w:color w:val="000000" w:themeColor="text1"/>
        </w:rPr>
        <w:t xml:space="preserve"> Psykologiliitto</w:t>
      </w:r>
      <w:r w:rsidR="484BF1F3" w:rsidRPr="67ECBA50">
        <w:rPr>
          <w:color w:val="000000" w:themeColor="text1"/>
        </w:rPr>
        <w:t xml:space="preserve"> on </w:t>
      </w:r>
      <w:r w:rsidRPr="67ECBA50">
        <w:rPr>
          <w:color w:val="000000" w:themeColor="text1"/>
        </w:rPr>
        <w:t>muistutt</w:t>
      </w:r>
      <w:r w:rsidR="79A9E869" w:rsidRPr="67ECBA50">
        <w:rPr>
          <w:color w:val="000000" w:themeColor="text1"/>
        </w:rPr>
        <w:t>anut</w:t>
      </w:r>
      <w:r w:rsidRPr="67ECBA50">
        <w:rPr>
          <w:color w:val="000000" w:themeColor="text1"/>
        </w:rPr>
        <w:t xml:space="preserve">, että alan vaativa koulutus edellyttää </w:t>
      </w:r>
      <w:r w:rsidR="431D3968" w:rsidRPr="67ECBA50">
        <w:rPr>
          <w:color w:val="000000" w:themeColor="text1"/>
        </w:rPr>
        <w:t xml:space="preserve">myös </w:t>
      </w:r>
      <w:r w:rsidRPr="67ECBA50">
        <w:rPr>
          <w:color w:val="000000" w:themeColor="text1"/>
        </w:rPr>
        <w:t>riittäviä opetus- ja ohjausresursseja.</w:t>
      </w:r>
    </w:p>
    <w:p w14:paraId="79620381" w14:textId="77777777" w:rsidR="000A6D91" w:rsidRPr="00104428" w:rsidRDefault="000A6D91" w:rsidP="67ECBA50">
      <w:pPr>
        <w:spacing w:after="0" w:line="240" w:lineRule="auto"/>
        <w:textAlignment w:val="baseline"/>
        <w:rPr>
          <w:color w:val="000000" w:themeColor="text1"/>
        </w:rPr>
      </w:pPr>
    </w:p>
    <w:p w14:paraId="402D5F67" w14:textId="4812CD10" w:rsidR="000A6D91" w:rsidRPr="00104428" w:rsidRDefault="56B8B6FA" w:rsidP="67ECBA50">
      <w:pPr>
        <w:spacing w:after="0" w:line="240" w:lineRule="auto"/>
        <w:textAlignment w:val="baseline"/>
        <w:rPr>
          <w:color w:val="000000" w:themeColor="text1"/>
        </w:rPr>
      </w:pPr>
      <w:r w:rsidRPr="67ECBA50">
        <w:rPr>
          <w:color w:val="000000" w:themeColor="text1"/>
        </w:rPr>
        <w:t>Toimintavuoden aikana liiton puheenjohtaja ja ammattiasioista vastaava psykologi pitivät Psykonetin järjestämän pakollisen kurssin ”Mitä nuoren psykologin tulee tietää”-opetuksen. Lisäksi liiton neuvontapalvelut olivat opiskelijajäsenten ja yliopiston opetushenkilökunnan käytössä.</w:t>
      </w:r>
    </w:p>
    <w:p w14:paraId="7061E60B" w14:textId="77777777" w:rsidR="00674F2D" w:rsidRPr="00104428" w:rsidRDefault="00674F2D" w:rsidP="00674F2D">
      <w:pPr>
        <w:spacing w:after="0" w:line="240" w:lineRule="auto"/>
        <w:textAlignment w:val="baseline"/>
        <w:rPr>
          <w:rFonts w:ascii="Calibri" w:eastAsia="Times New Roman" w:hAnsi="Calibri" w:cs="Calibri"/>
          <w:b/>
          <w:bCs/>
          <w:color w:val="FF0000"/>
          <w:lang w:eastAsia="fi-FI"/>
        </w:rPr>
      </w:pPr>
    </w:p>
    <w:p w14:paraId="413490BC" w14:textId="77777777" w:rsidR="00DA742F" w:rsidRPr="00DA742F" w:rsidRDefault="00DA742F" w:rsidP="00DA742F">
      <w:pPr>
        <w:spacing w:after="0" w:line="240" w:lineRule="auto"/>
        <w:textAlignment w:val="baseline"/>
        <w:rPr>
          <w:rFonts w:ascii="Calibri" w:eastAsia="Times New Roman" w:hAnsi="Calibri" w:cs="Calibri"/>
          <w:b/>
          <w:bCs/>
          <w:lang w:eastAsia="fi-FI"/>
        </w:rPr>
      </w:pPr>
      <w:r w:rsidRPr="00DA742F">
        <w:rPr>
          <w:rFonts w:ascii="Calibri" w:eastAsia="Times New Roman" w:hAnsi="Calibri" w:cs="Calibri"/>
          <w:b/>
          <w:bCs/>
          <w:lang w:eastAsia="fi-FI"/>
        </w:rPr>
        <w:t>Psykoterapeuttikoulutus</w:t>
      </w:r>
    </w:p>
    <w:p w14:paraId="18A15850" w14:textId="77777777" w:rsidR="00DA742F" w:rsidRPr="00DA742F" w:rsidRDefault="00DA742F" w:rsidP="00DA742F">
      <w:pPr>
        <w:spacing w:after="0" w:line="240" w:lineRule="auto"/>
        <w:textAlignment w:val="baseline"/>
        <w:rPr>
          <w:rFonts w:ascii="Calibri" w:eastAsia="Times New Roman" w:hAnsi="Calibri" w:cs="Calibri"/>
          <w:b/>
          <w:bCs/>
          <w:color w:val="FF0000"/>
          <w:lang w:eastAsia="fi-FI"/>
        </w:rPr>
      </w:pPr>
    </w:p>
    <w:p w14:paraId="51495712" w14:textId="506BC9DE" w:rsidR="00104428" w:rsidRDefault="573CE91C" w:rsidP="00D617AB">
      <w:pPr>
        <w:spacing w:after="0" w:line="240" w:lineRule="auto"/>
        <w:textAlignment w:val="baseline"/>
        <w:rPr>
          <w:rFonts w:ascii="Calibri" w:eastAsia="Times New Roman" w:hAnsi="Calibri" w:cs="Calibri"/>
          <w:color w:val="000000" w:themeColor="text1"/>
          <w:lang w:eastAsia="fi-FI"/>
        </w:rPr>
      </w:pPr>
      <w:r w:rsidRPr="67ECBA50">
        <w:rPr>
          <w:rFonts w:ascii="Calibri" w:eastAsia="Times New Roman" w:hAnsi="Calibri" w:cs="Calibri"/>
          <w:color w:val="000000" w:themeColor="text1"/>
          <w:lang w:eastAsia="fi-FI"/>
        </w:rPr>
        <w:t>Liitto läh</w:t>
      </w:r>
      <w:r w:rsidR="5CA24B9A" w:rsidRPr="67ECBA50">
        <w:rPr>
          <w:rFonts w:ascii="Calibri" w:eastAsia="Times New Roman" w:hAnsi="Calibri" w:cs="Calibri"/>
          <w:color w:val="000000" w:themeColor="text1"/>
          <w:lang w:eastAsia="fi-FI"/>
        </w:rPr>
        <w:t>t</w:t>
      </w:r>
      <w:r w:rsidRPr="67ECBA50">
        <w:rPr>
          <w:rFonts w:ascii="Calibri" w:eastAsia="Times New Roman" w:hAnsi="Calibri" w:cs="Calibri"/>
          <w:color w:val="000000" w:themeColor="text1"/>
          <w:lang w:eastAsia="fi-FI"/>
        </w:rPr>
        <w:t xml:space="preserve">i toimintavuonna selvittämään ja edistämään psykoterapeuttikoulutuksen muuttamisesta kaksiportaiseksi Ruotsin mallia mukaillen. Tason 1 (perustaso) koulutus tulee liiton näkemyksen mukaan sisällyttää psykologien </w:t>
      </w:r>
      <w:r w:rsidR="2463FCCD" w:rsidRPr="67ECBA50">
        <w:rPr>
          <w:rFonts w:ascii="Calibri" w:eastAsia="Times New Roman" w:hAnsi="Calibri" w:cs="Calibri"/>
          <w:color w:val="000000" w:themeColor="text1"/>
          <w:lang w:eastAsia="fi-FI"/>
        </w:rPr>
        <w:t>perustutkintoon, mikä edellyttää pieniä painopistemuutoksia interventioiden tote</w:t>
      </w:r>
      <w:r w:rsidR="1FE00FF0" w:rsidRPr="67ECBA50">
        <w:rPr>
          <w:rFonts w:ascii="Calibri" w:eastAsia="Times New Roman" w:hAnsi="Calibri" w:cs="Calibri"/>
          <w:color w:val="000000" w:themeColor="text1"/>
          <w:lang w:eastAsia="fi-FI"/>
        </w:rPr>
        <w:t>u</w:t>
      </w:r>
      <w:r w:rsidR="2463FCCD" w:rsidRPr="67ECBA50">
        <w:rPr>
          <w:rFonts w:ascii="Calibri" w:eastAsia="Times New Roman" w:hAnsi="Calibri" w:cs="Calibri"/>
          <w:color w:val="000000" w:themeColor="text1"/>
          <w:lang w:eastAsia="fi-FI"/>
        </w:rPr>
        <w:t xml:space="preserve">ttamiseen liittyvän osaamisen vahvistamiseksi. </w:t>
      </w:r>
      <w:r w:rsidR="6F51DCA4" w:rsidRPr="67ECBA50">
        <w:rPr>
          <w:rFonts w:ascii="Calibri" w:eastAsia="Times New Roman" w:hAnsi="Calibri" w:cs="Calibri"/>
          <w:color w:val="000000" w:themeColor="text1"/>
          <w:lang w:eastAsia="fi-FI"/>
        </w:rPr>
        <w:t xml:space="preserve">Taso 2 (vaativa taso) vastaisi Suomen nykyistä psykoterapeuttikoulutusta. </w:t>
      </w:r>
      <w:r w:rsidR="03829C77" w:rsidRPr="67ECBA50">
        <w:rPr>
          <w:rFonts w:ascii="Calibri" w:eastAsia="Times New Roman" w:hAnsi="Calibri" w:cs="Calibri"/>
          <w:color w:val="000000" w:themeColor="text1"/>
          <w:lang w:eastAsia="fi-FI"/>
        </w:rPr>
        <w:t>L</w:t>
      </w:r>
      <w:r w:rsidR="20AADEBD" w:rsidRPr="67ECBA50">
        <w:rPr>
          <w:rFonts w:ascii="Calibri" w:eastAsia="Times New Roman" w:hAnsi="Calibri" w:cs="Calibri"/>
          <w:color w:val="000000" w:themeColor="text1"/>
          <w:lang w:eastAsia="fi-FI"/>
        </w:rPr>
        <w:t>isäksi l</w:t>
      </w:r>
      <w:r w:rsidR="03829C77" w:rsidRPr="67ECBA50">
        <w:rPr>
          <w:rFonts w:ascii="Calibri" w:eastAsia="Times New Roman" w:hAnsi="Calibri" w:cs="Calibri"/>
          <w:color w:val="000000" w:themeColor="text1"/>
          <w:lang w:eastAsia="fi-FI"/>
        </w:rPr>
        <w:t>iitto otti kantaa eduskunnan sivistysvaliokunnan kuulemisessa psykoterap</w:t>
      </w:r>
      <w:r w:rsidR="2B230317" w:rsidRPr="67ECBA50">
        <w:rPr>
          <w:rFonts w:ascii="Calibri" w:eastAsia="Times New Roman" w:hAnsi="Calibri" w:cs="Calibri"/>
          <w:color w:val="000000" w:themeColor="text1"/>
          <w:lang w:eastAsia="fi-FI"/>
        </w:rPr>
        <w:t>eutti</w:t>
      </w:r>
      <w:r w:rsidR="03829C77" w:rsidRPr="67ECBA50">
        <w:rPr>
          <w:rFonts w:ascii="Calibri" w:eastAsia="Times New Roman" w:hAnsi="Calibri" w:cs="Calibri"/>
          <w:color w:val="000000" w:themeColor="text1"/>
          <w:lang w:eastAsia="fi-FI"/>
        </w:rPr>
        <w:t>koulutuksen maksuttomuutta koskevaan kansalaisaloitteeseen. Liitto piti esillä tavoitetta saada koulutus maksuttomaksi koulutettavalle, mahdollisena välivaiheena koulutuksen määrittely erikoistumiskoulutukseksi, mikä antaisi koulutukselle hintakaton. Kuitenk</w:t>
      </w:r>
      <w:r w:rsidR="0BFD276A" w:rsidRPr="67ECBA50">
        <w:rPr>
          <w:rFonts w:ascii="Calibri" w:eastAsia="Times New Roman" w:hAnsi="Calibri" w:cs="Calibri"/>
          <w:color w:val="000000" w:themeColor="text1"/>
          <w:lang w:eastAsia="fi-FI"/>
        </w:rPr>
        <w:t>i</w:t>
      </w:r>
      <w:r w:rsidR="03829C77" w:rsidRPr="67ECBA50">
        <w:rPr>
          <w:rFonts w:ascii="Calibri" w:eastAsia="Times New Roman" w:hAnsi="Calibri" w:cs="Calibri"/>
          <w:color w:val="000000" w:themeColor="text1"/>
          <w:lang w:eastAsia="fi-FI"/>
        </w:rPr>
        <w:t>n psykoterap</w:t>
      </w:r>
      <w:r w:rsidR="2B230317" w:rsidRPr="67ECBA50">
        <w:rPr>
          <w:rFonts w:ascii="Calibri" w:eastAsia="Times New Roman" w:hAnsi="Calibri" w:cs="Calibri"/>
          <w:color w:val="000000" w:themeColor="text1"/>
          <w:lang w:eastAsia="fi-FI"/>
        </w:rPr>
        <w:t>eutti</w:t>
      </w:r>
      <w:r w:rsidR="03829C77" w:rsidRPr="67ECBA50">
        <w:rPr>
          <w:rFonts w:ascii="Calibri" w:eastAsia="Times New Roman" w:hAnsi="Calibri" w:cs="Calibri"/>
          <w:color w:val="000000" w:themeColor="text1"/>
          <w:lang w:eastAsia="fi-FI"/>
        </w:rPr>
        <w:t>koulutuksen maksuttomuuden tulee liiton näkemyksen mukaan olla linjassa muiden psykologian alan erikoistumiskoulutusten kanssa</w:t>
      </w:r>
      <w:r w:rsidR="5EBF8698" w:rsidRPr="67ECBA50">
        <w:rPr>
          <w:rFonts w:ascii="Calibri" w:eastAsia="Times New Roman" w:hAnsi="Calibri" w:cs="Calibri"/>
          <w:color w:val="000000" w:themeColor="text1"/>
          <w:lang w:eastAsia="fi-FI"/>
        </w:rPr>
        <w:t>.</w:t>
      </w:r>
      <w:r w:rsidR="03829C77" w:rsidRPr="67ECBA50">
        <w:rPr>
          <w:rFonts w:ascii="Calibri" w:eastAsia="Times New Roman" w:hAnsi="Calibri" w:cs="Calibri"/>
          <w:color w:val="000000" w:themeColor="text1"/>
          <w:lang w:eastAsia="fi-FI"/>
        </w:rPr>
        <w:t xml:space="preserve"> </w:t>
      </w:r>
      <w:r w:rsidR="5EBF8698" w:rsidRPr="67ECBA50">
        <w:rPr>
          <w:rFonts w:ascii="Calibri" w:eastAsia="Times New Roman" w:hAnsi="Calibri" w:cs="Calibri"/>
          <w:color w:val="000000" w:themeColor="text1"/>
          <w:lang w:eastAsia="fi-FI"/>
        </w:rPr>
        <w:t>Y</w:t>
      </w:r>
      <w:r w:rsidR="03829C77" w:rsidRPr="67ECBA50">
        <w:rPr>
          <w:rFonts w:ascii="Calibri" w:eastAsia="Times New Roman" w:hAnsi="Calibri" w:cs="Calibri"/>
          <w:color w:val="000000" w:themeColor="text1"/>
          <w:lang w:eastAsia="fi-FI"/>
        </w:rPr>
        <w:t xml:space="preserve">hdessä Psykonetin ja farmasianalan toimijoiden kanssa </w:t>
      </w:r>
      <w:r w:rsidR="3BDD6DE9" w:rsidRPr="67ECBA50">
        <w:rPr>
          <w:rFonts w:ascii="Calibri" w:eastAsia="Times New Roman" w:hAnsi="Calibri" w:cs="Calibri"/>
          <w:color w:val="000000" w:themeColor="text1"/>
          <w:lang w:eastAsia="fi-FI"/>
        </w:rPr>
        <w:t>vaadittiin</w:t>
      </w:r>
      <w:r w:rsidR="5EBF8698" w:rsidRPr="67ECBA50">
        <w:rPr>
          <w:rFonts w:ascii="Calibri" w:eastAsia="Times New Roman" w:hAnsi="Calibri" w:cs="Calibri"/>
          <w:color w:val="000000" w:themeColor="text1"/>
          <w:lang w:eastAsia="fi-FI"/>
        </w:rPr>
        <w:t xml:space="preserve"> </w:t>
      </w:r>
      <w:r w:rsidR="03829C77" w:rsidRPr="67ECBA50">
        <w:rPr>
          <w:rFonts w:ascii="Calibri" w:eastAsia="Times New Roman" w:hAnsi="Calibri" w:cs="Calibri"/>
          <w:color w:val="000000" w:themeColor="text1"/>
          <w:lang w:eastAsia="fi-FI"/>
        </w:rPr>
        <w:t>psykologian erikoistumiskoulutusten kustannusten korvaamista suoraan ministeriön rahoituksesta, jolloin koulutukset olisivat opiskelijoille maksuttomia vastaavalla tavalla kuin lääkärien ja sosiaalialan erikoistumiskoulutukset.</w:t>
      </w:r>
    </w:p>
    <w:p w14:paraId="522C3C83" w14:textId="77777777" w:rsidR="00D617AB" w:rsidRDefault="00D617AB" w:rsidP="00D617AB">
      <w:pPr>
        <w:spacing w:after="0" w:line="240" w:lineRule="auto"/>
        <w:textAlignment w:val="baseline"/>
        <w:rPr>
          <w:rFonts w:ascii="Calibri" w:eastAsia="Times New Roman" w:hAnsi="Calibri" w:cs="Calibri"/>
          <w:color w:val="FF0000"/>
          <w:lang w:eastAsia="fi-FI"/>
        </w:rPr>
      </w:pPr>
    </w:p>
    <w:p w14:paraId="0A6EF969" w14:textId="7D3E1219" w:rsidR="001D4D85" w:rsidRPr="008A27A8" w:rsidRDefault="505C815B" w:rsidP="00104428">
      <w:pPr>
        <w:rPr>
          <w:rFonts w:eastAsia="Times New Roman" w:cstheme="minorHAnsi"/>
          <w:lang w:eastAsia="fi-FI"/>
        </w:rPr>
      </w:pPr>
      <w:r w:rsidRPr="67ECBA50">
        <w:rPr>
          <w:rFonts w:ascii="Calibri" w:eastAsia="Times New Roman" w:hAnsi="Calibri" w:cs="Calibri"/>
          <w:b/>
          <w:bCs/>
          <w:lang w:eastAsia="fi-FI"/>
        </w:rPr>
        <w:t>Ulkomailla suoritetut psykologian opinnot</w:t>
      </w:r>
    </w:p>
    <w:p w14:paraId="666BF1F6" w14:textId="3BD0DA80" w:rsidR="008A27A8" w:rsidRDefault="32AFE8CF" w:rsidP="00674F2D">
      <w:pPr>
        <w:spacing w:after="0" w:line="240" w:lineRule="auto"/>
        <w:textAlignment w:val="baseline"/>
        <w:rPr>
          <w:rFonts w:ascii="Calibri" w:eastAsia="Calibri" w:hAnsi="Calibri" w:cs="Calibri"/>
        </w:rPr>
      </w:pPr>
      <w:r w:rsidRPr="67ECBA50">
        <w:rPr>
          <w:rFonts w:ascii="Calibri" w:eastAsia="Calibri" w:hAnsi="Calibri" w:cs="Calibri"/>
        </w:rPr>
        <w:lastRenderedPageBreak/>
        <w:t>Psykonetin ulkomaanopintojen työryhmä liiton edustajineen jatkoi yhteistyötä Valviran kanssa. Valvira ohjasi työryhmälle sellaisten ulkomaisten psykologian alan tutkinnon suorittaneiden hakemuksia, jotka hakevat psykologin nimikettä Suomessa, mutta jotka eivät automaattisesti saa laillistusta</w:t>
      </w:r>
      <w:r w:rsidR="00D617AB">
        <w:rPr>
          <w:rFonts w:ascii="Calibri" w:eastAsia="Calibri" w:hAnsi="Calibri" w:cs="Calibri"/>
        </w:rPr>
        <w:t>.</w:t>
      </w:r>
    </w:p>
    <w:p w14:paraId="565B38C4" w14:textId="77777777" w:rsidR="00D617AB" w:rsidRPr="00104428" w:rsidRDefault="00D617AB" w:rsidP="00674F2D">
      <w:pPr>
        <w:spacing w:after="0" w:line="240" w:lineRule="auto"/>
        <w:textAlignment w:val="baseline"/>
      </w:pPr>
    </w:p>
    <w:p w14:paraId="2B7AA14E" w14:textId="53AD4050" w:rsidR="001D4D85" w:rsidRPr="001D4D85" w:rsidRDefault="001D4D85" w:rsidP="001D4D85">
      <w:pPr>
        <w:pStyle w:val="Otsikko2"/>
        <w:spacing w:before="0"/>
      </w:pPr>
      <w:bookmarkStart w:id="18" w:name="_Toc130806219"/>
      <w:r>
        <w:t>Ammatilliset työryhmät ja lautakunnat</w:t>
      </w:r>
      <w:bookmarkEnd w:id="18"/>
    </w:p>
    <w:p w14:paraId="159D2E3F" w14:textId="77777777" w:rsidR="00D156C9" w:rsidRDefault="00D156C9" w:rsidP="00D156C9">
      <w:pPr>
        <w:spacing w:after="0" w:line="240" w:lineRule="auto"/>
        <w:textAlignment w:val="baseline"/>
        <w:rPr>
          <w:rFonts w:ascii="Segoe UI" w:eastAsia="Times New Roman" w:hAnsi="Segoe UI" w:cs="Segoe UI"/>
          <w:sz w:val="18"/>
          <w:szCs w:val="18"/>
          <w:lang w:eastAsia="fi-FI"/>
        </w:rPr>
      </w:pPr>
    </w:p>
    <w:p w14:paraId="14AB7E9F" w14:textId="6C887BF2" w:rsidR="00D156C9" w:rsidRPr="008243DC" w:rsidRDefault="00D156C9" w:rsidP="00294142">
      <w:pPr>
        <w:spacing w:after="0" w:line="240" w:lineRule="auto"/>
        <w:textAlignment w:val="baseline"/>
        <w:rPr>
          <w:b/>
        </w:rPr>
      </w:pPr>
      <w:r w:rsidRPr="008243DC">
        <w:rPr>
          <w:b/>
        </w:rPr>
        <w:t>Ammatilliset työryhmät</w:t>
      </w:r>
    </w:p>
    <w:p w14:paraId="4B07EC4C" w14:textId="77777777" w:rsidR="00294142" w:rsidRPr="008243DC" w:rsidRDefault="00294142" w:rsidP="00294142">
      <w:pPr>
        <w:spacing w:after="0" w:line="240" w:lineRule="auto"/>
        <w:textAlignment w:val="baseline"/>
        <w:rPr>
          <w:b/>
        </w:rPr>
      </w:pPr>
    </w:p>
    <w:p w14:paraId="50B067F4" w14:textId="6810E8B4" w:rsidR="00A51ABF" w:rsidRPr="00104428" w:rsidRDefault="23CF21F5" w:rsidP="002C75A6">
      <w:pPr>
        <w:rPr>
          <w:b/>
          <w:color w:val="FF0000"/>
        </w:rPr>
      </w:pPr>
      <w:r w:rsidRPr="79EE4783">
        <w:rPr>
          <w:rFonts w:ascii="Calibri" w:eastAsia="Calibri" w:hAnsi="Calibri" w:cs="Calibri"/>
        </w:rPr>
        <w:t xml:space="preserve">Liiton sovellusalakohtaiset ammatilliset työryhmät toimivat hallituksen alaisina asiantuntijaeliminä omalla erityisalallaan. Työryhmien toiminnan koordinoinnista vastaa liiton ammattiasioista vastaava psykologi. Liiton toimihenkilöt hyödynsivät työryhmien osaamista muun muassa liiton lausunnoissa ja kannanotoissa sekä mediayhteistyössä. </w:t>
      </w:r>
      <w:r w:rsidR="00DE09B1">
        <w:rPr>
          <w:rFonts w:ascii="Calibri" w:eastAsia="Calibri" w:hAnsi="Calibri" w:cs="Calibri"/>
        </w:rPr>
        <w:t>A</w:t>
      </w:r>
      <w:r w:rsidRPr="79EE4783">
        <w:rPr>
          <w:rFonts w:ascii="Calibri" w:eastAsia="Calibri" w:hAnsi="Calibri" w:cs="Calibri"/>
        </w:rPr>
        <w:t xml:space="preserve">mmatillisten työryhmien toimikautta </w:t>
      </w:r>
      <w:r w:rsidR="00DE09B1">
        <w:rPr>
          <w:rFonts w:ascii="Calibri" w:eastAsia="Calibri" w:hAnsi="Calibri" w:cs="Calibri"/>
        </w:rPr>
        <w:t xml:space="preserve">oli päätetty jatkaa </w:t>
      </w:r>
      <w:r w:rsidRPr="79EE4783">
        <w:rPr>
          <w:rFonts w:ascii="Calibri" w:eastAsia="Calibri" w:hAnsi="Calibri" w:cs="Calibri"/>
        </w:rPr>
        <w:t xml:space="preserve">poikkeuksellisesti kolmannelle vuodelle, koska liiton toimiston resurssivajeen vuoksi toimintavuoden 2021 lopulla ei ollut mahdollista toteuttaa hakua työryhmiin. Uusi haku toteutettiin </w:t>
      </w:r>
      <w:r w:rsidR="00DE09B1">
        <w:rPr>
          <w:rFonts w:ascii="Calibri" w:eastAsia="Calibri" w:hAnsi="Calibri" w:cs="Calibri"/>
        </w:rPr>
        <w:t>vuoden</w:t>
      </w:r>
      <w:r w:rsidRPr="79EE4783">
        <w:rPr>
          <w:rFonts w:ascii="Calibri" w:eastAsia="Calibri" w:hAnsi="Calibri" w:cs="Calibri"/>
        </w:rPr>
        <w:t xml:space="preserve"> lopulla. Ammatillisia työryhmiä toimi yhteensä 20 eri sovellusalalla, ja kahdella alalla toimi yksittäinen yhdyshenkilö. Ammatillisten työryhmien toimintakertomukset ovat vuosikertomuksen liitteenä.</w:t>
      </w:r>
    </w:p>
    <w:p w14:paraId="5D6F8BAB" w14:textId="15FF16BC" w:rsidR="00777024" w:rsidRPr="008243DC" w:rsidRDefault="00777024" w:rsidP="00777024">
      <w:pPr>
        <w:spacing w:after="0" w:line="240" w:lineRule="auto"/>
        <w:rPr>
          <w:b/>
        </w:rPr>
      </w:pPr>
      <w:r w:rsidRPr="008243DC">
        <w:rPr>
          <w:b/>
        </w:rPr>
        <w:t>EuroPsy</w:t>
      </w:r>
    </w:p>
    <w:p w14:paraId="3754105A" w14:textId="77777777" w:rsidR="006C22C8" w:rsidRPr="008243DC" w:rsidRDefault="006C22C8" w:rsidP="00777024">
      <w:pPr>
        <w:spacing w:after="0" w:line="240" w:lineRule="auto"/>
        <w:rPr>
          <w:b/>
        </w:rPr>
      </w:pPr>
    </w:p>
    <w:p w14:paraId="7FBAAB4B" w14:textId="0DFA5A5D" w:rsidR="008243DC" w:rsidRPr="00104428" w:rsidRDefault="6358EA28" w:rsidP="67ECBA50">
      <w:pPr>
        <w:spacing w:after="0" w:line="240" w:lineRule="auto"/>
        <w:rPr>
          <w:rFonts w:ascii="Calibri" w:eastAsiaTheme="majorEastAsia" w:hAnsi="Calibri" w:cs="Calibri"/>
          <w:lang w:eastAsia="fi-FI"/>
        </w:rPr>
      </w:pPr>
      <w:r w:rsidRPr="67ECBA50">
        <w:rPr>
          <w:rFonts w:ascii="Calibri" w:eastAsiaTheme="majorEastAsia" w:hAnsi="Calibri" w:cs="Calibri"/>
          <w:color w:val="000000" w:themeColor="text1"/>
          <w:lang w:eastAsia="fi-FI"/>
        </w:rPr>
        <w:t>K</w:t>
      </w:r>
      <w:r w:rsidR="08BC3CC9" w:rsidRPr="67ECBA50">
        <w:rPr>
          <w:rFonts w:ascii="Calibri" w:eastAsiaTheme="majorEastAsia" w:hAnsi="Calibri" w:cs="Calibri"/>
          <w:color w:val="000000" w:themeColor="text1"/>
          <w:lang w:eastAsia="fi-FI"/>
        </w:rPr>
        <w:t>ansallinen pätevyyslautakunta (National Awarding Committee, NAC</w:t>
      </w:r>
      <w:r w:rsidR="1882064B" w:rsidRPr="67ECBA50">
        <w:rPr>
          <w:rFonts w:ascii="Calibri" w:eastAsiaTheme="majorEastAsia" w:hAnsi="Calibri" w:cs="Calibri"/>
          <w:color w:val="000000" w:themeColor="text1"/>
          <w:lang w:eastAsia="fi-FI"/>
        </w:rPr>
        <w:t>)</w:t>
      </w:r>
      <w:r w:rsidR="08BC3CC9" w:rsidRPr="67ECBA50">
        <w:rPr>
          <w:rFonts w:ascii="Calibri" w:eastAsiaTheme="majorEastAsia" w:hAnsi="Calibri" w:cs="Calibri"/>
          <w:color w:val="000000" w:themeColor="text1"/>
          <w:lang w:eastAsia="fi-FI"/>
        </w:rPr>
        <w:t xml:space="preserve"> kokoontui toimintavuoden aikana </w:t>
      </w:r>
      <w:r w:rsidR="310B5419" w:rsidRPr="67ECBA50">
        <w:rPr>
          <w:rFonts w:ascii="Calibri" w:eastAsiaTheme="majorEastAsia" w:hAnsi="Calibri" w:cs="Calibri"/>
          <w:color w:val="000000" w:themeColor="text1"/>
          <w:lang w:eastAsia="fi-FI"/>
        </w:rPr>
        <w:t>neljä</w:t>
      </w:r>
      <w:r w:rsidR="08BC3CC9" w:rsidRPr="67ECBA50">
        <w:rPr>
          <w:rFonts w:ascii="Calibri" w:eastAsiaTheme="majorEastAsia" w:hAnsi="Calibri" w:cs="Calibri"/>
          <w:color w:val="000000" w:themeColor="text1"/>
          <w:lang w:eastAsia="fi-FI"/>
        </w:rPr>
        <w:t xml:space="preserve"> kertaa etäyhteyden välityksellä. Uusia tai uusittavia pätevyyksiä myönnettiin vuoden 202</w:t>
      </w:r>
      <w:r w:rsidR="05DE7E61" w:rsidRPr="67ECBA50">
        <w:rPr>
          <w:rFonts w:ascii="Calibri" w:eastAsiaTheme="majorEastAsia" w:hAnsi="Calibri" w:cs="Calibri"/>
          <w:color w:val="000000" w:themeColor="text1"/>
          <w:lang w:eastAsia="fi-FI"/>
        </w:rPr>
        <w:t>3</w:t>
      </w:r>
      <w:r w:rsidR="08BC3CC9" w:rsidRPr="67ECBA50">
        <w:rPr>
          <w:rFonts w:ascii="Calibri" w:eastAsiaTheme="majorEastAsia" w:hAnsi="Calibri" w:cs="Calibri"/>
          <w:color w:val="000000" w:themeColor="text1"/>
          <w:lang w:eastAsia="fi-FI"/>
        </w:rPr>
        <w:t xml:space="preserve"> aikana yhteensä </w:t>
      </w:r>
      <w:r w:rsidR="27313BB2" w:rsidRPr="67ECBA50">
        <w:rPr>
          <w:rFonts w:ascii="Calibri" w:eastAsiaTheme="majorEastAsia" w:hAnsi="Calibri" w:cs="Calibri"/>
          <w:color w:val="000000" w:themeColor="text1"/>
          <w:lang w:eastAsia="fi-FI"/>
        </w:rPr>
        <w:t>yhdeksälle</w:t>
      </w:r>
      <w:r w:rsidR="08BC3CC9" w:rsidRPr="67ECBA50">
        <w:rPr>
          <w:rFonts w:ascii="Calibri" w:eastAsiaTheme="majorEastAsia" w:hAnsi="Calibri" w:cs="Calibri"/>
          <w:color w:val="000000" w:themeColor="text1"/>
          <w:lang w:eastAsia="fi-FI"/>
        </w:rPr>
        <w:t xml:space="preserve"> psykologille.</w:t>
      </w:r>
      <w:r w:rsidR="6F711811" w:rsidRPr="67ECBA50">
        <w:rPr>
          <w:rFonts w:ascii="Calibri" w:eastAsiaTheme="majorEastAsia" w:hAnsi="Calibri" w:cs="Calibri"/>
          <w:lang w:eastAsia="fi-FI"/>
        </w:rPr>
        <w:t xml:space="preserve"> Lautakunnan puheenjohtaja sekä liiton EuroPsy-yhteyshenkilö osallistuivat keväällä etäyhteydellä järjestettyyn EuroPsy-puheenjohtajatapaamiseen. Liitossa EuroPsy-yhteyshenkilönä toimi koordinaattori Laura Nenonen.</w:t>
      </w:r>
    </w:p>
    <w:p w14:paraId="374A45E5" w14:textId="77777777" w:rsidR="008243DC" w:rsidRPr="00104428" w:rsidRDefault="008243DC" w:rsidP="008243DC">
      <w:pPr>
        <w:spacing w:after="0" w:line="240" w:lineRule="auto"/>
        <w:rPr>
          <w:rFonts w:ascii="Calibri" w:eastAsiaTheme="majorEastAsia" w:hAnsi="Calibri" w:cs="Calibri"/>
          <w:color w:val="FF0000"/>
          <w:lang w:eastAsia="fi-FI"/>
        </w:rPr>
      </w:pPr>
    </w:p>
    <w:p w14:paraId="7A9773EB" w14:textId="4BDA77B6" w:rsidR="008243DC" w:rsidRPr="00104428" w:rsidRDefault="08BC3CC9" w:rsidP="008243DC">
      <w:pPr>
        <w:spacing w:after="0" w:line="240" w:lineRule="auto"/>
        <w:rPr>
          <w:rFonts w:ascii="Calibri" w:eastAsiaTheme="majorEastAsia" w:hAnsi="Calibri" w:cs="Calibri"/>
          <w:color w:val="FF0000"/>
          <w:lang w:eastAsia="fi-FI"/>
        </w:rPr>
      </w:pPr>
      <w:r w:rsidRPr="67ECBA50">
        <w:rPr>
          <w:rFonts w:ascii="Calibri" w:eastAsiaTheme="majorEastAsia" w:hAnsi="Calibri" w:cs="Calibri"/>
          <w:color w:val="000000" w:themeColor="text1"/>
          <w:lang w:eastAsia="fi-FI"/>
        </w:rPr>
        <w:t>Psykoterapian EuroPsy-erikoisp</w:t>
      </w:r>
      <w:r w:rsidR="7DCD991F" w:rsidRPr="67ECBA50">
        <w:rPr>
          <w:rFonts w:ascii="Calibri" w:eastAsiaTheme="majorEastAsia" w:hAnsi="Calibri" w:cs="Calibri"/>
          <w:color w:val="000000" w:themeColor="text1"/>
          <w:lang w:eastAsia="fi-FI"/>
        </w:rPr>
        <w:t>ätevyslautakunta kokoontui vuoden aikana kerran ja myönsi yhden uusintapätevyyden</w:t>
      </w:r>
      <w:r w:rsidRPr="67ECBA50">
        <w:rPr>
          <w:rFonts w:ascii="Calibri" w:eastAsiaTheme="majorEastAsia" w:hAnsi="Calibri" w:cs="Calibri"/>
          <w:color w:val="000000" w:themeColor="text1"/>
          <w:lang w:eastAsia="fi-FI"/>
        </w:rPr>
        <w:t>. Työ- ja organisaatiopsykologian EuroPsy-erikoispätevyy</w:t>
      </w:r>
      <w:r w:rsidR="0E560C92" w:rsidRPr="67ECBA50">
        <w:rPr>
          <w:rFonts w:ascii="Calibri" w:eastAsiaTheme="majorEastAsia" w:hAnsi="Calibri" w:cs="Calibri"/>
          <w:color w:val="000000" w:themeColor="text1"/>
          <w:lang w:eastAsia="fi-FI"/>
        </w:rPr>
        <w:t xml:space="preserve">slautakunta kokoontui vuoden aikana </w:t>
      </w:r>
      <w:r w:rsidR="51CCC77B" w:rsidRPr="67ECBA50">
        <w:rPr>
          <w:rFonts w:ascii="Calibri" w:eastAsiaTheme="majorEastAsia" w:hAnsi="Calibri" w:cs="Calibri"/>
          <w:color w:val="000000" w:themeColor="text1"/>
          <w:lang w:eastAsia="fi-FI"/>
        </w:rPr>
        <w:t xml:space="preserve">kolme </w:t>
      </w:r>
      <w:r w:rsidR="0E560C92" w:rsidRPr="67ECBA50">
        <w:rPr>
          <w:rFonts w:ascii="Calibri" w:eastAsiaTheme="majorEastAsia" w:hAnsi="Calibri" w:cs="Calibri"/>
          <w:color w:val="000000" w:themeColor="text1"/>
          <w:lang w:eastAsia="fi-FI"/>
        </w:rPr>
        <w:t>kertaa</w:t>
      </w:r>
      <w:r w:rsidRPr="67ECBA50">
        <w:rPr>
          <w:rFonts w:ascii="Calibri" w:eastAsiaTheme="majorEastAsia" w:hAnsi="Calibri" w:cs="Calibri"/>
          <w:color w:val="000000" w:themeColor="text1"/>
          <w:lang w:eastAsia="fi-FI"/>
        </w:rPr>
        <w:t xml:space="preserve">. </w:t>
      </w:r>
      <w:r w:rsidR="07648803" w:rsidRPr="67ECBA50">
        <w:rPr>
          <w:rFonts w:ascii="Calibri" w:eastAsiaTheme="majorEastAsia" w:hAnsi="Calibri" w:cs="Calibri"/>
          <w:color w:val="000000" w:themeColor="text1"/>
          <w:lang w:eastAsia="fi-FI"/>
        </w:rPr>
        <w:t>Työ- ja organis</w:t>
      </w:r>
      <w:r w:rsidR="16F344D8" w:rsidRPr="67ECBA50">
        <w:rPr>
          <w:rFonts w:ascii="Calibri" w:eastAsiaTheme="majorEastAsia" w:hAnsi="Calibri" w:cs="Calibri"/>
          <w:color w:val="000000" w:themeColor="text1"/>
          <w:lang w:eastAsia="fi-FI"/>
        </w:rPr>
        <w:t>a</w:t>
      </w:r>
      <w:r w:rsidR="07648803" w:rsidRPr="67ECBA50">
        <w:rPr>
          <w:rFonts w:ascii="Calibri" w:eastAsiaTheme="majorEastAsia" w:hAnsi="Calibri" w:cs="Calibri"/>
          <w:color w:val="000000" w:themeColor="text1"/>
          <w:lang w:eastAsia="fi-FI"/>
        </w:rPr>
        <w:t>atiopsykologian erikoispätevyyttä mainostettiin liiton jäsenille ja sidosryhmille lautakunnan tuottamien videoiden sekä infomateriaalien avulla.</w:t>
      </w:r>
      <w:r w:rsidR="00D76083">
        <w:rPr>
          <w:rFonts w:ascii="Calibri" w:eastAsiaTheme="majorEastAsia" w:hAnsi="Calibri" w:cs="Calibri"/>
          <w:color w:val="000000" w:themeColor="text1"/>
          <w:lang w:eastAsia="fi-FI"/>
        </w:rPr>
        <w:t xml:space="preserve"> </w:t>
      </w:r>
    </w:p>
    <w:p w14:paraId="49198888" w14:textId="77777777" w:rsidR="008243DC" w:rsidRPr="00104428" w:rsidRDefault="008243DC" w:rsidP="33C46B75">
      <w:pPr>
        <w:spacing w:after="0" w:line="240" w:lineRule="auto"/>
        <w:rPr>
          <w:rFonts w:ascii="Calibri" w:eastAsiaTheme="majorEastAsia" w:hAnsi="Calibri" w:cs="Calibri"/>
          <w:lang w:eastAsia="fi-FI"/>
        </w:rPr>
      </w:pPr>
    </w:p>
    <w:p w14:paraId="50AEBC1D" w14:textId="4B08026A" w:rsidR="00B17F5E" w:rsidRPr="008243DC" w:rsidRDefault="00B17F5E" w:rsidP="00B17F5E">
      <w:pPr>
        <w:spacing w:after="0" w:line="240" w:lineRule="auto"/>
        <w:rPr>
          <w:b/>
        </w:rPr>
      </w:pPr>
      <w:r w:rsidRPr="008243DC">
        <w:rPr>
          <w:b/>
        </w:rPr>
        <w:t>Henkilöarvioinnin sertifiointilautakunta</w:t>
      </w:r>
    </w:p>
    <w:p w14:paraId="5A738CFC" w14:textId="77777777" w:rsidR="00B17F5E" w:rsidRPr="008243DC" w:rsidRDefault="00B17F5E" w:rsidP="00B17F5E">
      <w:pPr>
        <w:spacing w:after="0" w:line="240" w:lineRule="auto"/>
        <w:rPr>
          <w:b/>
        </w:rPr>
      </w:pPr>
    </w:p>
    <w:p w14:paraId="787B4B92" w14:textId="7344887A" w:rsidR="50230E77" w:rsidRDefault="50230E77" w:rsidP="67ECBA50">
      <w:pPr>
        <w:spacing w:after="0" w:line="240" w:lineRule="auto"/>
      </w:pPr>
      <w:r w:rsidRPr="67ECBA50">
        <w:rPr>
          <w:rFonts w:ascii="Calibri" w:eastAsia="Calibri" w:hAnsi="Calibri" w:cs="Calibri"/>
        </w:rPr>
        <w:t>Henkilöarvioinnin sertifiointilautakunta kokoontui toimintavuoden aikana neljä kertaa ja jatkoi sertifikaattihakemusten käsittelyä ja uusien sertifiointien myöntämistä. Lautakunta hyväksyi täydennyskoulutuskriteerit täyttäväksi koulutukseksi kaksi uutta koulutuskokonaisuutta. Toimintavuoden aikana myönnettiin 36 uutta tai uusittua sertifikaattia.</w:t>
      </w:r>
    </w:p>
    <w:p w14:paraId="08D777D6" w14:textId="77777777" w:rsidR="008243DC" w:rsidRPr="00104428" w:rsidRDefault="008243DC" w:rsidP="008243DC">
      <w:pPr>
        <w:spacing w:after="0" w:line="240" w:lineRule="auto"/>
        <w:rPr>
          <w:bCs/>
          <w:color w:val="FF0000"/>
        </w:rPr>
      </w:pPr>
    </w:p>
    <w:p w14:paraId="4D1D09E2" w14:textId="77777777" w:rsidR="008243DC" w:rsidRPr="008243DC" w:rsidRDefault="008243DC" w:rsidP="008243DC">
      <w:pPr>
        <w:spacing w:after="0" w:line="240" w:lineRule="auto"/>
        <w:rPr>
          <w:b/>
        </w:rPr>
      </w:pPr>
      <w:r w:rsidRPr="008243DC">
        <w:rPr>
          <w:b/>
        </w:rPr>
        <w:t>Urheilu- ja liikuntapsykologian sertifiointilautakunta</w:t>
      </w:r>
    </w:p>
    <w:p w14:paraId="778666FF" w14:textId="77777777" w:rsidR="008243DC" w:rsidRPr="008243DC" w:rsidRDefault="008243DC" w:rsidP="008243DC">
      <w:pPr>
        <w:spacing w:after="0" w:line="240" w:lineRule="auto"/>
        <w:rPr>
          <w:bCs/>
        </w:rPr>
      </w:pPr>
    </w:p>
    <w:p w14:paraId="27348FB0" w14:textId="4D35CC95" w:rsidR="00EF0D31" w:rsidRDefault="008243DC" w:rsidP="00D76083">
      <w:pPr>
        <w:spacing w:after="0" w:line="240" w:lineRule="auto"/>
      </w:pPr>
      <w:r w:rsidRPr="033AD3BC">
        <w:t xml:space="preserve">Urheilu- ja liikuntapsykologian sertifiointilautakunta myöntää urheilu- ja liikuntapsykologin sertifikaatteja sekä urheilun psyykkisen valmennuksen ja liikunta-aktiivisuuden edistämisen sertifikaatteja. Toimintavuonna lautakunta kokoontui etäyhteyden välityksellä yhteensä neljä kertaa, ja uusia tai uusittuja sertifikaatteja myönnettiin yhteensä </w:t>
      </w:r>
      <w:r w:rsidR="77DE5470" w:rsidRPr="033AD3BC">
        <w:t>1</w:t>
      </w:r>
      <w:r w:rsidRPr="033AD3BC">
        <w:t>5.</w:t>
      </w:r>
    </w:p>
    <w:p w14:paraId="23F65895" w14:textId="77777777" w:rsidR="00D76083" w:rsidRPr="00104428" w:rsidRDefault="00D76083" w:rsidP="00D76083">
      <w:pPr>
        <w:spacing w:after="0" w:line="240" w:lineRule="auto"/>
      </w:pPr>
    </w:p>
    <w:p w14:paraId="48FDB82C" w14:textId="77777777" w:rsidR="00777024" w:rsidRDefault="00777024" w:rsidP="00C76FE9">
      <w:pPr>
        <w:pStyle w:val="Otsikko2"/>
        <w:spacing w:before="0" w:line="240" w:lineRule="auto"/>
        <w:rPr>
          <w:color w:val="0070C0"/>
        </w:rPr>
      </w:pPr>
      <w:bookmarkStart w:id="19" w:name="_Toc130806220"/>
      <w:r>
        <w:rPr>
          <w:color w:val="0070C0"/>
        </w:rPr>
        <w:t>Ammatillinen yhteistyö</w:t>
      </w:r>
      <w:bookmarkEnd w:id="19"/>
    </w:p>
    <w:p w14:paraId="488F39F0" w14:textId="77777777" w:rsidR="00777024" w:rsidRDefault="00777024" w:rsidP="00C76FE9">
      <w:pPr>
        <w:spacing w:after="0" w:line="240" w:lineRule="auto"/>
        <w:rPr>
          <w:b/>
        </w:rPr>
      </w:pPr>
    </w:p>
    <w:p w14:paraId="4747CAAF" w14:textId="77777777" w:rsidR="00634C65" w:rsidRPr="00DC3331" w:rsidRDefault="00634C65" w:rsidP="00634C65">
      <w:pPr>
        <w:spacing w:after="0" w:line="240" w:lineRule="auto"/>
        <w:rPr>
          <w:b/>
        </w:rPr>
      </w:pPr>
      <w:r w:rsidRPr="00DC3331">
        <w:rPr>
          <w:b/>
        </w:rPr>
        <w:t>ETENE</w:t>
      </w:r>
    </w:p>
    <w:p w14:paraId="28376C46" w14:textId="77777777" w:rsidR="00634C65" w:rsidRPr="00104428" w:rsidRDefault="00634C65" w:rsidP="00634C65">
      <w:pPr>
        <w:spacing w:after="0" w:line="240" w:lineRule="auto"/>
        <w:rPr>
          <w:b/>
          <w:color w:val="FF0000"/>
        </w:rPr>
      </w:pPr>
    </w:p>
    <w:p w14:paraId="714184F4" w14:textId="0805F43D" w:rsidR="00634C65" w:rsidRPr="00104428" w:rsidRDefault="190DFCF3" w:rsidP="67ECBA50">
      <w:pPr>
        <w:spacing w:after="0" w:line="240" w:lineRule="auto"/>
        <w:rPr>
          <w:color w:val="000000" w:themeColor="text1"/>
        </w:rPr>
      </w:pPr>
      <w:r w:rsidRPr="67ECBA50">
        <w:rPr>
          <w:color w:val="000000" w:themeColor="text1"/>
        </w:rPr>
        <w:t xml:space="preserve">Ammattiasioista vastaava psykologi toimii </w:t>
      </w:r>
      <w:r w:rsidR="3D2D9CFE" w:rsidRPr="67ECBA50">
        <w:rPr>
          <w:color w:val="000000" w:themeColor="text1"/>
        </w:rPr>
        <w:t>valtioneuvoston alaisuudessa työskentelevässä v</w:t>
      </w:r>
      <w:r w:rsidRPr="67ECBA50">
        <w:rPr>
          <w:color w:val="000000" w:themeColor="text1"/>
        </w:rPr>
        <w:t xml:space="preserve">altakunnallisessa sosiaali- ja terveysalan eettisessä neuvottelukunnassa </w:t>
      </w:r>
      <w:r w:rsidR="7A3B801E" w:rsidRPr="67ECBA50">
        <w:rPr>
          <w:color w:val="000000" w:themeColor="text1"/>
        </w:rPr>
        <w:t xml:space="preserve">ETENE:ssä </w:t>
      </w:r>
      <w:r w:rsidR="3B10A9A5" w:rsidRPr="67ECBA50">
        <w:rPr>
          <w:color w:val="000000" w:themeColor="text1"/>
        </w:rPr>
        <w:t>terveydenhuollon ammattihenkilöiden</w:t>
      </w:r>
      <w:r w:rsidRPr="67ECBA50">
        <w:rPr>
          <w:color w:val="000000" w:themeColor="text1"/>
        </w:rPr>
        <w:t xml:space="preserve"> </w:t>
      </w:r>
      <w:r w:rsidR="2FF7EACC" w:rsidRPr="67ECBA50">
        <w:rPr>
          <w:color w:val="000000" w:themeColor="text1"/>
        </w:rPr>
        <w:t xml:space="preserve">(ei varsinaisesti liiton) </w:t>
      </w:r>
      <w:r w:rsidRPr="67ECBA50">
        <w:rPr>
          <w:color w:val="000000" w:themeColor="text1"/>
        </w:rPr>
        <w:t xml:space="preserve">edustajana. </w:t>
      </w:r>
      <w:r w:rsidR="6ED5129A" w:rsidRPr="67ECBA50">
        <w:rPr>
          <w:color w:val="000000" w:themeColor="text1"/>
        </w:rPr>
        <w:t xml:space="preserve">Toimikaudella </w:t>
      </w:r>
      <w:r w:rsidR="56766849" w:rsidRPr="67ECBA50">
        <w:rPr>
          <w:color w:val="000000" w:themeColor="text1"/>
        </w:rPr>
        <w:t>2018–2022</w:t>
      </w:r>
      <w:r w:rsidR="6ED5129A" w:rsidRPr="67ECBA50">
        <w:rPr>
          <w:color w:val="000000" w:themeColor="text1"/>
        </w:rPr>
        <w:t xml:space="preserve"> hän oli ETENE:n </w:t>
      </w:r>
      <w:r w:rsidR="6ED5129A" w:rsidRPr="67ECBA50">
        <w:rPr>
          <w:color w:val="000000" w:themeColor="text1"/>
        </w:rPr>
        <w:lastRenderedPageBreak/>
        <w:t xml:space="preserve">varajäsen, ja </w:t>
      </w:r>
      <w:r w:rsidR="3AAE05C9" w:rsidRPr="67ECBA50">
        <w:rPr>
          <w:color w:val="000000" w:themeColor="text1"/>
        </w:rPr>
        <w:t xml:space="preserve">hänet kutsuttiin varsinaiseksi jäseneksi toimikaudelle </w:t>
      </w:r>
      <w:r w:rsidR="50A71FAC" w:rsidRPr="67ECBA50">
        <w:rPr>
          <w:color w:val="000000" w:themeColor="text1"/>
        </w:rPr>
        <w:t>2022–2026</w:t>
      </w:r>
      <w:r w:rsidR="3AAE05C9" w:rsidRPr="67ECBA50">
        <w:rPr>
          <w:color w:val="000000" w:themeColor="text1"/>
        </w:rPr>
        <w:t>.</w:t>
      </w:r>
      <w:r w:rsidR="1F56E029" w:rsidRPr="67ECBA50">
        <w:rPr>
          <w:color w:val="000000" w:themeColor="text1"/>
        </w:rPr>
        <w:t xml:space="preserve"> Sekä varsinaisilla että varajäsenillä on ETENE:ssä yhtäläinen oikeus osallistua kokouksiin ja kannanottojen laatimiseen.</w:t>
      </w:r>
    </w:p>
    <w:p w14:paraId="0C72E8CE" w14:textId="415A7F66" w:rsidR="009C6314" w:rsidRDefault="009C6314">
      <w:pPr>
        <w:rPr>
          <w:b/>
          <w:color w:val="FF0000"/>
        </w:rPr>
      </w:pPr>
      <w:r>
        <w:rPr>
          <w:b/>
          <w:color w:val="FF0000"/>
        </w:rPr>
        <w:br w:type="page"/>
      </w:r>
    </w:p>
    <w:p w14:paraId="39AE90BE" w14:textId="048EA741" w:rsidR="00777024" w:rsidRPr="00755354" w:rsidRDefault="00777024" w:rsidP="00777024">
      <w:pPr>
        <w:spacing w:after="0" w:line="240" w:lineRule="auto"/>
        <w:rPr>
          <w:b/>
        </w:rPr>
      </w:pPr>
      <w:r w:rsidRPr="00755354">
        <w:rPr>
          <w:b/>
        </w:rPr>
        <w:t>Testilautakunta</w:t>
      </w:r>
    </w:p>
    <w:p w14:paraId="023A5E39" w14:textId="0E9FCB42" w:rsidR="00677EFC" w:rsidRPr="00755354" w:rsidRDefault="00677EFC" w:rsidP="00777024">
      <w:pPr>
        <w:spacing w:after="0" w:line="240" w:lineRule="auto"/>
        <w:rPr>
          <w:b/>
        </w:rPr>
      </w:pPr>
    </w:p>
    <w:p w14:paraId="6FEFF291" w14:textId="447FE4F0" w:rsidR="00AF03CB" w:rsidRPr="00104428" w:rsidRDefault="00755354" w:rsidP="00AF03CB">
      <w:pPr>
        <w:spacing w:after="0"/>
      </w:pPr>
      <w:r w:rsidRPr="033AD3BC">
        <w:t xml:space="preserve">Suomen Psykologiliiton ja Suomen Psykologisen Seuran yhteinen testilautakunta käsittelee testien käyttöön ja kehitykseen liittyviä kysymyksiä sekä laatii suosituksia ja kannanottoja. Toimintavuoden aikana lautakunta kokoontui </w:t>
      </w:r>
      <w:r w:rsidR="7EFF641F" w:rsidRPr="033AD3BC">
        <w:t>neljä</w:t>
      </w:r>
      <w:r w:rsidRPr="033AD3BC">
        <w:t xml:space="preserve"> kertaa. </w:t>
      </w:r>
      <w:r w:rsidR="26FFA87D" w:rsidRPr="033AD3BC">
        <w:t xml:space="preserve">Lautakunta päivitti yhteistyössä monikulttuurisuuspsykologian ammatillisen työryhmän kanssa monikulttuurisuutta ja psykologista arviointia koskevan suosituksen. Lisäksi lautakunta päivitti </w:t>
      </w:r>
      <w:r w:rsidR="73DD61B9" w:rsidRPr="033AD3BC">
        <w:t>psykologisten testien käyttökelpoisuutta koskevaa suositusta.</w:t>
      </w:r>
    </w:p>
    <w:p w14:paraId="34E586F4" w14:textId="77777777" w:rsidR="00E44B05" w:rsidRPr="00104428" w:rsidRDefault="00E44B05" w:rsidP="00777024">
      <w:pPr>
        <w:spacing w:after="0"/>
        <w:rPr>
          <w:rFonts w:cstheme="minorHAnsi"/>
          <w:b/>
          <w:color w:val="FF0000"/>
        </w:rPr>
      </w:pPr>
    </w:p>
    <w:p w14:paraId="345D19BC" w14:textId="0CD07A03" w:rsidR="00777024" w:rsidRPr="00062C80" w:rsidRDefault="00777024" w:rsidP="00777024">
      <w:pPr>
        <w:spacing w:after="0"/>
        <w:rPr>
          <w:rFonts w:cstheme="minorHAnsi"/>
          <w:b/>
        </w:rPr>
      </w:pPr>
      <w:r w:rsidRPr="00062C80">
        <w:rPr>
          <w:rFonts w:cstheme="minorHAnsi"/>
          <w:b/>
        </w:rPr>
        <w:t>Liiton ja Psykologisen seuran tieteellinen neuvottelukunta</w:t>
      </w:r>
    </w:p>
    <w:p w14:paraId="12E888DD" w14:textId="0C71A0D3" w:rsidR="00677EFC" w:rsidRDefault="00677EFC" w:rsidP="00777024">
      <w:pPr>
        <w:spacing w:after="0"/>
        <w:rPr>
          <w:rFonts w:cstheme="minorHAnsi"/>
          <w:b/>
          <w:color w:val="FF0000"/>
        </w:rPr>
      </w:pPr>
    </w:p>
    <w:p w14:paraId="58F391CA" w14:textId="1F96343E" w:rsidR="00062C80" w:rsidRPr="006D48A6" w:rsidRDefault="51D07DE2" w:rsidP="67ECBA50">
      <w:pPr>
        <w:spacing w:after="0" w:line="240" w:lineRule="auto"/>
      </w:pPr>
      <w:r>
        <w:t>Tieteellinen neuvottelukunta ei kokoontunut toimintavuonna</w:t>
      </w:r>
      <w:r w:rsidR="1799A433">
        <w:t xml:space="preserve">. </w:t>
      </w:r>
      <w:r w:rsidR="006D48A6" w:rsidRPr="006D48A6">
        <w:t>Suomen Psykologisen seuran kanssa aloitettiin keskustelut tieteellisen neuvottelukunnan toiminnan kehittämiseksi, jotta toiminta palvelisi laajasti psykologia tieteen ja psykologien ammatin tarpeita.</w:t>
      </w:r>
    </w:p>
    <w:p w14:paraId="6527EB5F" w14:textId="77777777" w:rsidR="00500E3E" w:rsidRPr="00104428" w:rsidRDefault="00500E3E" w:rsidP="00777024">
      <w:pPr>
        <w:spacing w:after="0" w:line="240" w:lineRule="auto"/>
        <w:rPr>
          <w:b/>
          <w:color w:val="FF0000"/>
        </w:rPr>
      </w:pPr>
    </w:p>
    <w:p w14:paraId="2A30CA7D" w14:textId="253DF5BD" w:rsidR="007209EA" w:rsidRPr="0040620B" w:rsidRDefault="007209EA" w:rsidP="007209EA">
      <w:pPr>
        <w:spacing w:after="0" w:line="240" w:lineRule="auto"/>
        <w:rPr>
          <w:b/>
        </w:rPr>
      </w:pPr>
      <w:r w:rsidRPr="0040620B">
        <w:rPr>
          <w:b/>
        </w:rPr>
        <w:t>Duodecim-</w:t>
      </w:r>
      <w:r w:rsidR="0040620B" w:rsidRPr="0040620B">
        <w:rPr>
          <w:b/>
        </w:rPr>
        <w:t xml:space="preserve"> ja PALKO-</w:t>
      </w:r>
      <w:r w:rsidRPr="0040620B">
        <w:rPr>
          <w:b/>
        </w:rPr>
        <w:t>yhteistyö</w:t>
      </w:r>
    </w:p>
    <w:p w14:paraId="2CD4F9A6" w14:textId="1711F906" w:rsidR="007209EA" w:rsidRPr="0040620B" w:rsidRDefault="007209EA" w:rsidP="007209EA">
      <w:pPr>
        <w:spacing w:after="0" w:line="240" w:lineRule="auto"/>
      </w:pPr>
    </w:p>
    <w:p w14:paraId="45222AA0" w14:textId="67E13C40" w:rsidR="007209EA" w:rsidRPr="00104428" w:rsidRDefault="7B0CDE48" w:rsidP="420FDDD9">
      <w:pPr>
        <w:spacing w:after="0" w:line="240" w:lineRule="auto"/>
        <w:rPr>
          <w:color w:val="000000" w:themeColor="text1"/>
        </w:rPr>
      </w:pPr>
      <w:r w:rsidRPr="420FDDD9">
        <w:rPr>
          <w:color w:val="000000" w:themeColor="text1"/>
        </w:rPr>
        <w:t>Psykologiliitto kommentoi toimintavuoden aikana pakko-oireisen häiriön (OCD) sekä autismikirjon häiriöiden Käypä hoito –suosituksia.</w:t>
      </w:r>
      <w:r w:rsidR="778086DC" w:rsidRPr="420FDDD9">
        <w:rPr>
          <w:color w:val="000000" w:themeColor="text1"/>
        </w:rPr>
        <w:t xml:space="preserve"> PALKO:n Mielenterveys- ja päihdepalvelujen jaostossa sekä Elintapa- ja omahoito jaostossa on psykologien edustus.</w:t>
      </w:r>
    </w:p>
    <w:p w14:paraId="6076B44F" w14:textId="77777777" w:rsidR="0040620B" w:rsidRPr="00104428" w:rsidRDefault="0040620B" w:rsidP="007209EA">
      <w:pPr>
        <w:spacing w:after="0" w:line="240" w:lineRule="auto"/>
        <w:rPr>
          <w:color w:val="FF0000"/>
        </w:rPr>
      </w:pPr>
    </w:p>
    <w:p w14:paraId="099F84AD" w14:textId="4E785C1C" w:rsidR="0BA7C4C7" w:rsidRDefault="0BA7C4C7" w:rsidP="33C46B75">
      <w:pPr>
        <w:spacing w:after="0" w:line="240" w:lineRule="auto"/>
        <w:rPr>
          <w:b/>
          <w:bCs/>
        </w:rPr>
      </w:pPr>
      <w:r w:rsidRPr="33C46B75">
        <w:rPr>
          <w:b/>
          <w:bCs/>
        </w:rPr>
        <w:t>Masennus- ja skitsofreniakoalitiot</w:t>
      </w:r>
    </w:p>
    <w:p w14:paraId="45C7E138" w14:textId="77777777" w:rsidR="007209EA" w:rsidRPr="00594087" w:rsidRDefault="007209EA" w:rsidP="007209EA">
      <w:pPr>
        <w:spacing w:after="0" w:line="240" w:lineRule="auto"/>
      </w:pPr>
    </w:p>
    <w:p w14:paraId="6584B156" w14:textId="58A84A97" w:rsidR="007209EA" w:rsidRPr="00104428" w:rsidRDefault="007209EA" w:rsidP="33C46B75">
      <w:pPr>
        <w:spacing w:after="0" w:line="240" w:lineRule="auto"/>
        <w:rPr>
          <w:rStyle w:val="normaltextrun"/>
          <w:rFonts w:ascii="Calibri" w:hAnsi="Calibri"/>
          <w:color w:val="000000" w:themeColor="text1"/>
        </w:rPr>
      </w:pPr>
      <w:r w:rsidRPr="33C46B75">
        <w:rPr>
          <w:rStyle w:val="normaltextrun"/>
          <w:rFonts w:ascii="Calibri" w:hAnsi="Calibri"/>
          <w:color w:val="000000" w:themeColor="text1"/>
          <w:shd w:val="clear" w:color="auto" w:fill="FFFFFF"/>
        </w:rPr>
        <w:t>Liit</w:t>
      </w:r>
      <w:r w:rsidR="746A34D6" w:rsidRPr="33C46B75">
        <w:rPr>
          <w:rStyle w:val="normaltextrun"/>
          <w:rFonts w:ascii="Calibri" w:hAnsi="Calibri"/>
          <w:color w:val="000000" w:themeColor="text1"/>
          <w:shd w:val="clear" w:color="auto" w:fill="FFFFFF"/>
        </w:rPr>
        <w:t xml:space="preserve">to on muodostanut yhteistyössä </w:t>
      </w:r>
      <w:r w:rsidRPr="33C46B75">
        <w:rPr>
          <w:rStyle w:val="normaltextrun"/>
          <w:rFonts w:ascii="Calibri" w:hAnsi="Calibri"/>
          <w:color w:val="000000" w:themeColor="text1"/>
          <w:shd w:val="clear" w:color="auto" w:fill="FFFFFF"/>
        </w:rPr>
        <w:t>Psykiatriyhdistyksen</w:t>
      </w:r>
      <w:r w:rsidR="379D18EE" w:rsidRPr="33C46B75">
        <w:rPr>
          <w:rStyle w:val="normaltextrun"/>
          <w:rFonts w:ascii="Calibri" w:hAnsi="Calibri"/>
          <w:color w:val="000000" w:themeColor="text1"/>
          <w:shd w:val="clear" w:color="auto" w:fill="FFFFFF"/>
        </w:rPr>
        <w:t xml:space="preserve">, </w:t>
      </w:r>
      <w:r w:rsidRPr="33C46B75">
        <w:rPr>
          <w:rStyle w:val="normaltextrun"/>
          <w:rFonts w:ascii="Calibri" w:hAnsi="Calibri"/>
          <w:color w:val="000000" w:themeColor="text1"/>
          <w:shd w:val="clear" w:color="auto" w:fill="FFFFFF"/>
        </w:rPr>
        <w:t xml:space="preserve">Mielenterveyden keskusliiton </w:t>
      </w:r>
      <w:r w:rsidR="78DE8218" w:rsidRPr="33C46B75">
        <w:rPr>
          <w:rStyle w:val="normaltextrun"/>
          <w:rFonts w:ascii="Calibri" w:hAnsi="Calibri"/>
          <w:color w:val="000000" w:themeColor="text1"/>
          <w:shd w:val="clear" w:color="auto" w:fill="FFFFFF"/>
        </w:rPr>
        <w:t xml:space="preserve">sekä </w:t>
      </w:r>
      <w:r w:rsidRPr="33C46B75">
        <w:rPr>
          <w:rStyle w:val="normaltextrun"/>
          <w:rFonts w:ascii="Calibri" w:hAnsi="Calibri"/>
          <w:color w:val="000000" w:themeColor="text1"/>
          <w:shd w:val="clear" w:color="auto" w:fill="FFFFFF"/>
        </w:rPr>
        <w:t>omaisjärjestö </w:t>
      </w:r>
      <w:r w:rsidRPr="33C46B75">
        <w:rPr>
          <w:rStyle w:val="spellingerror"/>
          <w:rFonts w:ascii="Calibri" w:hAnsi="Calibri"/>
          <w:color w:val="000000" w:themeColor="text1"/>
          <w:shd w:val="clear" w:color="auto" w:fill="FFFFFF"/>
        </w:rPr>
        <w:t xml:space="preserve">FinFamin kanssa </w:t>
      </w:r>
      <w:r w:rsidRPr="33C46B75">
        <w:rPr>
          <w:rStyle w:val="normaltextrun"/>
          <w:rFonts w:ascii="Calibri" w:hAnsi="Calibri"/>
          <w:color w:val="000000" w:themeColor="text1"/>
          <w:shd w:val="clear" w:color="auto" w:fill="FFFFFF"/>
        </w:rPr>
        <w:t>Skitsofreniakoalition sekä Masennuskoalition</w:t>
      </w:r>
      <w:r w:rsidR="3A2E2926" w:rsidRPr="33C46B75">
        <w:rPr>
          <w:rStyle w:val="normaltextrun"/>
          <w:rFonts w:ascii="Calibri" w:hAnsi="Calibri"/>
          <w:color w:val="000000" w:themeColor="text1"/>
          <w:shd w:val="clear" w:color="auto" w:fill="FFFFFF"/>
        </w:rPr>
        <w:t>. Mas</w:t>
      </w:r>
      <w:r w:rsidR="143955EA" w:rsidRPr="33C46B75">
        <w:rPr>
          <w:rStyle w:val="normaltextrun"/>
          <w:rFonts w:ascii="Calibri" w:hAnsi="Calibri"/>
          <w:color w:val="000000" w:themeColor="text1"/>
          <w:shd w:val="clear" w:color="auto" w:fill="FFFFFF"/>
        </w:rPr>
        <w:t>e</w:t>
      </w:r>
      <w:r w:rsidR="3A2E2926" w:rsidRPr="33C46B75">
        <w:rPr>
          <w:rStyle w:val="normaltextrun"/>
          <w:rFonts w:ascii="Calibri" w:hAnsi="Calibri"/>
          <w:color w:val="000000" w:themeColor="text1"/>
          <w:shd w:val="clear" w:color="auto" w:fill="FFFFFF"/>
        </w:rPr>
        <w:t>nnuskoalitiossa on</w:t>
      </w:r>
      <w:r w:rsidR="456CE6EE" w:rsidRPr="33C46B75">
        <w:rPr>
          <w:rStyle w:val="normaltextrun"/>
          <w:rFonts w:ascii="Calibri" w:hAnsi="Calibri"/>
          <w:color w:val="000000" w:themeColor="text1"/>
          <w:shd w:val="clear" w:color="auto" w:fill="FFFFFF"/>
        </w:rPr>
        <w:t xml:space="preserve"> lisäksi </w:t>
      </w:r>
      <w:r w:rsidR="3A2E2926" w:rsidRPr="33C46B75">
        <w:rPr>
          <w:rStyle w:val="normaltextrun"/>
          <w:rFonts w:ascii="Calibri" w:hAnsi="Calibri"/>
          <w:color w:val="000000" w:themeColor="text1"/>
          <w:shd w:val="clear" w:color="auto" w:fill="FFFFFF"/>
        </w:rPr>
        <w:t>mukana myös lääkeyhtiö</w:t>
      </w:r>
      <w:r w:rsidRPr="33C46B75">
        <w:rPr>
          <w:rStyle w:val="normaltextrun"/>
          <w:rFonts w:ascii="Calibri" w:hAnsi="Calibri"/>
          <w:color w:val="000000" w:themeColor="text1"/>
          <w:shd w:val="clear" w:color="auto" w:fill="FFFFFF"/>
        </w:rPr>
        <w:t> </w:t>
      </w:r>
      <w:r w:rsidRPr="33C46B75">
        <w:rPr>
          <w:rStyle w:val="spellingerror"/>
          <w:rFonts w:ascii="Calibri" w:hAnsi="Calibri"/>
          <w:color w:val="000000" w:themeColor="text1"/>
          <w:shd w:val="clear" w:color="auto" w:fill="FFFFFF"/>
        </w:rPr>
        <w:t>Janssen-Cilag</w:t>
      </w:r>
      <w:r w:rsidR="4A4CA9F8" w:rsidRPr="33C46B75">
        <w:rPr>
          <w:rStyle w:val="spellingerror"/>
          <w:rFonts w:ascii="Calibri" w:hAnsi="Calibri"/>
          <w:color w:val="000000" w:themeColor="text1"/>
          <w:shd w:val="clear" w:color="auto" w:fill="FFFFFF"/>
        </w:rPr>
        <w:t xml:space="preserve"> sekä Tampereen yliopiston (aiemmin Aivot ry:n) edustaja</w:t>
      </w:r>
      <w:r w:rsidR="00594087" w:rsidRPr="33C46B75">
        <w:rPr>
          <w:rStyle w:val="normaltextrun"/>
          <w:rFonts w:ascii="Calibri" w:hAnsi="Calibri"/>
          <w:color w:val="000000" w:themeColor="text1"/>
          <w:shd w:val="clear" w:color="auto" w:fill="FFFFFF"/>
        </w:rPr>
        <w:t>.</w:t>
      </w:r>
      <w:r w:rsidR="110D2745" w:rsidRPr="33C46B75">
        <w:rPr>
          <w:rStyle w:val="normaltextrun"/>
          <w:rFonts w:ascii="Calibri" w:hAnsi="Calibri"/>
          <w:color w:val="000000" w:themeColor="text1"/>
          <w:shd w:val="clear" w:color="auto" w:fill="FFFFFF"/>
        </w:rPr>
        <w:t xml:space="preserve"> </w:t>
      </w:r>
      <w:r w:rsidR="26E8E6F4" w:rsidRPr="33C46B75">
        <w:rPr>
          <w:rStyle w:val="normaltextrun"/>
          <w:rFonts w:ascii="Calibri" w:hAnsi="Calibri"/>
          <w:color w:val="000000" w:themeColor="text1"/>
        </w:rPr>
        <w:t>Toimintavuonna Psykologiliittoa skitsofreniakoalitiossa edusti Laura Hiekkala-Tiusanen ja masennuskoalitiossa Aino Kohtala.</w:t>
      </w:r>
    </w:p>
    <w:p w14:paraId="5514E00A" w14:textId="5020E5C3" w:rsidR="007209EA" w:rsidRPr="00104428" w:rsidRDefault="007209EA" w:rsidP="33C46B75">
      <w:pPr>
        <w:spacing w:after="0" w:line="240" w:lineRule="auto"/>
        <w:rPr>
          <w:rStyle w:val="normaltextrun"/>
          <w:rFonts w:ascii="Calibri" w:hAnsi="Calibri"/>
        </w:rPr>
      </w:pPr>
    </w:p>
    <w:p w14:paraId="2018047A" w14:textId="11FD86AD" w:rsidR="007209EA" w:rsidRPr="00104428" w:rsidRDefault="110D2745" w:rsidP="33C46B75">
      <w:pPr>
        <w:spacing w:after="0" w:line="240" w:lineRule="auto"/>
        <w:rPr>
          <w:rStyle w:val="normaltextrun"/>
          <w:rFonts w:ascii="Calibri" w:hAnsi="Calibri"/>
          <w:color w:val="FF0000"/>
          <w:shd w:val="clear" w:color="auto" w:fill="FFFFFF"/>
        </w:rPr>
      </w:pPr>
      <w:r w:rsidRPr="33C46B75">
        <w:rPr>
          <w:rStyle w:val="normaltextrun"/>
          <w:rFonts w:ascii="Calibri" w:hAnsi="Calibri"/>
          <w:shd w:val="clear" w:color="auto" w:fill="FFFFFF"/>
        </w:rPr>
        <w:t>Masennuskoalitio järjesti toimintavuonna</w:t>
      </w:r>
      <w:r w:rsidRPr="00104428">
        <w:rPr>
          <w:rStyle w:val="normaltextrun"/>
          <w:rFonts w:ascii="Calibri" w:hAnsi="Calibri"/>
          <w:color w:val="FF0000"/>
          <w:shd w:val="clear" w:color="auto" w:fill="FFFFFF"/>
        </w:rPr>
        <w:t xml:space="preserve"> </w:t>
      </w:r>
      <w:r w:rsidRPr="33C46B75">
        <w:rPr>
          <w:rStyle w:val="normaltextrun"/>
          <w:rFonts w:ascii="Calibri" w:hAnsi="Calibri"/>
          <w:shd w:val="clear" w:color="auto" w:fill="FFFFFF"/>
        </w:rPr>
        <w:t>seminaari</w:t>
      </w:r>
      <w:r w:rsidR="2C0CB948" w:rsidRPr="33C46B75">
        <w:rPr>
          <w:rStyle w:val="normaltextrun"/>
          <w:rFonts w:ascii="Calibri" w:hAnsi="Calibri"/>
          <w:shd w:val="clear" w:color="auto" w:fill="FFFFFF"/>
        </w:rPr>
        <w:t>n</w:t>
      </w:r>
      <w:r w:rsidRPr="33C46B75">
        <w:rPr>
          <w:rStyle w:val="normaltextrun"/>
          <w:rFonts w:ascii="Calibri" w:hAnsi="Calibri"/>
          <w:shd w:val="clear" w:color="auto" w:fill="FFFFFF"/>
        </w:rPr>
        <w:t xml:space="preserve">, keskustelutilaisuuden SuomiAreenassa sekä kolme ministeritapaamista. Skitsofreniakoalitio </w:t>
      </w:r>
      <w:r w:rsidR="56CA0D7C" w:rsidRPr="33C46B75">
        <w:rPr>
          <w:rStyle w:val="normaltextrun"/>
          <w:rFonts w:ascii="Calibri" w:hAnsi="Calibri"/>
          <w:shd w:val="clear" w:color="auto" w:fill="FFFFFF"/>
        </w:rPr>
        <w:t>ei järjestänyt toimintavuonna tapahtumia, mutta laati mielipidekirjoituksen, joka julkaistiin useassa lehdessä</w:t>
      </w:r>
      <w:r w:rsidR="0032790C">
        <w:rPr>
          <w:rStyle w:val="normaltextrun"/>
          <w:rFonts w:ascii="Calibri" w:hAnsi="Calibri"/>
          <w:shd w:val="clear" w:color="auto" w:fill="FFFFFF"/>
        </w:rPr>
        <w:t>.</w:t>
      </w:r>
    </w:p>
    <w:p w14:paraId="0E58322D" w14:textId="1EA26336" w:rsidR="00EF0921" w:rsidRPr="00104428" w:rsidRDefault="00EF0921" w:rsidP="33C46B75">
      <w:pPr>
        <w:spacing w:after="0" w:line="240" w:lineRule="auto"/>
        <w:rPr>
          <w:rStyle w:val="normaltextrun"/>
          <w:rFonts w:ascii="Calibri" w:hAnsi="Calibri"/>
          <w:color w:val="FF0000"/>
          <w:shd w:val="clear" w:color="auto" w:fill="FFFFFF"/>
        </w:rPr>
      </w:pPr>
    </w:p>
    <w:p w14:paraId="4F519AB0" w14:textId="3A55F86B" w:rsidR="005B6C42" w:rsidRPr="004628F0" w:rsidRDefault="002C272D" w:rsidP="002C272D">
      <w:pPr>
        <w:spacing w:after="0" w:line="240" w:lineRule="auto"/>
        <w:textAlignment w:val="baseline"/>
        <w:rPr>
          <w:rFonts w:ascii="Calibri" w:eastAsia="Times New Roman" w:hAnsi="Calibri" w:cs="Calibri"/>
          <w:b/>
          <w:bCs/>
          <w:lang w:eastAsia="fi-FI"/>
        </w:rPr>
      </w:pPr>
      <w:r w:rsidRPr="004628F0">
        <w:rPr>
          <w:rFonts w:ascii="Calibri" w:eastAsia="Times New Roman" w:hAnsi="Calibri" w:cs="Calibri"/>
          <w:b/>
          <w:bCs/>
          <w:lang w:eastAsia="fi-FI"/>
        </w:rPr>
        <w:t>Mielenterveyspooli ja</w:t>
      </w:r>
      <w:r w:rsidR="005B6C42" w:rsidRPr="004628F0">
        <w:rPr>
          <w:rFonts w:ascii="Calibri" w:eastAsia="Times New Roman" w:hAnsi="Calibri" w:cs="Calibri"/>
          <w:b/>
          <w:bCs/>
          <w:lang w:eastAsia="fi-FI"/>
        </w:rPr>
        <w:t xml:space="preserve"> </w:t>
      </w:r>
      <w:r w:rsidRPr="004628F0">
        <w:rPr>
          <w:rFonts w:ascii="Calibri" w:eastAsia="Times New Roman" w:hAnsi="Calibri" w:cs="Calibri"/>
          <w:b/>
          <w:bCs/>
          <w:lang w:eastAsia="fi-FI"/>
        </w:rPr>
        <w:t>Terapiatakuu-kansalaisaloite</w:t>
      </w:r>
    </w:p>
    <w:p w14:paraId="6F1118B4" w14:textId="77777777" w:rsidR="00286760" w:rsidRDefault="00286760" w:rsidP="002C272D">
      <w:pPr>
        <w:spacing w:after="0" w:line="240" w:lineRule="auto"/>
        <w:textAlignment w:val="baseline"/>
        <w:rPr>
          <w:rFonts w:ascii="Calibri" w:eastAsia="Times New Roman" w:hAnsi="Calibri" w:cs="Calibri"/>
          <w:lang w:eastAsia="fi-FI"/>
        </w:rPr>
      </w:pPr>
    </w:p>
    <w:p w14:paraId="38F6B5F7" w14:textId="6ABEC39B" w:rsidR="002C272D" w:rsidRPr="00104428" w:rsidRDefault="00E65E25" w:rsidP="420FDDD9">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L</w:t>
      </w:r>
      <w:r w:rsidR="002C272D" w:rsidRPr="420FDDD9">
        <w:rPr>
          <w:rFonts w:ascii="Calibri" w:eastAsia="Times New Roman" w:hAnsi="Calibri" w:cs="Calibri"/>
          <w:lang w:eastAsia="fi-FI"/>
        </w:rPr>
        <w:t>iitto jatkoi varsinaisena jäsenenä järjestöjen yhteisessä Mielenterveyspoolissa, jonka kärkihankkeena oli Terapiatakuu</w:t>
      </w:r>
      <w:r w:rsidR="4CCC2BC9" w:rsidRPr="420FDDD9">
        <w:rPr>
          <w:rFonts w:ascii="Calibri" w:eastAsia="Times New Roman" w:hAnsi="Calibri" w:cs="Calibri"/>
          <w:lang w:eastAsia="fi-FI"/>
        </w:rPr>
        <w:t>-kansalaisaloite</w:t>
      </w:r>
      <w:r w:rsidR="002C272D" w:rsidRPr="420FDDD9">
        <w:rPr>
          <w:rFonts w:ascii="Calibri" w:eastAsia="Times New Roman" w:hAnsi="Calibri" w:cs="Calibri"/>
          <w:lang w:eastAsia="fi-FI"/>
        </w:rPr>
        <w:t xml:space="preserve">. </w:t>
      </w:r>
      <w:r w:rsidR="01DE4BF2" w:rsidRPr="420FDDD9">
        <w:rPr>
          <w:rFonts w:ascii="Calibri" w:eastAsia="Times New Roman" w:hAnsi="Calibri" w:cs="Calibri"/>
          <w:lang w:eastAsia="fi-FI"/>
        </w:rPr>
        <w:t xml:space="preserve">Terapiatakuussa edellytetään mielenterveyden ongelmissa psykoterapian tai muiden psykososiaalisten hoitojen tarjoamista perustasolla 30 päivän kuluessa </w:t>
      </w:r>
      <w:r w:rsidR="56AC7121" w:rsidRPr="420FDDD9">
        <w:rPr>
          <w:rFonts w:ascii="Calibri" w:eastAsia="Times New Roman" w:hAnsi="Calibri" w:cs="Calibri"/>
          <w:lang w:eastAsia="fi-FI"/>
        </w:rPr>
        <w:t xml:space="preserve">yhteydenotosta. </w:t>
      </w:r>
      <w:r w:rsidR="01DE4BF2" w:rsidRPr="420FDDD9">
        <w:rPr>
          <w:rFonts w:ascii="Calibri" w:eastAsia="Times New Roman" w:hAnsi="Calibri" w:cs="Calibri"/>
          <w:lang w:eastAsia="fi-FI"/>
        </w:rPr>
        <w:t>Lisäksi poolin Vailla vakuutusta –vetoomus luovutettiin vakuutusyhtiöille toimintavuoden alussa. Ve</w:t>
      </w:r>
      <w:r w:rsidR="050A7A97" w:rsidRPr="420FDDD9">
        <w:rPr>
          <w:rFonts w:ascii="Calibri" w:eastAsia="Times New Roman" w:hAnsi="Calibri" w:cs="Calibri"/>
          <w:lang w:eastAsia="fi-FI"/>
        </w:rPr>
        <w:t>toomuksessa vaaditaan, että jokaisen ihmisen tilannetta täytyy tarkastella yksilöllisesti, eivätkä mielenterveysongelmat tai psykoterapiassa käyminen saa automaattisesti estää vakuutuksen saamista.</w:t>
      </w:r>
    </w:p>
    <w:p w14:paraId="68CB0396" w14:textId="024728CA" w:rsidR="002C272D" w:rsidRPr="00104428" w:rsidRDefault="002C272D" w:rsidP="420FDDD9">
      <w:pPr>
        <w:spacing w:after="0" w:line="240" w:lineRule="auto"/>
        <w:textAlignment w:val="baseline"/>
        <w:rPr>
          <w:rFonts w:ascii="Calibri" w:eastAsia="Times New Roman" w:hAnsi="Calibri" w:cs="Calibri"/>
          <w:lang w:eastAsia="fi-FI"/>
        </w:rPr>
      </w:pPr>
    </w:p>
    <w:p w14:paraId="0F074202" w14:textId="59C68E51" w:rsidR="002C272D" w:rsidRPr="00104428" w:rsidRDefault="050A7A97" w:rsidP="33C46B75">
      <w:pPr>
        <w:spacing w:after="0" w:line="240" w:lineRule="auto"/>
        <w:textAlignment w:val="baseline"/>
        <w:rPr>
          <w:rFonts w:ascii="Calibri" w:eastAsia="Times New Roman" w:hAnsi="Calibri" w:cs="Calibri"/>
          <w:color w:val="FF0000"/>
          <w:lang w:eastAsia="fi-FI"/>
        </w:rPr>
      </w:pPr>
      <w:r w:rsidRPr="420FDDD9">
        <w:rPr>
          <w:rFonts w:ascii="Calibri" w:eastAsia="Times New Roman" w:hAnsi="Calibri" w:cs="Calibri"/>
          <w:lang w:eastAsia="fi-FI"/>
        </w:rPr>
        <w:t>Mielenterveysp</w:t>
      </w:r>
      <w:r w:rsidR="156951AF" w:rsidRPr="420FDDD9">
        <w:rPr>
          <w:rFonts w:ascii="Calibri" w:eastAsia="Times New Roman" w:hAnsi="Calibri" w:cs="Calibri"/>
          <w:lang w:eastAsia="fi-FI"/>
        </w:rPr>
        <w:t>ooli ei saanut STEA:lta hankerahoitukselle jatkoa, joten pooli toimi ilman projektipäällikköä ainoastaan viestinnän asiantuntijan ty</w:t>
      </w:r>
      <w:r w:rsidR="369B1138" w:rsidRPr="420FDDD9">
        <w:rPr>
          <w:rFonts w:ascii="Calibri" w:eastAsia="Times New Roman" w:hAnsi="Calibri" w:cs="Calibri"/>
          <w:lang w:eastAsia="fi-FI"/>
        </w:rPr>
        <w:t xml:space="preserve">öpanoksella suurimman osan toimintavuotta. </w:t>
      </w:r>
    </w:p>
    <w:p w14:paraId="6833D755" w14:textId="77777777" w:rsidR="00B671C7" w:rsidRPr="00104428" w:rsidRDefault="00B671C7" w:rsidP="007209EA">
      <w:pPr>
        <w:spacing w:after="0" w:line="240" w:lineRule="auto"/>
        <w:rPr>
          <w:bCs/>
          <w:color w:val="FF0000"/>
        </w:rPr>
      </w:pPr>
    </w:p>
    <w:p w14:paraId="0C910EAE" w14:textId="1681C010" w:rsidR="008002CF" w:rsidRDefault="00694E77" w:rsidP="00C76FE9">
      <w:pPr>
        <w:pStyle w:val="Otsikko1"/>
        <w:spacing w:before="0" w:line="240" w:lineRule="auto"/>
        <w:rPr>
          <w:rFonts w:asciiTheme="minorHAnsi" w:hAnsiTheme="minorHAnsi"/>
        </w:rPr>
      </w:pPr>
      <w:bookmarkStart w:id="20" w:name="_Toc130806221"/>
      <w:r w:rsidRPr="003833E5">
        <w:rPr>
          <w:rFonts w:asciiTheme="minorHAnsi" w:hAnsiTheme="minorHAnsi"/>
        </w:rPr>
        <w:t>III JÄRJESTÖTOIMINTA</w:t>
      </w:r>
      <w:bookmarkEnd w:id="20"/>
    </w:p>
    <w:p w14:paraId="0AB1EC06" w14:textId="77777777" w:rsidR="00DE0A25" w:rsidRPr="00DE0A25" w:rsidRDefault="00DE0A25" w:rsidP="00C76FE9">
      <w:pPr>
        <w:spacing w:after="0" w:line="240" w:lineRule="auto"/>
      </w:pPr>
    </w:p>
    <w:p w14:paraId="33ECCED3" w14:textId="32924CB0" w:rsidR="00881DC1" w:rsidRDefault="00881DC1" w:rsidP="00C76FE9">
      <w:pPr>
        <w:pStyle w:val="Otsikko2"/>
        <w:spacing w:before="0" w:line="240" w:lineRule="auto"/>
      </w:pPr>
      <w:bookmarkStart w:id="21" w:name="_Toc130806222"/>
      <w:r>
        <w:lastRenderedPageBreak/>
        <w:t>Yhdistykset</w:t>
      </w:r>
      <w:bookmarkEnd w:id="21"/>
    </w:p>
    <w:p w14:paraId="02AD456D" w14:textId="77777777" w:rsidR="00DE0A25" w:rsidRDefault="00DE0A25" w:rsidP="00C76FE9">
      <w:pPr>
        <w:spacing w:after="0" w:line="240" w:lineRule="auto"/>
      </w:pPr>
    </w:p>
    <w:p w14:paraId="5F07C099" w14:textId="2A01BD96" w:rsidR="004D1438" w:rsidRDefault="004D1438" w:rsidP="00CD35F0">
      <w:pPr>
        <w:spacing w:after="0" w:line="240" w:lineRule="auto"/>
      </w:pPr>
      <w:bookmarkStart w:id="22" w:name="_Hlk2334440"/>
      <w:r>
        <w:t>Yhdistyksille tehtiin kysely ja järjestettiin keskustelutilaisuus yhdistysten mallisääntöjen uudistuksesta.</w:t>
      </w:r>
    </w:p>
    <w:p w14:paraId="3ADA80DD" w14:textId="052D8788" w:rsidR="00B671C7" w:rsidRPr="00B671C7" w:rsidRDefault="00B671C7" w:rsidP="00CD35F0">
      <w:pPr>
        <w:spacing w:after="0" w:line="240" w:lineRule="auto"/>
      </w:pPr>
      <w:r w:rsidRPr="00B671C7">
        <w:t>Järjestettiin yhdistysten johdolle</w:t>
      </w:r>
      <w:r w:rsidR="006C0034" w:rsidRPr="00B671C7">
        <w:t xml:space="preserve"> hallinnollisten asioiden neuvontavastaanotto </w:t>
      </w:r>
      <w:r w:rsidR="00E952F0">
        <w:t>T</w:t>
      </w:r>
      <w:r w:rsidR="006C0034" w:rsidRPr="00B671C7">
        <w:t>eamsilla</w:t>
      </w:r>
      <w:r w:rsidR="004A251D">
        <w:t xml:space="preserve"> sekä uuden jäsenrekisterin Kiltan yhdistyskäytöstä </w:t>
      </w:r>
      <w:r w:rsidR="00554FC3">
        <w:t xml:space="preserve">koulutuswebinaari. </w:t>
      </w:r>
    </w:p>
    <w:p w14:paraId="5363F824" w14:textId="77777777" w:rsidR="00B671C7" w:rsidRPr="00B671C7" w:rsidRDefault="00B671C7" w:rsidP="00CD35F0">
      <w:pPr>
        <w:spacing w:after="0" w:line="240" w:lineRule="auto"/>
      </w:pPr>
    </w:p>
    <w:p w14:paraId="4426BEB4" w14:textId="42421130" w:rsidR="00B671C7" w:rsidRDefault="00CD35F0" w:rsidP="00CD35F0">
      <w:pPr>
        <w:spacing w:after="0" w:line="240" w:lineRule="auto"/>
      </w:pPr>
      <w:r w:rsidRPr="00B671C7">
        <w:t xml:space="preserve">Yhdistyksille lähetettiin vuoden toiminnasta infokirje sekä vuosikalenteri toimintavuoden tehtävien hoitamiseksi asianmukaisesti. </w:t>
      </w:r>
      <w:r w:rsidR="00B671C7" w:rsidRPr="00B671C7">
        <w:t>Lisäksi yhdistyksiä ohjeistettiin sähköpostitse ja puhelimitse tarpeen mukaan.</w:t>
      </w:r>
    </w:p>
    <w:p w14:paraId="43311FD8" w14:textId="77777777" w:rsidR="00B671C7" w:rsidRPr="006D48A6" w:rsidRDefault="00B671C7" w:rsidP="00CD35F0">
      <w:pPr>
        <w:spacing w:after="0" w:line="240" w:lineRule="auto"/>
      </w:pPr>
    </w:p>
    <w:p w14:paraId="355C71A9" w14:textId="77777777" w:rsidR="006D48A6" w:rsidRPr="006D48A6" w:rsidRDefault="006D48A6" w:rsidP="006D48A6">
      <w:pPr>
        <w:spacing w:after="0" w:line="240" w:lineRule="auto"/>
      </w:pPr>
      <w:r w:rsidRPr="006D48A6">
        <w:t xml:space="preserve">Vuoden aikana liiton puheenjohtaja vieraili Etelä-Savon, Helsingin, Pohjois-Savon, Päijät-Hämeen ja Uudenmaan Psykologiyhdistysten tilaisuuksissa sekä työtaistelutoimien aikana Pirkanmaan ja Turunseudun yhdistyksen tapahtumissa. Keskeisimpinä teemoina olivat Liiton eduskuntavaalitaviotteet ja hyvinvointialueiden toiminnan käynnistymiseen liittyvä valmistelu. </w:t>
      </w:r>
    </w:p>
    <w:p w14:paraId="3E1909E5" w14:textId="6631EE72" w:rsidR="001D4D85" w:rsidRDefault="001D4D85" w:rsidP="00CD35F0">
      <w:pPr>
        <w:spacing w:after="0" w:line="240" w:lineRule="auto"/>
        <w:rPr>
          <w:color w:val="FF0000"/>
        </w:rPr>
      </w:pPr>
    </w:p>
    <w:p w14:paraId="12843925" w14:textId="724A2AF9" w:rsidR="00293C30" w:rsidRDefault="00293C30" w:rsidP="00293C30">
      <w:pPr>
        <w:pStyle w:val="Otsikko2"/>
        <w:spacing w:before="0"/>
      </w:pPr>
      <w:bookmarkStart w:id="23" w:name="_Toc53047392"/>
      <w:bookmarkStart w:id="24" w:name="_Toc130806223"/>
      <w:r>
        <w:t>Jäsenhankinta ja jäsenpito</w:t>
      </w:r>
      <w:bookmarkEnd w:id="24"/>
    </w:p>
    <w:bookmarkEnd w:id="23"/>
    <w:p w14:paraId="6EB78C09" w14:textId="0366A8F2" w:rsidR="00293C30" w:rsidRDefault="00293C30" w:rsidP="00293C30">
      <w:pPr>
        <w:spacing w:after="0" w:line="240" w:lineRule="auto"/>
      </w:pPr>
    </w:p>
    <w:p w14:paraId="7974E9F5" w14:textId="3E071680" w:rsidR="6E1F7FD3" w:rsidRDefault="6E1F7FD3" w:rsidP="67ECBA50">
      <w:pPr>
        <w:spacing w:line="257" w:lineRule="auto"/>
      </w:pPr>
      <w:r w:rsidRPr="67ECBA50">
        <w:rPr>
          <w:rFonts w:ascii="Calibri" w:eastAsia="Calibri" w:hAnsi="Calibri" w:cs="Calibri"/>
        </w:rPr>
        <w:t xml:space="preserve">Jäsenhankinta toteutui pääosin opiskelijapromoottorin yliopistoilla pitämissä fuksi-infoissa. Tilaisuuksissa jaettiin liittymislahjoja, ja opiskelijajäsenyydestä tehtiin uutta viestintämateriaalia, myös ruotsin kielellä. Tilaisuuksiin osallistuivat myös yliopistopaikkakuntien paikallisyhdistykset, joille tehtiin yhtenevät esittelydiat. </w:t>
      </w:r>
    </w:p>
    <w:p w14:paraId="4CFC8770" w14:textId="06C80B03" w:rsidR="6E1F7FD3" w:rsidRDefault="6E1F7FD3" w:rsidP="67ECBA50">
      <w:pPr>
        <w:spacing w:line="257" w:lineRule="auto"/>
        <w:rPr>
          <w:rFonts w:ascii="Calibri" w:eastAsia="Calibri" w:hAnsi="Calibri" w:cs="Calibri"/>
        </w:rPr>
      </w:pPr>
      <w:r w:rsidRPr="67ECBA50">
        <w:rPr>
          <w:rFonts w:ascii="Calibri" w:eastAsia="Calibri" w:hAnsi="Calibri" w:cs="Calibri"/>
        </w:rPr>
        <w:t xml:space="preserve">Opiskelijoiden jäseneksi liittyminen ja psykologien järjestäytymisaste säilyivät vuoden aikana korkeana. Lisääntyneet </w:t>
      </w:r>
      <w:r w:rsidR="5931A15E" w:rsidRPr="67ECBA50">
        <w:rPr>
          <w:rFonts w:ascii="Calibri" w:eastAsia="Calibri" w:hAnsi="Calibri" w:cs="Calibri"/>
        </w:rPr>
        <w:t xml:space="preserve">psykologian opintojen </w:t>
      </w:r>
      <w:r w:rsidRPr="67ECBA50">
        <w:rPr>
          <w:rFonts w:ascii="Calibri" w:eastAsia="Calibri" w:hAnsi="Calibri" w:cs="Calibri"/>
        </w:rPr>
        <w:t>aloituspaikat näkyivät jäsenmäärässä, joka loppuvuonna l</w:t>
      </w:r>
      <w:r w:rsidR="4D5E7926" w:rsidRPr="67ECBA50">
        <w:rPr>
          <w:rFonts w:ascii="Calibri" w:eastAsia="Calibri" w:hAnsi="Calibri" w:cs="Calibri"/>
        </w:rPr>
        <w:t xml:space="preserve">ähestyi </w:t>
      </w:r>
      <w:r w:rsidRPr="67ECBA50">
        <w:rPr>
          <w:rFonts w:ascii="Calibri" w:eastAsia="Calibri" w:hAnsi="Calibri" w:cs="Calibri"/>
        </w:rPr>
        <w:t xml:space="preserve">jo </w:t>
      </w:r>
      <w:r w:rsidR="1ABD42AB" w:rsidRPr="67ECBA50">
        <w:rPr>
          <w:rFonts w:ascii="Calibri" w:eastAsia="Calibri" w:hAnsi="Calibri" w:cs="Calibri"/>
        </w:rPr>
        <w:t>kahdeksan tuhannen rajaa</w:t>
      </w:r>
      <w:r w:rsidRPr="67ECBA50">
        <w:rPr>
          <w:rFonts w:ascii="Calibri" w:eastAsia="Calibri" w:hAnsi="Calibri" w:cs="Calibri"/>
        </w:rPr>
        <w:t xml:space="preserve">. Eroaviin jäseniin oltiin yhteydessä kartoittaen eron syitä ja keräten palautetta liiton toiminnasta. Muutama ero saatiin näin estettyä. </w:t>
      </w:r>
      <w:r w:rsidR="4D6CD8DA" w:rsidRPr="67ECBA50">
        <w:rPr>
          <w:rFonts w:ascii="Calibri" w:eastAsia="Calibri" w:hAnsi="Calibri" w:cs="Calibri"/>
        </w:rPr>
        <w:t xml:space="preserve">Liitosta erottiin </w:t>
      </w:r>
      <w:r w:rsidRPr="67ECBA50">
        <w:rPr>
          <w:rFonts w:ascii="Calibri" w:eastAsia="Calibri" w:hAnsi="Calibri" w:cs="Calibri"/>
        </w:rPr>
        <w:t xml:space="preserve">kaiken kaikkiaan edellisvuosia vähemmän, mikä osaltaan johtui myös uuteen laskutusjärjestelmään siirtymisestä, kun jäsenmaksulaskut ja maksumuistutukset lähetettiin myöhemmin kuin aikaisempina vuosina. Jäsenetuja pidettiin esillä uutiskirjeissä ja Psykologi-lehdessä. </w:t>
      </w:r>
    </w:p>
    <w:p w14:paraId="1108D4DE" w14:textId="06337A20" w:rsidR="6E1F7FD3" w:rsidRDefault="002F19A0" w:rsidP="67ECBA50">
      <w:r>
        <w:rPr>
          <w:rFonts w:ascii="Calibri" w:eastAsia="Calibri" w:hAnsi="Calibri" w:cs="Calibri"/>
        </w:rPr>
        <w:t>P</w:t>
      </w:r>
      <w:r w:rsidR="6E1F7FD3" w:rsidRPr="67ECBA50">
        <w:rPr>
          <w:rFonts w:ascii="Calibri" w:eastAsia="Calibri" w:hAnsi="Calibri" w:cs="Calibri"/>
        </w:rPr>
        <w:t>rojekti liiton sähköisen toiminnanohjausjärjestelmän sekä siihen liittyvän jäsenrekisterin uudistamiseksi</w:t>
      </w:r>
      <w:r>
        <w:rPr>
          <w:rFonts w:ascii="Calibri" w:eastAsia="Calibri" w:hAnsi="Calibri" w:cs="Calibri"/>
        </w:rPr>
        <w:t xml:space="preserve"> </w:t>
      </w:r>
      <w:r w:rsidRPr="67ECBA50">
        <w:rPr>
          <w:rFonts w:ascii="Calibri" w:eastAsia="Calibri" w:hAnsi="Calibri" w:cs="Calibri"/>
        </w:rPr>
        <w:t>saatettiin päätökseen</w:t>
      </w:r>
      <w:r w:rsidR="6E1F7FD3" w:rsidRPr="67ECBA50">
        <w:rPr>
          <w:rFonts w:ascii="Calibri" w:eastAsia="Calibri" w:hAnsi="Calibri" w:cs="Calibri"/>
        </w:rPr>
        <w:t>. Uusi jäsenrekisteri otettiin käyttöön keväällä 2022, mikä paransi jäsenten asiointi- ja yhteydenottomahdollisuuksia.</w:t>
      </w:r>
    </w:p>
    <w:p w14:paraId="28080FFB" w14:textId="1E0629F2" w:rsidR="003A1010" w:rsidRDefault="003A1010" w:rsidP="19C87D19">
      <w:pPr>
        <w:pStyle w:val="Otsikko2"/>
        <w:spacing w:before="0"/>
      </w:pPr>
      <w:bookmarkStart w:id="25" w:name="_Toc130806224"/>
      <w:r>
        <w:t>Jäsentutkimukset</w:t>
      </w:r>
      <w:bookmarkEnd w:id="25"/>
      <w:r>
        <w:br/>
      </w:r>
    </w:p>
    <w:p w14:paraId="192A2B31" w14:textId="77777777" w:rsidR="00FB085A" w:rsidRDefault="002F19A0" w:rsidP="007E670A">
      <w:r>
        <w:t>Tuleville vuosille</w:t>
      </w:r>
      <w:r w:rsidR="348C0890">
        <w:t xml:space="preserve"> laadittiin</w:t>
      </w:r>
      <w:r w:rsidR="1FDF43C9">
        <w:t xml:space="preserve"> jäsentutkimussuunnitelma </w:t>
      </w:r>
      <w:r>
        <w:t>ja</w:t>
      </w:r>
      <w:r w:rsidR="60D36B4A">
        <w:t xml:space="preserve"> tarken</w:t>
      </w:r>
      <w:r w:rsidR="04146423">
        <w:t>nettiin</w:t>
      </w:r>
      <w:r w:rsidR="1FDF43C9">
        <w:t xml:space="preserve"> jäsentutk</w:t>
      </w:r>
      <w:r w:rsidR="1E617CD3">
        <w:t>imuksia ja -kyselyjä koske</w:t>
      </w:r>
      <w:r w:rsidR="23485FC8">
        <w:t xml:space="preserve">via periaatteita. Tutkimusten ja kyselyjen toteuttamiseen käytettävä ohjelmisto </w:t>
      </w:r>
      <w:r w:rsidR="7FB5AEC3">
        <w:t>vaihdettiin</w:t>
      </w:r>
      <w:r w:rsidR="00FB085A">
        <w:t xml:space="preserve"> Survetesta Webropoliin</w:t>
      </w:r>
      <w:r w:rsidR="00F48995">
        <w:t xml:space="preserve"> </w:t>
      </w:r>
      <w:r w:rsidR="00FB085A">
        <w:t>paremman käytettävyyden</w:t>
      </w:r>
      <w:r w:rsidR="00F48995">
        <w:t xml:space="preserve"> sekä automatisoidum</w:t>
      </w:r>
      <w:r w:rsidR="00FB085A">
        <w:t>man</w:t>
      </w:r>
      <w:r w:rsidR="00F48995">
        <w:t xml:space="preserve"> analytiik</w:t>
      </w:r>
      <w:r w:rsidR="00FB085A">
        <w:t>an saamiseksi</w:t>
      </w:r>
      <w:r w:rsidR="00F48995">
        <w:t>.</w:t>
      </w:r>
    </w:p>
    <w:p w14:paraId="55226BE4" w14:textId="13980A97" w:rsidR="003A1010" w:rsidRPr="00104428" w:rsidRDefault="1C868557" w:rsidP="007E670A">
      <w:pPr>
        <w:rPr>
          <w:color w:val="FF0000"/>
        </w:rPr>
      </w:pPr>
      <w:r>
        <w:t xml:space="preserve">Koordinaattori toteutti keväällä katsauksen </w:t>
      </w:r>
      <w:r w:rsidR="6F0BCB27">
        <w:t>psykologeille avoinna olleisiin työpaikkoihin</w:t>
      </w:r>
      <w:r>
        <w:t xml:space="preserve">. Tuloksia esiteltiin liiton hallitukselle </w:t>
      </w:r>
      <w:r w:rsidR="004C228D">
        <w:t>ja</w:t>
      </w:r>
      <w:r w:rsidR="1F29E9AC">
        <w:t xml:space="preserve"> lisäksi</w:t>
      </w:r>
      <w:r>
        <w:t xml:space="preserve"> jäsenille </w:t>
      </w:r>
      <w:r w:rsidR="004C228D">
        <w:t>Psykologi-</w:t>
      </w:r>
      <w:r>
        <w:t xml:space="preserve">lehdessä. </w:t>
      </w:r>
      <w:r w:rsidR="004C228D">
        <w:t>T</w:t>
      </w:r>
      <w:r w:rsidR="1B02E812">
        <w:t xml:space="preserve">oteutettiin liiton perusterveydenhuollon ammatillisen työryhmän, koordinaattorin ja ammattiasioista vastaavan psykologin suunnittelema </w:t>
      </w:r>
      <w:r w:rsidR="397741A0">
        <w:t>perustason psykologikysely</w:t>
      </w:r>
      <w:r w:rsidR="6CF48EB4">
        <w:t>, jonka tulokset julkaistiin Psykologi-lehdessä 4/2022</w:t>
      </w:r>
      <w:r w:rsidR="397741A0">
        <w:t xml:space="preserve">. </w:t>
      </w:r>
      <w:r w:rsidR="6999F852">
        <w:t xml:space="preserve">Loppuvuonna suunniteltiin seuraavana vuonna toteutettavaa liiton työolo- ja työhyvinvointitutkimusta. </w:t>
      </w:r>
    </w:p>
    <w:p w14:paraId="4C8A6867" w14:textId="16EAEE9B" w:rsidR="00881DC1" w:rsidRDefault="00881DC1" w:rsidP="00C76FE9">
      <w:pPr>
        <w:pStyle w:val="Otsikko2"/>
        <w:spacing w:before="0"/>
      </w:pPr>
      <w:bookmarkStart w:id="26" w:name="_Toc130806225"/>
      <w:bookmarkEnd w:id="22"/>
      <w:r>
        <w:t>Koulutus</w:t>
      </w:r>
      <w:r w:rsidR="003A1010">
        <w:t xml:space="preserve"> ja tapahtumat</w:t>
      </w:r>
      <w:bookmarkEnd w:id="26"/>
    </w:p>
    <w:p w14:paraId="4F1DB53C" w14:textId="4EC41A43" w:rsidR="00DE0A25" w:rsidRDefault="00DE0A25" w:rsidP="00C76FE9">
      <w:pPr>
        <w:spacing w:after="0" w:line="240" w:lineRule="auto"/>
      </w:pPr>
    </w:p>
    <w:p w14:paraId="68FD195A" w14:textId="005A07A5" w:rsidR="001869A8" w:rsidRPr="00E0727D" w:rsidRDefault="001869A8" w:rsidP="00C76FE9">
      <w:pPr>
        <w:spacing w:after="0" w:line="240" w:lineRule="auto"/>
      </w:pPr>
      <w:bookmarkStart w:id="27" w:name="_Hlk2334458"/>
      <w:r w:rsidRPr="00E0727D">
        <w:t>Liiton omana toimintanaan järjestäm</w:t>
      </w:r>
      <w:r w:rsidR="003A1010">
        <w:t>iä koulutuksia ja tapahtumia</w:t>
      </w:r>
      <w:r w:rsidRPr="00E0727D">
        <w:t xml:space="preserve"> </w:t>
      </w:r>
      <w:r w:rsidR="00957F80" w:rsidRPr="00E0727D">
        <w:t>olivat:</w:t>
      </w:r>
    </w:p>
    <w:p w14:paraId="461FA8EB" w14:textId="3F430579" w:rsidR="00DE0A25" w:rsidRPr="00E0727D" w:rsidRDefault="00DE0A25" w:rsidP="00C76FE9">
      <w:pPr>
        <w:spacing w:after="0" w:line="240" w:lineRule="auto"/>
      </w:pPr>
    </w:p>
    <w:p w14:paraId="03EC9849" w14:textId="1D81F04C" w:rsidR="00083809" w:rsidRPr="00E0727D" w:rsidRDefault="00E0727D">
      <w:pPr>
        <w:numPr>
          <w:ilvl w:val="0"/>
          <w:numId w:val="34"/>
        </w:numPr>
        <w:spacing w:after="0" w:line="240" w:lineRule="auto"/>
        <w:ind w:left="360"/>
      </w:pPr>
      <w:bookmarkStart w:id="28" w:name="_Hlk64883691"/>
      <w:r w:rsidRPr="00E0727D">
        <w:t>Uusien hallituksen jäsenten ja varajäsenten perehdytyskoulutus</w:t>
      </w:r>
    </w:p>
    <w:p w14:paraId="06592934" w14:textId="7B0F5F4B" w:rsidR="00E0727D" w:rsidRPr="00E0727D" w:rsidRDefault="00E0727D">
      <w:pPr>
        <w:numPr>
          <w:ilvl w:val="0"/>
          <w:numId w:val="34"/>
        </w:numPr>
        <w:spacing w:after="0" w:line="240" w:lineRule="auto"/>
        <w:ind w:left="360"/>
      </w:pPr>
      <w:r w:rsidRPr="00E0727D">
        <w:lastRenderedPageBreak/>
        <w:t>Uusien liittovaltuutettujen ja varavaltuutettujen sekä yhdistysten uusien toimihenkilöiden perehdytyskoulutus</w:t>
      </w:r>
    </w:p>
    <w:p w14:paraId="0CC9A65B" w14:textId="13C92631" w:rsidR="00083809" w:rsidRPr="00E0727D" w:rsidRDefault="00083809">
      <w:pPr>
        <w:numPr>
          <w:ilvl w:val="0"/>
          <w:numId w:val="34"/>
        </w:numPr>
        <w:spacing w:after="0" w:line="240" w:lineRule="auto"/>
        <w:ind w:left="360"/>
      </w:pPr>
      <w:r w:rsidRPr="00E0727D">
        <w:t>yhdistysten johdon neuvontavastaanotot teamsilla</w:t>
      </w:r>
    </w:p>
    <w:p w14:paraId="193FE021" w14:textId="0AC83AC9" w:rsidR="00E0727D" w:rsidRPr="00E0727D" w:rsidRDefault="36CF1240" w:rsidP="00E0727D">
      <w:pPr>
        <w:pStyle w:val="Luettelokappale"/>
        <w:numPr>
          <w:ilvl w:val="0"/>
          <w:numId w:val="34"/>
        </w:numPr>
        <w:spacing w:after="0" w:line="240" w:lineRule="auto"/>
        <w:ind w:left="360"/>
      </w:pPr>
      <w:r>
        <w:t>kaksi työsuhdejuridiikan webinaaria</w:t>
      </w:r>
      <w:r w:rsidR="288B477F">
        <w:t>: aiheina olivat syrjintä työhonotossa ja työsuhteen päättämistilanteet</w:t>
      </w:r>
    </w:p>
    <w:p w14:paraId="4FED40A0" w14:textId="23A17EBF" w:rsidR="16E7B26C" w:rsidRDefault="16E7B26C" w:rsidP="67ECBA50">
      <w:pPr>
        <w:pStyle w:val="Luettelokappale"/>
        <w:numPr>
          <w:ilvl w:val="0"/>
          <w:numId w:val="34"/>
        </w:numPr>
        <w:spacing w:after="0" w:line="240" w:lineRule="auto"/>
        <w:ind w:left="360"/>
      </w:pPr>
      <w:r w:rsidRPr="67ECBA50">
        <w:t>kuntasektorin luottamusmiesten yhteistyötapaaminen etänä</w:t>
      </w:r>
    </w:p>
    <w:p w14:paraId="35D5C592" w14:textId="16FA8627" w:rsidR="16E7B26C" w:rsidRDefault="16E7B26C" w:rsidP="67ECBA50">
      <w:pPr>
        <w:pStyle w:val="Luettelokappale"/>
        <w:numPr>
          <w:ilvl w:val="0"/>
          <w:numId w:val="34"/>
        </w:numPr>
        <w:spacing w:after="0" w:line="240" w:lineRule="auto"/>
        <w:ind w:left="360"/>
      </w:pPr>
      <w:r w:rsidRPr="67ECBA50">
        <w:t>työtaistelukoulutus aluetoimijoille yhteistyössä Talentian kanssa</w:t>
      </w:r>
    </w:p>
    <w:p w14:paraId="46CCBCBC" w14:textId="1BA605A9" w:rsidR="16E7B26C" w:rsidRDefault="16E7B26C" w:rsidP="67ECBA50">
      <w:pPr>
        <w:pStyle w:val="Luettelokappale"/>
        <w:numPr>
          <w:ilvl w:val="0"/>
          <w:numId w:val="34"/>
        </w:numPr>
        <w:spacing w:after="0" w:line="240" w:lineRule="auto"/>
        <w:ind w:left="360"/>
      </w:pPr>
      <w:r w:rsidRPr="67ECBA50">
        <w:t>kolme webinaaria lakkoon osallistuville jäsenille</w:t>
      </w:r>
    </w:p>
    <w:p w14:paraId="43508407" w14:textId="68E0D2F1" w:rsidR="16E7B26C" w:rsidRDefault="16E7B26C" w:rsidP="67ECBA50">
      <w:pPr>
        <w:pStyle w:val="Luettelokappale"/>
        <w:numPr>
          <w:ilvl w:val="0"/>
          <w:numId w:val="34"/>
        </w:numPr>
        <w:spacing w:after="0" w:line="240" w:lineRule="auto"/>
        <w:ind w:left="360"/>
      </w:pPr>
      <w:r w:rsidRPr="67ECBA50">
        <w:t>opiskelijayhteistyön seminaari ainejärjestöjen ja SPOL:n edustajille</w:t>
      </w:r>
    </w:p>
    <w:p w14:paraId="25F666AE" w14:textId="77777777" w:rsidR="0046601F" w:rsidRPr="00104428" w:rsidRDefault="0046601F" w:rsidP="67ECBA50">
      <w:pPr>
        <w:spacing w:after="0" w:line="240" w:lineRule="auto"/>
      </w:pPr>
    </w:p>
    <w:bookmarkEnd w:id="28"/>
    <w:p w14:paraId="08435177" w14:textId="2BC8DE50" w:rsidR="002C272D" w:rsidRDefault="692AFCCB" w:rsidP="00B74C0E">
      <w:pPr>
        <w:spacing w:after="0" w:line="240" w:lineRule="auto"/>
      </w:pPr>
      <w:r>
        <w:t xml:space="preserve">Lisäksi yhdistyksille </w:t>
      </w:r>
      <w:r w:rsidR="002966E8">
        <w:t xml:space="preserve">ja yksityissektorin henkilöstön edustajille </w:t>
      </w:r>
      <w:r>
        <w:t>tarjottiin mahdollisuus osallistua soveltuviin TJS-opintokeskuksen koulutuksiin.</w:t>
      </w:r>
      <w:r w:rsidR="002966E8">
        <w:t xml:space="preserve"> Henkilöstön edustajia osallistui 7 hlöä, yhdistysten edustajia 4 hlöä.</w:t>
      </w:r>
    </w:p>
    <w:p w14:paraId="54057D93" w14:textId="77777777" w:rsidR="00A950B3" w:rsidRPr="0055719B" w:rsidRDefault="00A950B3" w:rsidP="00B74C0E">
      <w:pPr>
        <w:spacing w:after="0" w:line="240" w:lineRule="auto"/>
        <w:rPr>
          <w:color w:val="FF0000"/>
        </w:rPr>
      </w:pPr>
    </w:p>
    <w:p w14:paraId="1C16F26E" w14:textId="77F1B07C" w:rsidR="002C272D" w:rsidRDefault="002C272D" w:rsidP="00B74C0E">
      <w:pPr>
        <w:pStyle w:val="Otsikko2"/>
        <w:spacing w:before="0" w:line="240" w:lineRule="auto"/>
      </w:pPr>
      <w:bookmarkStart w:id="29" w:name="_Toc130806226"/>
      <w:r>
        <w:t>Ammattineuvonta</w:t>
      </w:r>
      <w:bookmarkEnd w:id="29"/>
    </w:p>
    <w:p w14:paraId="0E0C8F38" w14:textId="12DF08B9" w:rsidR="002C272D" w:rsidRDefault="002C272D" w:rsidP="00B74C0E">
      <w:pPr>
        <w:spacing w:after="0" w:line="240" w:lineRule="auto"/>
      </w:pPr>
    </w:p>
    <w:p w14:paraId="64588BC1" w14:textId="1BAA3B18" w:rsidR="0346BDF1" w:rsidRDefault="0346BDF1" w:rsidP="18B31CDF">
      <w:pPr>
        <w:spacing w:after="0" w:line="240" w:lineRule="auto"/>
      </w:pPr>
      <w:r>
        <w:t xml:space="preserve">Ammattineuvonnassa esiin nousivat </w:t>
      </w:r>
      <w:r w:rsidR="001D5409">
        <w:t>vuoden</w:t>
      </w:r>
      <w:r>
        <w:t xml:space="preserve"> loppupuolella erityisesti potilasasiakirjojen ark</w:t>
      </w:r>
      <w:r w:rsidR="2B55ABD4">
        <w:t xml:space="preserve">istointiin sekä hyvinvointialueille siirtymiseen liittyvät kysymykset. </w:t>
      </w:r>
      <w:r w:rsidR="25646F8A">
        <w:t>N</w:t>
      </w:r>
      <w:r w:rsidR="2853F006">
        <w:t>euvon</w:t>
      </w:r>
      <w:r w:rsidR="040F91B5">
        <w:t>nassa käsiteltiin toistuvasti</w:t>
      </w:r>
      <w:r w:rsidR="5895D7D1">
        <w:t xml:space="preserve"> myös</w:t>
      </w:r>
      <w:r w:rsidR="2853F006">
        <w:t xml:space="preserve"> potilastietojen käsittelyyn ja kirjaamiseen, poliisille </w:t>
      </w:r>
      <w:r w:rsidR="03629511">
        <w:t>ja lastensuojeluun tehtäviin ilmoituksiin ja lausuntoihin sekä oikeusprosesseihin</w:t>
      </w:r>
      <w:r w:rsidR="1BDDC152">
        <w:t xml:space="preserve"> li</w:t>
      </w:r>
      <w:r w:rsidR="60F03BC2">
        <w:t>ittyviä kysymyksiä.</w:t>
      </w:r>
      <w:r w:rsidR="03629511">
        <w:t xml:space="preserve"> </w:t>
      </w:r>
      <w:r w:rsidR="0C46773B">
        <w:t>Jäsenet olivat yhteydessä neuvontaan m</w:t>
      </w:r>
      <w:r w:rsidR="03629511">
        <w:t xml:space="preserve">yös </w:t>
      </w:r>
      <w:r w:rsidR="4E4AA8E9">
        <w:t xml:space="preserve">alaikäisten ja huoltajien oikeuksiin, </w:t>
      </w:r>
      <w:r w:rsidR="03629511">
        <w:t>työn mitoitukseen, työnkuvaan ja työnohjaukseen sekä täydennyskoulutukseen liitt</w:t>
      </w:r>
      <w:r w:rsidR="7C84B6BC">
        <w:t>yvissä teemoissa</w:t>
      </w:r>
      <w:r w:rsidR="55AA561A">
        <w:t xml:space="preserve">. </w:t>
      </w:r>
      <w:r w:rsidR="62D3C2E1">
        <w:t>K</w:t>
      </w:r>
      <w:r w:rsidR="68E99CD5">
        <w:t xml:space="preserve">ysymyksiä </w:t>
      </w:r>
      <w:r w:rsidR="3E613822">
        <w:t xml:space="preserve">ja vastauksia </w:t>
      </w:r>
      <w:r w:rsidR="68E99CD5">
        <w:t>kerättiin liiton verkkosivuille</w:t>
      </w:r>
      <w:r w:rsidR="6B7E5686">
        <w:t>.</w:t>
      </w:r>
    </w:p>
    <w:p w14:paraId="05442331" w14:textId="77777777" w:rsidR="001D1275" w:rsidRPr="00104428" w:rsidRDefault="001D1275" w:rsidP="00C76FE9">
      <w:pPr>
        <w:spacing w:after="0" w:line="240" w:lineRule="auto"/>
        <w:rPr>
          <w:color w:val="FF0000"/>
        </w:rPr>
      </w:pPr>
    </w:p>
    <w:p w14:paraId="4CFA5644" w14:textId="6E77A17D" w:rsidR="00881DC1" w:rsidRDefault="00BA0D48" w:rsidP="00C76FE9">
      <w:pPr>
        <w:pStyle w:val="Otsikko2"/>
        <w:spacing w:before="0"/>
      </w:pPr>
      <w:bookmarkStart w:id="30" w:name="_Toc130806227"/>
      <w:bookmarkEnd w:id="27"/>
      <w:r w:rsidRPr="00DF5C44">
        <w:t>Opiskelijatoiminta</w:t>
      </w:r>
      <w:bookmarkEnd w:id="30"/>
    </w:p>
    <w:p w14:paraId="3ACC51C2" w14:textId="77777777" w:rsidR="00965DC1" w:rsidRPr="002141C3" w:rsidRDefault="00965DC1" w:rsidP="00C76FE9">
      <w:pPr>
        <w:spacing w:after="0"/>
      </w:pPr>
    </w:p>
    <w:p w14:paraId="6076D6BD" w14:textId="6F22F54B" w:rsidR="00A17FE9" w:rsidRPr="00104428" w:rsidRDefault="7F929D4B" w:rsidP="002141C3">
      <w:pPr>
        <w:spacing w:after="0" w:line="240" w:lineRule="auto"/>
      </w:pPr>
      <w:r w:rsidRPr="67ECBA50">
        <w:rPr>
          <w:rFonts w:ascii="Calibri" w:eastAsia="Calibri" w:hAnsi="Calibri" w:cs="Calibri"/>
          <w:color w:val="242424"/>
        </w:rPr>
        <w:t>Liiton opiskelijasihteerin nimike vaihdettiin opiskelijapromoottoriksi, mikä kuvastaa tehtävän jäsenhankinnan painopistettä. Opiskelijoiden jäsenrekrytoinnin lisäksi vuoden alussa aloittanut uusi opiskelijapromoottori vastasi kansallisten sekä kansainvälisten opiskelijajärjestöjen kanssa tehtävästä yhteistyöstä, liiton opiskelijaneuvonnasta sekä opiskelijoille tehtävästä viestinnästä. Liiton toimistossa opiskelijatoimintaa koordinoi järjestökoordinaattori.</w:t>
      </w:r>
    </w:p>
    <w:p w14:paraId="5D046577" w14:textId="45BFEE3A" w:rsidR="00A17FE9" w:rsidRPr="00104428" w:rsidRDefault="00A17FE9" w:rsidP="002141C3">
      <w:pPr>
        <w:spacing w:after="0" w:line="240" w:lineRule="auto"/>
      </w:pPr>
    </w:p>
    <w:p w14:paraId="4C2CB203" w14:textId="076B9899" w:rsidR="00A17FE9" w:rsidRPr="00104428" w:rsidRDefault="7F929D4B" w:rsidP="002141C3">
      <w:pPr>
        <w:spacing w:after="0" w:line="240" w:lineRule="auto"/>
      </w:pPr>
      <w:r w:rsidRPr="67ECBA50">
        <w:rPr>
          <w:rFonts w:ascii="Calibri" w:eastAsia="Calibri" w:hAnsi="Calibri" w:cs="Calibri"/>
          <w:color w:val="242424"/>
        </w:rPr>
        <w:t>Liitto tuki SPOL:n ja opiskelijoiden ainejärjestöjen toimintaa sekä käytännöllisesti että taloudellisesti. Liitto näkyi myös opiskelijahaalareissa, vuosijuhlien sponsorina ja opiskelijalehtien mainoksissa.</w:t>
      </w:r>
    </w:p>
    <w:p w14:paraId="482FE1C0" w14:textId="66312BD6" w:rsidR="00A17FE9" w:rsidRPr="00104428" w:rsidRDefault="00A17FE9" w:rsidP="002141C3">
      <w:pPr>
        <w:spacing w:after="0" w:line="240" w:lineRule="auto"/>
      </w:pPr>
    </w:p>
    <w:p w14:paraId="76F18D37" w14:textId="45C9CF9E" w:rsidR="00A17FE9" w:rsidRPr="00104428" w:rsidRDefault="7F929D4B" w:rsidP="002141C3">
      <w:pPr>
        <w:spacing w:after="0" w:line="240" w:lineRule="auto"/>
      </w:pPr>
      <w:r w:rsidRPr="67ECBA50">
        <w:rPr>
          <w:rFonts w:ascii="Calibri" w:eastAsia="Calibri" w:hAnsi="Calibri" w:cs="Calibri"/>
          <w:color w:val="242424"/>
        </w:rPr>
        <w:t>Opiskelijapromoottori toimi tiiviissä yhteistyössä SPOL:n kanssa osallistuen lähes jokaiseen SPOL:n hallituksen kokoukseen. Lisäksi opiskelijapromoottori edusti liittoa pohjoismaisen Samarbetskommittén opiskelijatoiminnassa osallistuen yhteen (1) lähitapaamiseen ja yhteen (1) etätapaamiseen.</w:t>
      </w:r>
    </w:p>
    <w:p w14:paraId="16F65C54" w14:textId="1D18EE6E" w:rsidR="00A17FE9" w:rsidRPr="00104428" w:rsidRDefault="00A17FE9" w:rsidP="002141C3">
      <w:pPr>
        <w:spacing w:after="0" w:line="240" w:lineRule="auto"/>
      </w:pPr>
    </w:p>
    <w:p w14:paraId="59E1996C" w14:textId="2D4EC5D4" w:rsidR="00A17FE9" w:rsidRDefault="7F929D4B" w:rsidP="002141C3">
      <w:pPr>
        <w:spacing w:after="0" w:line="240" w:lineRule="auto"/>
        <w:rPr>
          <w:rFonts w:ascii="Calibri" w:eastAsia="Calibri" w:hAnsi="Calibri" w:cs="Calibri"/>
          <w:color w:val="242424"/>
        </w:rPr>
      </w:pPr>
      <w:r w:rsidRPr="67ECBA50">
        <w:rPr>
          <w:rFonts w:ascii="Calibri" w:eastAsia="Calibri" w:hAnsi="Calibri" w:cs="Calibri"/>
          <w:color w:val="242424"/>
        </w:rPr>
        <w:t>Opiskelijapromoottori ja järjestökoordinaattori järjestivät opiskelijoiden järjestötoimijoille Opiskelijayhteistyön seminaarin, jonka tarkoituksena on koota uudet järjestötoimijat yhteen ja perehdyttää heidät liiton toimintaan. SPOL:n kanssa tavattiin ja keskusteltiin yhteisistä edunvalvonnallisista asioista. SPOL ja Liitto sopivat järjestävänsä yhdessä valtakunnalliset psykologian uramessut, joiden tarkoitus oli antaa sekä kunta- että yksityisen sektorin työpaikoille mahdollisuus markkinoida itseään opiskelijoille.</w:t>
      </w:r>
    </w:p>
    <w:p w14:paraId="42082524" w14:textId="77777777" w:rsidR="00B8269A" w:rsidRPr="00104428" w:rsidRDefault="00B8269A" w:rsidP="002141C3">
      <w:pPr>
        <w:spacing w:after="0" w:line="240" w:lineRule="auto"/>
      </w:pPr>
    </w:p>
    <w:p w14:paraId="4E6B930D" w14:textId="77777777" w:rsidR="00881DC1" w:rsidRDefault="00881DC1" w:rsidP="00C76FE9">
      <w:pPr>
        <w:pStyle w:val="Otsikko2"/>
        <w:spacing w:before="0" w:line="240" w:lineRule="auto"/>
      </w:pPr>
      <w:bookmarkStart w:id="31" w:name="_Toc130806228"/>
      <w:r>
        <w:t>Verkostot: nuoret psykologit ja seniorit</w:t>
      </w:r>
      <w:bookmarkEnd w:id="31"/>
    </w:p>
    <w:p w14:paraId="0FF53716" w14:textId="67D10202" w:rsidR="0051286D" w:rsidRDefault="0051286D" w:rsidP="00C76FE9">
      <w:pPr>
        <w:spacing w:after="0" w:line="240" w:lineRule="auto"/>
      </w:pPr>
    </w:p>
    <w:p w14:paraId="5846E2BD" w14:textId="2B4781FD" w:rsidR="00F01097" w:rsidRPr="002141C3" w:rsidRDefault="00F01097" w:rsidP="00C76FE9">
      <w:pPr>
        <w:spacing w:after="0" w:line="240" w:lineRule="auto"/>
        <w:rPr>
          <w:b/>
        </w:rPr>
      </w:pPr>
      <w:r w:rsidRPr="002141C3">
        <w:rPr>
          <w:b/>
        </w:rPr>
        <w:t>Nuorten psykologien verkosto</w:t>
      </w:r>
    </w:p>
    <w:p w14:paraId="71529210" w14:textId="0380084B" w:rsidR="00DE0A25" w:rsidRPr="002141C3" w:rsidRDefault="00DE0A25" w:rsidP="00C76FE9">
      <w:pPr>
        <w:spacing w:after="0" w:line="240" w:lineRule="auto"/>
        <w:rPr>
          <w:b/>
        </w:rPr>
      </w:pPr>
    </w:p>
    <w:p w14:paraId="0526E9BD" w14:textId="489BA686" w:rsidR="002141C3" w:rsidRDefault="3C3474BE" w:rsidP="002141C3">
      <w:pPr>
        <w:spacing w:after="0" w:line="240" w:lineRule="auto"/>
        <w:rPr>
          <w:rFonts w:ascii="Calibri" w:eastAsia="Calibri" w:hAnsi="Calibri" w:cs="Calibri"/>
        </w:rPr>
      </w:pPr>
      <w:r w:rsidRPr="67ECBA50">
        <w:rPr>
          <w:rFonts w:ascii="Calibri" w:eastAsia="Calibri" w:hAnsi="Calibri" w:cs="Calibri"/>
        </w:rPr>
        <w:t>Nuorten psykologien verkoston johtoryhmään kuului viisi jäsentä ja toimintavuoden aikana pidettiin kaksitoista johtoryhmän kokousta. Valtakunnallisen Facebook-ryhmän (jäseniä noin 3050) lisäksi NPV:hen kuului vuoden lopussa 16 Facebookissa toimivaa paikallisryhmää.</w:t>
      </w:r>
    </w:p>
    <w:p w14:paraId="165034BB" w14:textId="77777777" w:rsidR="001D5409" w:rsidRPr="00104428" w:rsidRDefault="001D5409" w:rsidP="002141C3">
      <w:pPr>
        <w:spacing w:after="0" w:line="240" w:lineRule="auto"/>
      </w:pPr>
    </w:p>
    <w:p w14:paraId="79ADA734" w14:textId="3BA4BD1C" w:rsidR="002141C3" w:rsidRDefault="3C3474BE" w:rsidP="002141C3">
      <w:pPr>
        <w:spacing w:after="0" w:line="240" w:lineRule="auto"/>
        <w:rPr>
          <w:rFonts w:ascii="Calibri" w:eastAsia="Calibri" w:hAnsi="Calibri" w:cs="Calibri"/>
        </w:rPr>
      </w:pPr>
      <w:r w:rsidRPr="67ECBA50">
        <w:rPr>
          <w:rFonts w:ascii="Calibri" w:eastAsia="Calibri" w:hAnsi="Calibri" w:cs="Calibri"/>
        </w:rPr>
        <w:lastRenderedPageBreak/>
        <w:t>NPV:n johtoryhmä jatkoi edellisvuosien tapaan tiivistä yhteistyötä sidosryhmien kanssa. Nuorten Akateemisten Yhteisseminaarin sijaan järjestettiin yhteinen afterwork. Johtoryhmä jatkoi yhteistyön tekemistä aiempien vuosien tapaan Suomen psykologian opiskelijoiden liiton (SPOL ry) sekä Psykologiliiton toimiston kanssa. NPV:n johtoryhmä järjesti vuonna 2022 yhden etätapahtuman koronapandemian takia, sekä neljä lähitapahtumaa.</w:t>
      </w:r>
    </w:p>
    <w:p w14:paraId="39F7BBE8" w14:textId="77777777" w:rsidR="001D5409" w:rsidRPr="00104428" w:rsidRDefault="001D5409" w:rsidP="002141C3">
      <w:pPr>
        <w:spacing w:after="0" w:line="240" w:lineRule="auto"/>
      </w:pPr>
    </w:p>
    <w:p w14:paraId="2DA9BBE4" w14:textId="3844A372" w:rsidR="00620223" w:rsidRPr="00AA50E6" w:rsidRDefault="00620223" w:rsidP="00942982">
      <w:pPr>
        <w:spacing w:after="0"/>
        <w:rPr>
          <w:b/>
        </w:rPr>
      </w:pPr>
      <w:r w:rsidRPr="00AA50E6">
        <w:rPr>
          <w:b/>
        </w:rPr>
        <w:t>Seniori</w:t>
      </w:r>
      <w:r w:rsidR="00695B61" w:rsidRPr="00AA50E6">
        <w:rPr>
          <w:b/>
        </w:rPr>
        <w:t>toiminta</w:t>
      </w:r>
    </w:p>
    <w:p w14:paraId="03811610" w14:textId="77777777" w:rsidR="00695B61" w:rsidRPr="0055719B" w:rsidRDefault="00695B61" w:rsidP="009E2A36">
      <w:pPr>
        <w:spacing w:after="0"/>
        <w:rPr>
          <w:color w:val="FF0000"/>
        </w:rPr>
      </w:pPr>
    </w:p>
    <w:p w14:paraId="5431CFA8" w14:textId="77777777" w:rsidR="00B8269A" w:rsidRDefault="00B8269A" w:rsidP="00B8269A">
      <w:pPr>
        <w:rPr>
          <w:rFonts w:eastAsia="Times New Roman"/>
        </w:rPr>
      </w:pPr>
      <w:bookmarkStart w:id="32" w:name="_Hlk2334556"/>
      <w:r>
        <w:rPr>
          <w:rFonts w:eastAsia="Times New Roman"/>
        </w:rPr>
        <w:t>Pandemiarajoitusten poistuttua toiminta toteutettiin perinteisesti lähitapahtumina. Seniorijohtoryhmä kokoontui 5 kertaa. Puheenjohtaja Lipsanen osallistui kiitettävästi kokouksiin mikä helpotti toiminnan suunnittelua ja toteutusta osana liiton toimintaa ja todellisuutta  selvästi. Kevättapahtuma Oslon kesämatkaan ja Edward Munchiin liittyen sekä Pikkujoulutapahtuma Vanhalla Ylioppilastalolla, teemana  huumorin merkitys eri ikävaiheissa sekä senioriteot, keräsivät normaalin lukuisan osallistujajoukon. Palautekyselyjen mukaan näihin tapahtumiin oltiin hyvin/erittäin tyytyväisiä. Nuorten psykologien verkoston kanssa oltiin suunnitteluyhteydessä, mutta heidän johtoryhmävaihdoksensa ja kustannusongelmat estivät käytännössä yhteisen seminaarin toteutumisen toistaiseksi.</w:t>
      </w:r>
    </w:p>
    <w:p w14:paraId="15F84556" w14:textId="77777777" w:rsidR="00B8269A" w:rsidRDefault="00B8269A" w:rsidP="00B8269A">
      <w:pPr>
        <w:rPr>
          <w:rFonts w:eastAsia="Times New Roman"/>
        </w:rPr>
      </w:pPr>
      <w:r>
        <w:rPr>
          <w:rFonts w:eastAsia="Times New Roman"/>
        </w:rPr>
        <w:t>Tilaisuuksissa painotettiin  senioritoiminnan kehittämistä alueyhdistyksissä, eteneminen tässä on vaihtelevaa ja pääosin hidasta. Osallistuttiin infolehtisen tekoon senioritoiminnasta eläkkeelle jääville psykologeille.</w:t>
      </w:r>
    </w:p>
    <w:p w14:paraId="7088BDE5" w14:textId="3940C2C3" w:rsidR="00B8269A" w:rsidRDefault="00B8269A" w:rsidP="00B8269A">
      <w:pPr>
        <w:rPr>
          <w:rFonts w:eastAsia="Times New Roman"/>
        </w:rPr>
      </w:pPr>
      <w:r>
        <w:rPr>
          <w:rFonts w:eastAsia="Times New Roman"/>
        </w:rPr>
        <w:t>Johtoryhmän puheenjohtaja osallistui kahteen Akavan seniorityöryhmän kokoukseen, joissa pääteemana oli eläkepolitiikka, jäsenyhdistysten toivottu aloitteellisuus Akavan hallitukseen päin sekä monisukupolvinen vuorovaikutus jäsenyhdistyksissä.</w:t>
      </w:r>
    </w:p>
    <w:p w14:paraId="4E610022" w14:textId="509A93E0" w:rsidR="00AA50E6" w:rsidRPr="00104428" w:rsidRDefault="00B8269A" w:rsidP="00B8269A">
      <w:pPr>
        <w:rPr>
          <w:b/>
          <w:color w:val="FF0000"/>
        </w:rPr>
      </w:pPr>
      <w:r>
        <w:rPr>
          <w:rFonts w:eastAsia="Times New Roman"/>
        </w:rPr>
        <w:t>Työmuistojen keruuhankkeeseen kertyi 26 kirjoitusta. Liiton ja SKS:n sopimuksella 14.6.2021 aloittamaan ”Psykologin työ - miten kaikki kehittyi” työmuistojen keruuhankeen nykysaldo on 76 kirjoitusta ja haastattelua, joista kaksi ruotsinkielistä. Henriette Hämeenahon ja Sirkku Kivistö vetämä työryhmä luopui kirjahankkeesta ja luovutti aineiston Psykologiliitolle. Psykologia-lehteen ei ole tullut teemanumeroa aiheesta. Psykoterapia-lehdessä julkaistiin kirjoitus Kivistö, Sirkku: ”Psykologien tulo kenttätyöhön - tuokiokuvia senioripsykologien työmuistoista”. Aloitettiin jäsenyhdistyksissä sarja kirjoittamiseen kannustavia tapaamisia. Keruuhanketta jatketaan.</w:t>
      </w:r>
    </w:p>
    <w:p w14:paraId="72EF3715" w14:textId="46D6C3F3" w:rsidR="008002CF" w:rsidRDefault="001274C3" w:rsidP="002E78C0">
      <w:pPr>
        <w:pStyle w:val="Otsikko2"/>
        <w:spacing w:before="0" w:line="240" w:lineRule="auto"/>
      </w:pPr>
      <w:bookmarkStart w:id="33" w:name="_Toc130806229"/>
      <w:bookmarkEnd w:id="32"/>
      <w:r>
        <w:t>Akava-yhteisö</w:t>
      </w:r>
      <w:bookmarkEnd w:id="33"/>
    </w:p>
    <w:p w14:paraId="424148D3" w14:textId="2C800C39" w:rsidR="00695B61" w:rsidRDefault="00695B61" w:rsidP="002E78C0">
      <w:pPr>
        <w:spacing w:after="0" w:line="240" w:lineRule="auto"/>
      </w:pPr>
    </w:p>
    <w:p w14:paraId="62A9E993" w14:textId="5D589C86" w:rsidR="00FD330F" w:rsidRPr="00B671C7" w:rsidRDefault="005F6EE8" w:rsidP="00D61BF8">
      <w:pPr>
        <w:spacing w:after="0" w:line="240" w:lineRule="auto"/>
      </w:pPr>
      <w:r w:rsidRPr="00B671C7">
        <w:t>Liitto jatkoi toimintaansa ns. Akava-yhteisö</w:t>
      </w:r>
      <w:r w:rsidR="00712463" w:rsidRPr="00B671C7">
        <w:t>n jäsenenä, ja osa l</w:t>
      </w:r>
      <w:r w:rsidRPr="00B671C7">
        <w:t xml:space="preserve">iiton edunvalvontatoiminnasta </w:t>
      </w:r>
      <w:r w:rsidR="001E1D07" w:rsidRPr="00B671C7">
        <w:t>hoidettiin vakiintuneesti</w:t>
      </w:r>
      <w:r w:rsidRPr="00B671C7">
        <w:t xml:space="preserve"> </w:t>
      </w:r>
      <w:r w:rsidR="00712463" w:rsidRPr="00B671C7">
        <w:t>sen</w:t>
      </w:r>
      <w:r w:rsidRPr="00B671C7">
        <w:t xml:space="preserve"> </w:t>
      </w:r>
      <w:r w:rsidR="0022339C" w:rsidRPr="00B671C7">
        <w:t>kautta</w:t>
      </w:r>
      <w:r w:rsidRPr="00B671C7">
        <w:t>. Liitto on Akavan ja Vakavan jäsen ja lisäksi Julkisalan koulutettujen neuvottelujärjestön JUKOn ja Ylemmät toimihenkilöt YTN:n sopimustoiminnan piirissä Vakavan jäsenyyden kautta. Liiton pu</w:t>
      </w:r>
      <w:r w:rsidR="001E1D07" w:rsidRPr="00B671C7">
        <w:t>heenjohtaja toimi</w:t>
      </w:r>
      <w:r w:rsidRPr="00B671C7">
        <w:t xml:space="preserve"> sekä Vakavan hallituksen jäsenenä että Akavan hallituksessa puhe- ja läsnäolo-oikeudella.</w:t>
      </w:r>
      <w:r w:rsidR="005440CD" w:rsidRPr="00B671C7">
        <w:t xml:space="preserve"> Loppuvuodesta valmistauduttiin Akava</w:t>
      </w:r>
      <w:r w:rsidR="00B671C7">
        <w:t>n ja JUKOn puheenjohtajavaaleihin</w:t>
      </w:r>
      <w:r w:rsidR="00185332">
        <w:t xml:space="preserve"> tavaten ehdokkaina olleita. Psykologiliitto kannatti Akavan puheenjohtajavaalissa valituksi tullutta Maria Löfgreniä ja JUKOn puheenjohtajavaalissa Vakavan ehdokasta Ville Viitaa (Upseeriliitto). JUKOn puheenjohtajaksi valittiin Katarina Murto.</w:t>
      </w:r>
    </w:p>
    <w:p w14:paraId="6646A3D8" w14:textId="3F0883FD" w:rsidR="00AA5992" w:rsidRPr="00104428" w:rsidRDefault="00AA5992" w:rsidP="00D61BF8">
      <w:pPr>
        <w:spacing w:after="0" w:line="240" w:lineRule="auto"/>
        <w:rPr>
          <w:color w:val="FF0000"/>
        </w:rPr>
      </w:pPr>
    </w:p>
    <w:p w14:paraId="5E211F68" w14:textId="68D6A5FE" w:rsidR="00D61BF8" w:rsidRPr="00B671C7" w:rsidRDefault="0579826C" w:rsidP="00D61BF8">
      <w:pPr>
        <w:spacing w:after="0" w:line="240" w:lineRule="auto"/>
      </w:pPr>
      <w:r>
        <w:t>Liiton edustajilla oli varsinaisen jäsenen paikka JUKOn</w:t>
      </w:r>
      <w:r w:rsidR="306B5B01">
        <w:t xml:space="preserve"> yliopistoneuvottelukunnassa</w:t>
      </w:r>
      <w:r>
        <w:t xml:space="preserve"> </w:t>
      </w:r>
      <w:r w:rsidR="54FB907C">
        <w:t xml:space="preserve">sekä </w:t>
      </w:r>
      <w:r>
        <w:t xml:space="preserve">varajäsenen paikka </w:t>
      </w:r>
      <w:r w:rsidR="69D9A5D3">
        <w:t>hyvinvointialueiden</w:t>
      </w:r>
      <w:r w:rsidR="24232AA7">
        <w:t xml:space="preserve"> ja</w:t>
      </w:r>
      <w:r w:rsidR="236678CE">
        <w:t xml:space="preserve"> </w:t>
      </w:r>
      <w:r w:rsidR="54FB907C">
        <w:t xml:space="preserve">valtion </w:t>
      </w:r>
      <w:r>
        <w:t>neuvottelukunnassa.</w:t>
      </w:r>
      <w:r w:rsidR="459135D7">
        <w:t xml:space="preserve"> Liitolla on varsinaisen jäsenen paikka myös Akavalaiset yrittäjät AKY ry:n hallituksessa.</w:t>
      </w:r>
    </w:p>
    <w:p w14:paraId="6BCD1099" w14:textId="3502A37C" w:rsidR="00771007" w:rsidRPr="00B671C7" w:rsidRDefault="00771007" w:rsidP="00D61BF8">
      <w:pPr>
        <w:spacing w:after="0" w:line="240" w:lineRule="auto"/>
      </w:pPr>
    </w:p>
    <w:p w14:paraId="4146A716" w14:textId="4BB662AD" w:rsidR="00771007" w:rsidRPr="00B671C7" w:rsidRDefault="00771007" w:rsidP="00D61BF8">
      <w:pPr>
        <w:spacing w:after="0" w:line="240" w:lineRule="auto"/>
      </w:pPr>
      <w:r w:rsidRPr="00B671C7">
        <w:t>Akavan toimikuntatyöhön liitto osallistui edunvalvontatavoitteiden mukaisesti.</w:t>
      </w:r>
      <w:r w:rsidR="00EE5E27" w:rsidRPr="00B671C7">
        <w:t xml:space="preserve"> </w:t>
      </w:r>
      <w:r w:rsidR="00246056" w:rsidRPr="00B671C7">
        <w:t xml:space="preserve">Liitolla on varsinaisen jäsenen paikka Akavan </w:t>
      </w:r>
      <w:r w:rsidR="004C70A7" w:rsidRPr="00B671C7">
        <w:t>Sosiaali- ja terveyspolitiikka -toimikunnassa</w:t>
      </w:r>
      <w:r w:rsidR="00246056" w:rsidRPr="00B671C7">
        <w:t xml:space="preserve"> sekä varajäsenen paikka </w:t>
      </w:r>
      <w:r w:rsidR="00246056" w:rsidRPr="00B671C7">
        <w:lastRenderedPageBreak/>
        <w:t>Järjestötoimikunnassa ja työvoima</w:t>
      </w:r>
      <w:r w:rsidR="00083809" w:rsidRPr="00B671C7">
        <w:t>-</w:t>
      </w:r>
      <w:r w:rsidR="00246056" w:rsidRPr="00B671C7">
        <w:t xml:space="preserve"> ja työllisyys toimikunnassa. Muihin toimikuntiin osallistuttiin </w:t>
      </w:r>
      <w:r w:rsidR="004C70A7" w:rsidRPr="00B671C7">
        <w:t xml:space="preserve">tarpeen mukaan </w:t>
      </w:r>
      <w:r w:rsidR="00246056" w:rsidRPr="00B671C7">
        <w:t xml:space="preserve">läsnäolo- ja puheoikeuden turvin. </w:t>
      </w:r>
      <w:r w:rsidR="00AE3EC6" w:rsidRPr="00B671C7">
        <w:t xml:space="preserve"> </w:t>
      </w:r>
      <w:r w:rsidR="007C5908" w:rsidRPr="00B671C7">
        <w:t>L</w:t>
      </w:r>
      <w:r w:rsidRPr="00B671C7">
        <w:t>iiton näkemyksiä saatiin mukaan Akavan kannanottoihin.</w:t>
      </w:r>
    </w:p>
    <w:p w14:paraId="442DCF82" w14:textId="2C7E81C6" w:rsidR="001F7B2E" w:rsidRPr="00B671C7" w:rsidRDefault="001F7B2E" w:rsidP="00D61BF8">
      <w:pPr>
        <w:spacing w:after="0" w:line="240" w:lineRule="auto"/>
      </w:pPr>
    </w:p>
    <w:p w14:paraId="5B5E53E8" w14:textId="406DB275" w:rsidR="00A976E5" w:rsidRPr="00B671C7" w:rsidRDefault="00035DFD" w:rsidP="00D61BF8">
      <w:pPr>
        <w:spacing w:after="0" w:line="240" w:lineRule="auto"/>
      </w:pPr>
      <w:r w:rsidRPr="00B671C7">
        <w:t>Liitto</w:t>
      </w:r>
      <w:r w:rsidR="005F6EE8" w:rsidRPr="00B671C7">
        <w:t xml:space="preserve"> oli</w:t>
      </w:r>
      <w:r w:rsidR="006F71B0" w:rsidRPr="00B671C7">
        <w:t xml:space="preserve"> mukana </w:t>
      </w:r>
      <w:r w:rsidR="0026063F" w:rsidRPr="00B671C7">
        <w:t>kunta</w:t>
      </w:r>
      <w:r w:rsidR="008F0A03">
        <w:t>- ja sote</w:t>
      </w:r>
      <w:r w:rsidR="0026063F" w:rsidRPr="00B671C7">
        <w:t xml:space="preserve">sektorin Kuntatiimi-verkkolehden, </w:t>
      </w:r>
      <w:r w:rsidR="006F71B0" w:rsidRPr="00B671C7">
        <w:t xml:space="preserve">valtiosektorin </w:t>
      </w:r>
      <w:r w:rsidR="00B671C7">
        <w:t xml:space="preserve">Valtikka (ent. </w:t>
      </w:r>
      <w:r w:rsidR="006F71B0" w:rsidRPr="00B671C7">
        <w:t>Keppi ja porkkana</w:t>
      </w:r>
      <w:r w:rsidR="00B671C7">
        <w:t>)</w:t>
      </w:r>
      <w:r w:rsidR="006F71B0" w:rsidRPr="00B671C7">
        <w:t xml:space="preserve"> -verkkolehden sekä yliopistosektorin Yliote-verkkolehden toimittamisessa.</w:t>
      </w:r>
      <w:r w:rsidRPr="00B671C7">
        <w:t xml:space="preserve"> </w:t>
      </w:r>
      <w:r w:rsidR="001F7B2E" w:rsidRPr="00B671C7">
        <w:t>Verkkolehdet toteutetaan akavalaisten liittojen yhteistyössä</w:t>
      </w:r>
      <w:r w:rsidR="00F77C3B">
        <w:t>,</w:t>
      </w:r>
      <w:r w:rsidR="001F7B2E" w:rsidRPr="00B671C7">
        <w:t xml:space="preserve"> ja ne ovat jäsenten luettavissa</w:t>
      </w:r>
      <w:r w:rsidR="00F77C3B">
        <w:t xml:space="preserve"> </w:t>
      </w:r>
      <w:r w:rsidR="00F77C3B" w:rsidRPr="00B671C7">
        <w:t>jäsenetuna</w:t>
      </w:r>
      <w:r w:rsidR="001F7B2E" w:rsidRPr="00B671C7">
        <w:t>.</w:t>
      </w:r>
    </w:p>
    <w:p w14:paraId="106973A0" w14:textId="77777777" w:rsidR="00035DFD" w:rsidRPr="00104428" w:rsidRDefault="00035DFD" w:rsidP="00D61BF8">
      <w:pPr>
        <w:spacing w:after="0" w:line="240" w:lineRule="auto"/>
        <w:rPr>
          <w:color w:val="FF0000"/>
        </w:rPr>
      </w:pPr>
    </w:p>
    <w:p w14:paraId="4CC5D395" w14:textId="1238B75A" w:rsidR="008002CF" w:rsidRDefault="00694E77" w:rsidP="002E78C0">
      <w:pPr>
        <w:pStyle w:val="Otsikko1"/>
        <w:spacing w:before="0" w:line="240" w:lineRule="auto"/>
        <w:rPr>
          <w:rFonts w:asciiTheme="minorHAnsi" w:hAnsiTheme="minorHAnsi"/>
        </w:rPr>
      </w:pPr>
      <w:bookmarkStart w:id="34" w:name="_Toc130806230"/>
      <w:r w:rsidRPr="003833E5">
        <w:rPr>
          <w:rFonts w:asciiTheme="minorHAnsi" w:hAnsiTheme="minorHAnsi"/>
        </w:rPr>
        <w:t>IV MUU TOIMINTA</w:t>
      </w:r>
      <w:bookmarkEnd w:id="34"/>
    </w:p>
    <w:p w14:paraId="24DEBAE8" w14:textId="77777777" w:rsidR="00DE0A25" w:rsidRPr="00DE0A25" w:rsidRDefault="00DE0A25" w:rsidP="002E78C0">
      <w:pPr>
        <w:spacing w:after="0" w:line="240" w:lineRule="auto"/>
      </w:pPr>
    </w:p>
    <w:p w14:paraId="5C52CEF9" w14:textId="77777777" w:rsidR="008002CF" w:rsidRPr="00C23AB6" w:rsidRDefault="0049108B" w:rsidP="002E78C0">
      <w:pPr>
        <w:pStyle w:val="Otsikko2"/>
        <w:spacing w:before="0" w:line="240" w:lineRule="auto"/>
      </w:pPr>
      <w:bookmarkStart w:id="35" w:name="_Toc130806231"/>
      <w:r w:rsidRPr="00C23AB6">
        <w:t>Pohjoismainen yhteistyö</w:t>
      </w:r>
      <w:bookmarkEnd w:id="35"/>
    </w:p>
    <w:p w14:paraId="25871FFB" w14:textId="7B280340" w:rsidR="00DE0A25" w:rsidRDefault="00DE0A25" w:rsidP="002E78C0">
      <w:pPr>
        <w:spacing w:after="0" w:line="240" w:lineRule="auto"/>
      </w:pPr>
    </w:p>
    <w:p w14:paraId="0D653602" w14:textId="5852633F" w:rsidR="000431EA" w:rsidRPr="00F30744" w:rsidRDefault="0992D3E5" w:rsidP="33C46B75">
      <w:pPr>
        <w:spacing w:after="0" w:line="240" w:lineRule="auto"/>
        <w:rPr>
          <w:color w:val="000000" w:themeColor="text1"/>
        </w:rPr>
      </w:pPr>
      <w:r w:rsidRPr="67ECBA50">
        <w:rPr>
          <w:color w:val="000000" w:themeColor="text1"/>
        </w:rPr>
        <w:t xml:space="preserve">Pohjoismaisten psykologiliittojen Samarbetskommitté (SAK) kokoontui vuoden aikana kahdesti. Kevään kokous </w:t>
      </w:r>
      <w:r w:rsidR="43E3C1C5" w:rsidRPr="67ECBA50">
        <w:rPr>
          <w:color w:val="000000" w:themeColor="text1"/>
        </w:rPr>
        <w:t>järjestettiin Islannissa.</w:t>
      </w:r>
      <w:r w:rsidRPr="67ECBA50">
        <w:rPr>
          <w:color w:val="000000" w:themeColor="text1"/>
        </w:rPr>
        <w:t xml:space="preserve"> </w:t>
      </w:r>
      <w:r w:rsidR="04E8ECF8" w:rsidRPr="67ECBA50">
        <w:rPr>
          <w:color w:val="000000" w:themeColor="text1"/>
        </w:rPr>
        <w:t xml:space="preserve">Kokouksen aiheena olivat muun muassa psykologityö perusterveydenhuollossa sekä psykoterapeuttikoulutus ja ammattinimike. </w:t>
      </w:r>
      <w:r w:rsidR="006D48A6" w:rsidRPr="006D48A6">
        <w:t xml:space="preserve">Syksyn kokous järjestettiin Ruotsissa ja aiheina olivat mm. Efpan toiminnan kehittäminen, pohjoismainen yhteistyö ja ammattieettisen valvonnan järjestelyt Pohjoismaissa. </w:t>
      </w:r>
      <w:r w:rsidRPr="67ECBA50">
        <w:rPr>
          <w:color w:val="000000" w:themeColor="text1"/>
        </w:rPr>
        <w:t>Myös liittojen opiskelijavastaavien kokouksia jatkettiin Samarbetskommittén kokousten yhteydessä.</w:t>
      </w:r>
    </w:p>
    <w:p w14:paraId="4E32C7F7" w14:textId="77777777" w:rsidR="00F700D1" w:rsidRDefault="00F700D1" w:rsidP="002E78C0">
      <w:pPr>
        <w:spacing w:after="0" w:line="240" w:lineRule="auto"/>
      </w:pPr>
    </w:p>
    <w:p w14:paraId="1C638785" w14:textId="77777777" w:rsidR="0049108B" w:rsidRPr="00C23AB6" w:rsidRDefault="0049108B" w:rsidP="002E78C0">
      <w:pPr>
        <w:pStyle w:val="Otsikko2"/>
        <w:spacing w:before="0" w:line="240" w:lineRule="auto"/>
      </w:pPr>
      <w:bookmarkStart w:id="36" w:name="_Toc130806232"/>
      <w:r w:rsidRPr="00C23AB6">
        <w:t>Eurooppalainen yhteistyö</w:t>
      </w:r>
      <w:bookmarkEnd w:id="36"/>
    </w:p>
    <w:p w14:paraId="28EEAA46" w14:textId="4639F5A1" w:rsidR="00DE0A25" w:rsidRPr="006D48A6" w:rsidRDefault="00DE0A25" w:rsidP="002E78C0">
      <w:pPr>
        <w:spacing w:after="0" w:line="240" w:lineRule="auto"/>
      </w:pPr>
    </w:p>
    <w:p w14:paraId="02A365A0" w14:textId="77777777" w:rsidR="006D48A6" w:rsidRPr="006D48A6" w:rsidRDefault="006D48A6" w:rsidP="006D48A6">
      <w:pPr>
        <w:spacing w:after="0" w:line="240" w:lineRule="auto"/>
      </w:pPr>
      <w:r w:rsidRPr="006D48A6">
        <w:t>Liitto osallistui EFPA:n (European Federation of Psychologists’ Associations) työskentelyyn monin tavoin. Järjestön puheenjohtajaneuvoston puheenjohtaja Jari Lipsanen, ja pääsihteeriverkoston jäsenenä oli Annamari Jokinen. Euroopanpsykologikongressi järjestettiin heinäkuussa 2022 Slovenian Ljubjanassa. Vuoden 2022 lopussa EFPA:lla oli yhteensä 18 lautakuntaa. Psykologiliitto oli nimennyt varsinaisen edustajan (active member) 2 lautakuntaan ja yhteyshenkilön (corresponding member) 2 lautakuntaan. Psykologiliiton EuroPsy-yhteyshenkilönä toimi koordinaattori Laura Nenonen.</w:t>
      </w:r>
    </w:p>
    <w:p w14:paraId="787AB7EE" w14:textId="77777777" w:rsidR="00386927" w:rsidRPr="0055719B" w:rsidRDefault="00386927" w:rsidP="002E78C0">
      <w:pPr>
        <w:spacing w:after="0" w:line="240" w:lineRule="auto"/>
        <w:rPr>
          <w:color w:val="FF0000"/>
        </w:rPr>
      </w:pPr>
    </w:p>
    <w:p w14:paraId="7728F65B" w14:textId="7E3C2D61" w:rsidR="00F700D1" w:rsidRPr="00F700D1" w:rsidRDefault="00D9503C" w:rsidP="002E78C0">
      <w:pPr>
        <w:pStyle w:val="Otsikko2"/>
        <w:spacing w:before="0" w:line="240" w:lineRule="auto"/>
      </w:pPr>
      <w:bookmarkStart w:id="37" w:name="_Toc130806233"/>
      <w:r>
        <w:t>Psykologien yhteistyöjärjestö (PYRY)</w:t>
      </w:r>
      <w:bookmarkEnd w:id="37"/>
    </w:p>
    <w:p w14:paraId="7E718AA0" w14:textId="27AE669E" w:rsidR="00DE0A25" w:rsidRDefault="00DE0A25" w:rsidP="002E78C0">
      <w:pPr>
        <w:spacing w:after="0" w:line="240" w:lineRule="auto"/>
      </w:pPr>
    </w:p>
    <w:p w14:paraId="2304DBCA" w14:textId="27A21EC0" w:rsidR="00F626FC" w:rsidRPr="00F30744" w:rsidRDefault="00F626FC" w:rsidP="00F626FC">
      <w:pPr>
        <w:spacing w:after="0" w:line="240" w:lineRule="auto"/>
      </w:pPr>
      <w:r>
        <w:t xml:space="preserve">Psykologien yhteistyöjärjestö ry (PYRY) on Psykologiliiton, Psykologisen seuran ja Suomen psykologian opiskelijoiden liiton yhteinen järjestö, joka järjestää psykologian alan kongresseja Suomessa ja tukee psykologin ammatin ja tieteen kannalta merkittäviä hankkeita Suomessa. PYRY:n hallitus piti toimintavuonna </w:t>
      </w:r>
      <w:r w:rsidR="0043369C">
        <w:t>yhden kokouksen</w:t>
      </w:r>
      <w:r>
        <w:t xml:space="preserve"> ja yhdistyksen vuosikokouksen. Kongressi- ja matka-apurahoja myönnettiin </w:t>
      </w:r>
      <w:r w:rsidR="5E44377A">
        <w:t xml:space="preserve">11 </w:t>
      </w:r>
      <w:r w:rsidR="5E44377A" w:rsidRPr="6DA12121">
        <w:t>900</w:t>
      </w:r>
      <w:r w:rsidR="00780A05" w:rsidRPr="6DA12121">
        <w:t xml:space="preserve"> €, yhteensä 2</w:t>
      </w:r>
      <w:r w:rsidR="57EAF62A" w:rsidRPr="6DA12121">
        <w:t>2</w:t>
      </w:r>
      <w:r w:rsidR="00780A05">
        <w:t xml:space="preserve"> henkilölle ja </w:t>
      </w:r>
      <w:r>
        <w:t>SPOL r.y</w:t>
      </w:r>
      <w:r w:rsidR="00780A05">
        <w:t>:lle</w:t>
      </w:r>
      <w:r w:rsidR="0031112E">
        <w:t xml:space="preserve">. </w:t>
      </w:r>
      <w:r>
        <w:t>Korona</w:t>
      </w:r>
      <w:r w:rsidR="338E8584">
        <w:t>epidemian</w:t>
      </w:r>
      <w:r>
        <w:t xml:space="preserve"> vuoksi apu</w:t>
      </w:r>
      <w:r w:rsidR="39C8DAA9">
        <w:t>rahoja myönnettiin myös etäkongresseihin</w:t>
      </w:r>
      <w:r>
        <w:t>.</w:t>
      </w:r>
    </w:p>
    <w:p w14:paraId="5884DCF7" w14:textId="77777777" w:rsidR="002E78C0" w:rsidRPr="00CA0041" w:rsidRDefault="002E78C0" w:rsidP="002E78C0">
      <w:pPr>
        <w:spacing w:after="0" w:line="240" w:lineRule="auto"/>
        <w:rPr>
          <w:rFonts w:cstheme="minorHAnsi"/>
        </w:rPr>
      </w:pPr>
    </w:p>
    <w:p w14:paraId="1AE56E21" w14:textId="3356A255" w:rsidR="00F700D1" w:rsidRDefault="00F700D1" w:rsidP="002E78C0">
      <w:pPr>
        <w:pStyle w:val="Otsikko2"/>
        <w:spacing w:before="0" w:line="240" w:lineRule="auto"/>
      </w:pPr>
      <w:bookmarkStart w:id="38" w:name="_Toc130806234"/>
      <w:r>
        <w:t>Psykologien sosiaalinen vastuu</w:t>
      </w:r>
      <w:bookmarkEnd w:id="38"/>
    </w:p>
    <w:p w14:paraId="1D9E5838" w14:textId="5EAB1ECE" w:rsidR="00F700D1" w:rsidRDefault="00F700D1" w:rsidP="002E78C0">
      <w:pPr>
        <w:spacing w:after="0" w:line="240" w:lineRule="auto"/>
      </w:pPr>
    </w:p>
    <w:p w14:paraId="035C8053" w14:textId="55CB7CFB" w:rsidR="00386927" w:rsidRPr="006D48A6" w:rsidRDefault="006D48A6" w:rsidP="002E78C0">
      <w:pPr>
        <w:spacing w:after="0" w:line="240" w:lineRule="auto"/>
        <w:rPr>
          <w:rFonts w:ascii="Calibri" w:hAnsi="Calibri"/>
          <w:shd w:val="clear" w:color="auto" w:fill="FFFFFF"/>
        </w:rPr>
      </w:pPr>
      <w:r w:rsidRPr="006D48A6">
        <w:rPr>
          <w:rFonts w:ascii="Calibri" w:hAnsi="Calibri"/>
          <w:shd w:val="clear" w:color="auto" w:fill="FFFFFF"/>
        </w:rPr>
        <w:t>Liitto on jäsenenä Psykologien sosiaalinen vastuu -yhdistyksessä. PSV:lle erillisavustus</w:t>
      </w:r>
      <w:r w:rsidR="00DB2CE1">
        <w:rPr>
          <w:rFonts w:ascii="Calibri" w:hAnsi="Calibri"/>
          <w:shd w:val="clear" w:color="auto" w:fill="FFFFFF"/>
        </w:rPr>
        <w:t>ta jatkettiin</w:t>
      </w:r>
      <w:r w:rsidRPr="006D48A6">
        <w:rPr>
          <w:rFonts w:ascii="Calibri" w:hAnsi="Calibri"/>
          <w:shd w:val="clear" w:color="auto" w:fill="FFFFFF"/>
        </w:rPr>
        <w:t xml:space="preserve"> vuoden 2021 päätöksen mukaisesti.</w:t>
      </w:r>
    </w:p>
    <w:p w14:paraId="106EBD0E" w14:textId="77777777" w:rsidR="006D48A6" w:rsidRPr="006D48A6" w:rsidRDefault="006D48A6" w:rsidP="002E78C0">
      <w:pPr>
        <w:spacing w:after="0" w:line="240" w:lineRule="auto"/>
      </w:pPr>
    </w:p>
    <w:p w14:paraId="0292A35B" w14:textId="11351FC2" w:rsidR="007E50AD" w:rsidRPr="007E50AD" w:rsidRDefault="00F700D1" w:rsidP="007E50AD">
      <w:pPr>
        <w:pStyle w:val="Otsikko2"/>
        <w:spacing w:before="0" w:line="240" w:lineRule="auto"/>
      </w:pPr>
      <w:bookmarkStart w:id="39" w:name="_Hlk125967721"/>
      <w:bookmarkStart w:id="40" w:name="_Toc130806235"/>
      <w:r>
        <w:t xml:space="preserve">Suomen </w:t>
      </w:r>
      <w:bookmarkEnd w:id="39"/>
      <w:r>
        <w:t>Psykologinen seura</w:t>
      </w:r>
      <w:bookmarkEnd w:id="40"/>
    </w:p>
    <w:p w14:paraId="49954341" w14:textId="7E41F8F0" w:rsidR="00F700D1" w:rsidRDefault="00F700D1" w:rsidP="002E78C0">
      <w:pPr>
        <w:spacing w:after="0" w:line="240" w:lineRule="auto"/>
      </w:pPr>
    </w:p>
    <w:p w14:paraId="49F52B53" w14:textId="56D6BA32" w:rsidR="00CD35F0" w:rsidRPr="006D48A6" w:rsidRDefault="006D48A6" w:rsidP="00CD35F0">
      <w:pPr>
        <w:spacing w:after="0" w:line="240" w:lineRule="auto"/>
      </w:pPr>
      <w:r w:rsidRPr="006D48A6">
        <w:rPr>
          <w:rFonts w:ascii="Calibri" w:hAnsi="Calibri"/>
          <w:bdr w:val="none" w:sz="0" w:space="0" w:color="auto" w:frame="1"/>
        </w:rPr>
        <w:t>Suomen Psykologinen Seura on liiton yhteisöjäsen ja sillä on edustaja liittovaltuustossa. Konkreettinen yhteistyö seuran kanssa tapahtui taloudellisen avustuksen sekä yhteistyöjärjestö Pyryn muodossa. Toimikauden aikana käytiin keskustelua S</w:t>
      </w:r>
      <w:r>
        <w:rPr>
          <w:rFonts w:ascii="Calibri" w:hAnsi="Calibri"/>
          <w:bdr w:val="none" w:sz="0" w:space="0" w:color="auto" w:frame="1"/>
        </w:rPr>
        <w:t>eu</w:t>
      </w:r>
      <w:r w:rsidRPr="006D48A6">
        <w:rPr>
          <w:rFonts w:ascii="Calibri" w:hAnsi="Calibri"/>
          <w:bdr w:val="none" w:sz="0" w:space="0" w:color="auto" w:frame="1"/>
        </w:rPr>
        <w:t xml:space="preserve">ran ja </w:t>
      </w:r>
      <w:r w:rsidR="003A4AAD">
        <w:rPr>
          <w:rFonts w:ascii="Calibri" w:hAnsi="Calibri"/>
          <w:bdr w:val="none" w:sz="0" w:space="0" w:color="auto" w:frame="1"/>
        </w:rPr>
        <w:t>L</w:t>
      </w:r>
      <w:r w:rsidRPr="006D48A6">
        <w:rPr>
          <w:rFonts w:ascii="Calibri" w:hAnsi="Calibri"/>
          <w:bdr w:val="none" w:sz="0" w:space="0" w:color="auto" w:frame="1"/>
        </w:rPr>
        <w:t>iiton välisen yhteistyön tiivistämisestä Seuran toimintaedellytysten parantamiseksi.</w:t>
      </w:r>
    </w:p>
    <w:p w14:paraId="771BDC01" w14:textId="06E3F973" w:rsidR="005B3047" w:rsidRDefault="005B3047" w:rsidP="002E78C0">
      <w:pPr>
        <w:spacing w:after="0" w:line="240" w:lineRule="auto"/>
        <w:rPr>
          <w:rFonts w:cstheme="minorHAnsi"/>
        </w:rPr>
      </w:pPr>
    </w:p>
    <w:p w14:paraId="0D0F0876" w14:textId="04EE5B24" w:rsidR="007E50AD" w:rsidRDefault="007E50AD" w:rsidP="007E50AD">
      <w:pPr>
        <w:pStyle w:val="Otsikko2"/>
        <w:spacing w:before="0" w:line="240" w:lineRule="auto"/>
      </w:pPr>
      <w:bookmarkStart w:id="41" w:name="_Toc130806236"/>
      <w:r>
        <w:t>Muu yhteiskunnallinen toiminta</w:t>
      </w:r>
      <w:bookmarkEnd w:id="41"/>
    </w:p>
    <w:p w14:paraId="3E9A65C4" w14:textId="443EF2F5" w:rsidR="007E50AD" w:rsidRDefault="007E50AD" w:rsidP="007E50AD">
      <w:pPr>
        <w:spacing w:after="0"/>
      </w:pPr>
    </w:p>
    <w:p w14:paraId="5629EF59" w14:textId="6A449519" w:rsidR="001526B8" w:rsidRPr="007E50AD" w:rsidRDefault="007E50AD" w:rsidP="007E50AD">
      <w:pPr>
        <w:spacing w:after="0"/>
      </w:pPr>
      <w:r>
        <w:lastRenderedPageBreak/>
        <w:t>Tehtiin lahjoitus SPR:n katastrofiapuun Ukrainan auttamiseksi Venäjän sotilaallisesta hyökkäyksestä aiheutuvassa kriisissä.</w:t>
      </w:r>
      <w:r w:rsidR="008D3D23">
        <w:t xml:space="preserve"> </w:t>
      </w:r>
      <w:r w:rsidR="008B469B">
        <w:t>Osallistuttiin Pride-tapahtumaan.</w:t>
      </w:r>
      <w:r w:rsidR="008D3D23">
        <w:t xml:space="preserve"> </w:t>
      </w:r>
      <w:r w:rsidR="001526B8">
        <w:t>Eduskuntavaaliehdokkaiksi ryhtyville liiton jäsenille on haettavissa liiton kannustusstipendi.</w:t>
      </w:r>
    </w:p>
    <w:p w14:paraId="2107E8FD" w14:textId="77777777" w:rsidR="008002CF" w:rsidRDefault="00694E77" w:rsidP="002E78C0">
      <w:pPr>
        <w:pStyle w:val="Otsikko1"/>
        <w:spacing w:before="0" w:line="240" w:lineRule="auto"/>
        <w:rPr>
          <w:rFonts w:asciiTheme="minorHAnsi" w:hAnsiTheme="minorHAnsi"/>
        </w:rPr>
      </w:pPr>
      <w:bookmarkStart w:id="42" w:name="_Toc130806237"/>
      <w:r w:rsidRPr="003833E5">
        <w:rPr>
          <w:rFonts w:asciiTheme="minorHAnsi" w:hAnsiTheme="minorHAnsi"/>
        </w:rPr>
        <w:t xml:space="preserve">V </w:t>
      </w:r>
      <w:r w:rsidR="00FE66FD">
        <w:rPr>
          <w:rFonts w:asciiTheme="minorHAnsi" w:hAnsiTheme="minorHAnsi"/>
        </w:rPr>
        <w:t>VIESTINTÄ</w:t>
      </w:r>
      <w:bookmarkEnd w:id="42"/>
    </w:p>
    <w:p w14:paraId="4464DA97" w14:textId="77777777" w:rsidR="00395C04" w:rsidRPr="00F97146" w:rsidRDefault="00395C04" w:rsidP="00395C04">
      <w:pPr>
        <w:spacing w:after="0" w:line="240" w:lineRule="auto"/>
        <w:rPr>
          <w:color w:val="000000" w:themeColor="text1"/>
        </w:rPr>
      </w:pPr>
    </w:p>
    <w:p w14:paraId="6C22A86C" w14:textId="25F16883" w:rsidR="00395C04" w:rsidRPr="004C7E41" w:rsidRDefault="00395C04" w:rsidP="00395C04">
      <w:pPr>
        <w:spacing w:after="0" w:line="240" w:lineRule="auto"/>
        <w:textAlignment w:val="baseline"/>
        <w:rPr>
          <w:rFonts w:ascii="Segoe UI" w:eastAsia="Times New Roman" w:hAnsi="Segoe UI" w:cs="Segoe UI"/>
          <w:sz w:val="18"/>
          <w:szCs w:val="18"/>
          <w:lang w:eastAsia="fi-FI"/>
        </w:rPr>
      </w:pPr>
      <w:r w:rsidRPr="006B240A">
        <w:rPr>
          <w:rFonts w:ascii="Calibri" w:eastAsia="Times New Roman" w:hAnsi="Calibri" w:cs="Calibri"/>
          <w:color w:val="000000"/>
          <w:lang w:eastAsia="fi-FI"/>
        </w:rPr>
        <w:t>Päivittäinen viestintä jatku</w:t>
      </w:r>
      <w:r>
        <w:rPr>
          <w:rFonts w:ascii="Calibri" w:eastAsia="Times New Roman" w:hAnsi="Calibri" w:cs="Calibri"/>
          <w:color w:val="000000"/>
          <w:lang w:eastAsia="fi-FI"/>
        </w:rPr>
        <w:t>i</w:t>
      </w:r>
      <w:r w:rsidRPr="006B240A">
        <w:rPr>
          <w:rFonts w:ascii="Calibri" w:eastAsia="Times New Roman" w:hAnsi="Calibri" w:cs="Calibri"/>
          <w:color w:val="000000"/>
          <w:lang w:eastAsia="fi-FI"/>
        </w:rPr>
        <w:t xml:space="preserve"> aktiivisena </w:t>
      </w:r>
      <w:r>
        <w:rPr>
          <w:rFonts w:ascii="Calibri" w:eastAsia="Times New Roman" w:hAnsi="Calibri" w:cs="Calibri"/>
          <w:color w:val="000000"/>
          <w:lang w:eastAsia="fi-FI"/>
        </w:rPr>
        <w:t xml:space="preserve">ja suunnitelmallisena </w:t>
      </w:r>
      <w:r w:rsidRPr="006B240A">
        <w:rPr>
          <w:rFonts w:ascii="Calibri" w:eastAsia="Times New Roman" w:hAnsi="Calibri" w:cs="Calibri"/>
          <w:color w:val="000000"/>
          <w:lang w:eastAsia="fi-FI"/>
        </w:rPr>
        <w:t>jäsenistöä ja edunvalvonnallisia tavoitteita palvellen. </w:t>
      </w:r>
      <w:r w:rsidRPr="00490E23">
        <w:rPr>
          <w:rFonts w:ascii="Calibri" w:eastAsia="Times New Roman" w:hAnsi="Calibri" w:cs="Calibri"/>
          <w:color w:val="000000" w:themeColor="text1"/>
          <w:lang w:eastAsia="fi-FI"/>
        </w:rPr>
        <w:t>Kevättä leimasivat pitkittyneet tes-neuvottelut ja työtaistelut</w:t>
      </w:r>
      <w:r>
        <w:rPr>
          <w:rFonts w:ascii="Calibri" w:eastAsia="Times New Roman" w:hAnsi="Calibri" w:cs="Calibri"/>
          <w:color w:val="000000" w:themeColor="text1"/>
          <w:lang w:eastAsia="fi-FI"/>
        </w:rPr>
        <w:t>, mikä työllisti myös viestintää.  M</w:t>
      </w:r>
      <w:r w:rsidRPr="589BE004">
        <w:rPr>
          <w:rFonts w:ascii="Calibri" w:eastAsia="Times New Roman" w:hAnsi="Calibri" w:cs="Calibri"/>
          <w:color w:val="000000" w:themeColor="text1"/>
          <w:lang w:eastAsia="fi-FI"/>
        </w:rPr>
        <w:t>aailmanlaajuinen pandemia</w:t>
      </w:r>
      <w:r>
        <w:rPr>
          <w:rFonts w:ascii="Calibri" w:eastAsia="Times New Roman" w:hAnsi="Calibri" w:cs="Calibri"/>
          <w:color w:val="000000" w:themeColor="text1"/>
          <w:lang w:eastAsia="fi-FI"/>
        </w:rPr>
        <w:t xml:space="preserve"> sekä uutena sotatilanne Ukrainassa vaikuttivat myös viestinnän toimiin jonkin verran.</w:t>
      </w:r>
    </w:p>
    <w:p w14:paraId="08A421B6" w14:textId="77777777" w:rsidR="00395C04" w:rsidRPr="00F97146" w:rsidRDefault="00395C04" w:rsidP="00395C04">
      <w:pPr>
        <w:spacing w:after="0" w:line="240" w:lineRule="auto"/>
        <w:rPr>
          <w:rFonts w:ascii="Calibri" w:eastAsia="Times New Roman" w:hAnsi="Calibri" w:cs="Calibri"/>
          <w:color w:val="000000" w:themeColor="text1"/>
          <w:lang w:eastAsia="fi-FI"/>
        </w:rPr>
      </w:pPr>
    </w:p>
    <w:p w14:paraId="1BADFAF1" w14:textId="77777777" w:rsidR="00395C04" w:rsidRPr="00F97146" w:rsidRDefault="00395C04" w:rsidP="00395C04">
      <w:pPr>
        <w:spacing w:after="0" w:line="240" w:lineRule="auto"/>
        <w:rPr>
          <w:rFonts w:ascii="Calibri" w:eastAsia="Times New Roman" w:hAnsi="Calibri" w:cs="Calibri"/>
          <w:b/>
          <w:bCs/>
          <w:color w:val="000000" w:themeColor="text1"/>
          <w:lang w:eastAsia="fi-FI"/>
        </w:rPr>
      </w:pPr>
      <w:r>
        <w:rPr>
          <w:rFonts w:ascii="Calibri" w:eastAsia="Times New Roman" w:hAnsi="Calibri" w:cs="Calibri"/>
          <w:b/>
          <w:bCs/>
          <w:color w:val="000000" w:themeColor="text1"/>
          <w:lang w:eastAsia="fi-FI"/>
        </w:rPr>
        <w:t>Jäsenviestintä</w:t>
      </w:r>
    </w:p>
    <w:p w14:paraId="7C80AF63" w14:textId="77777777" w:rsidR="00395C04" w:rsidRPr="00F97146" w:rsidRDefault="00395C04" w:rsidP="00395C04">
      <w:pPr>
        <w:spacing w:after="0" w:line="240" w:lineRule="auto"/>
        <w:rPr>
          <w:rFonts w:ascii="Calibri" w:eastAsia="Times New Roman" w:hAnsi="Calibri" w:cs="Calibri"/>
          <w:b/>
          <w:bCs/>
          <w:color w:val="000000" w:themeColor="text1"/>
          <w:lang w:eastAsia="fi-FI"/>
        </w:rPr>
      </w:pPr>
    </w:p>
    <w:p w14:paraId="6FD55FE0" w14:textId="77777777" w:rsidR="00395C04" w:rsidRDefault="00395C04" w:rsidP="00395C04">
      <w:pPr>
        <w:spacing w:after="0" w:line="240" w:lineRule="auto"/>
        <w:rPr>
          <w:rFonts w:ascii="Calibri" w:eastAsia="Times New Roman" w:hAnsi="Calibri" w:cs="Calibri"/>
          <w:color w:val="000000" w:themeColor="text1"/>
          <w:lang w:eastAsia="fi-FI"/>
        </w:rPr>
      </w:pPr>
      <w:r w:rsidRPr="00F97146">
        <w:rPr>
          <w:rFonts w:ascii="Calibri" w:eastAsia="Times New Roman" w:hAnsi="Calibri" w:cs="Calibri"/>
          <w:color w:val="000000" w:themeColor="text1"/>
          <w:lang w:eastAsia="fi-FI"/>
        </w:rPr>
        <w:t>Jäsenille lähetettiin vuoden aikana 2</w:t>
      </w:r>
      <w:r>
        <w:rPr>
          <w:rFonts w:ascii="Calibri" w:eastAsia="Times New Roman" w:hAnsi="Calibri" w:cs="Calibri"/>
          <w:color w:val="000000" w:themeColor="text1"/>
          <w:lang w:eastAsia="fi-FI"/>
        </w:rPr>
        <w:t>2</w:t>
      </w:r>
      <w:r w:rsidRPr="00F97146">
        <w:rPr>
          <w:rFonts w:ascii="Calibri" w:eastAsia="Times New Roman" w:hAnsi="Calibri" w:cs="Calibri"/>
          <w:color w:val="000000" w:themeColor="text1"/>
          <w:lang w:eastAsia="fi-FI"/>
        </w:rPr>
        <w:t xml:space="preserve"> sähköistä̈ uutiskirjettä</w:t>
      </w:r>
      <w:r>
        <w:rPr>
          <w:rFonts w:ascii="Calibri" w:eastAsia="Times New Roman" w:hAnsi="Calibri" w:cs="Calibri"/>
          <w:color w:val="000000" w:themeColor="text1"/>
          <w:lang w:eastAsia="fi-FI"/>
        </w:rPr>
        <w:t xml:space="preserve">. </w:t>
      </w:r>
      <w:r w:rsidRPr="00F97146">
        <w:rPr>
          <w:rFonts w:ascii="Calibri" w:eastAsia="Times New Roman" w:hAnsi="Calibri" w:cs="Calibri"/>
          <w:color w:val="000000" w:themeColor="text1"/>
          <w:lang w:eastAsia="fi-FI"/>
        </w:rPr>
        <w:t>Lisäksi jäsenille tiedotettiin ajankohtaisista asioista sähköpostitse, ja yrittäjille ja opiskelijoille lähetettiin omia uutiskirjeitä.</w:t>
      </w:r>
      <w:r>
        <w:rPr>
          <w:rFonts w:ascii="Calibri" w:eastAsia="Times New Roman" w:hAnsi="Calibri" w:cs="Calibri"/>
          <w:color w:val="000000" w:themeColor="text1"/>
          <w:lang w:eastAsia="fi-FI"/>
        </w:rPr>
        <w:t xml:space="preserve"> </w:t>
      </w:r>
      <w:r w:rsidRPr="589BE004">
        <w:rPr>
          <w:rFonts w:ascii="Calibri" w:eastAsia="Times New Roman" w:hAnsi="Calibri" w:cs="Calibri"/>
          <w:color w:val="000000" w:themeColor="text1"/>
          <w:lang w:eastAsia="fi-FI"/>
        </w:rPr>
        <w:t>Jäsenistölle tarjottiin myös ruotsinkielistä materiaalia.</w:t>
      </w:r>
      <w:r>
        <w:rPr>
          <w:rFonts w:ascii="Calibri" w:eastAsia="Times New Roman" w:hAnsi="Calibri" w:cs="Calibri"/>
          <w:color w:val="000000" w:themeColor="text1"/>
          <w:lang w:eastAsia="fi-FI"/>
        </w:rPr>
        <w:t xml:space="preserve"> </w:t>
      </w:r>
      <w:r w:rsidRPr="00F97146">
        <w:rPr>
          <w:rFonts w:ascii="Calibri" w:eastAsia="Times New Roman" w:hAnsi="Calibri" w:cs="Calibri"/>
          <w:color w:val="000000" w:themeColor="text1"/>
          <w:lang w:eastAsia="fi-FI"/>
        </w:rPr>
        <w:t>Psyli.fi-sivujen yksittäis</w:t>
      </w:r>
      <w:r>
        <w:rPr>
          <w:rFonts w:ascii="Calibri" w:eastAsia="Times New Roman" w:hAnsi="Calibri" w:cs="Calibri"/>
          <w:color w:val="000000" w:themeColor="text1"/>
          <w:lang w:eastAsia="fi-FI"/>
        </w:rPr>
        <w:t>ten</w:t>
      </w:r>
      <w:r w:rsidRPr="00F97146">
        <w:rPr>
          <w:rFonts w:ascii="Calibri" w:eastAsia="Times New Roman" w:hAnsi="Calibri" w:cs="Calibri"/>
          <w:color w:val="000000" w:themeColor="text1"/>
          <w:lang w:eastAsia="fi-FI"/>
        </w:rPr>
        <w:t xml:space="preserve"> käyttäj</w:t>
      </w:r>
      <w:r>
        <w:rPr>
          <w:rFonts w:ascii="Calibri" w:eastAsia="Times New Roman" w:hAnsi="Calibri" w:cs="Calibri"/>
          <w:color w:val="000000" w:themeColor="text1"/>
          <w:lang w:eastAsia="fi-FI"/>
        </w:rPr>
        <w:t xml:space="preserve">ien määrä kasvoi hieman ja </w:t>
      </w:r>
      <w:r w:rsidRPr="00F97146">
        <w:rPr>
          <w:rFonts w:ascii="Calibri" w:eastAsia="Times New Roman" w:hAnsi="Calibri" w:cs="Calibri"/>
          <w:color w:val="000000" w:themeColor="text1"/>
          <w:lang w:eastAsia="fi-FI"/>
        </w:rPr>
        <w:t xml:space="preserve">oli keskimäärin </w:t>
      </w:r>
      <w:r>
        <w:rPr>
          <w:rFonts w:ascii="Calibri" w:eastAsia="Times New Roman" w:hAnsi="Calibri" w:cs="Calibri"/>
          <w:color w:val="000000" w:themeColor="text1"/>
          <w:lang w:eastAsia="fi-FI"/>
        </w:rPr>
        <w:t xml:space="preserve">11 000/kk. </w:t>
      </w:r>
      <w:r w:rsidRPr="00F97146">
        <w:rPr>
          <w:rFonts w:ascii="Calibri" w:eastAsia="Times New Roman" w:hAnsi="Calibri" w:cs="Calibri"/>
          <w:color w:val="000000" w:themeColor="text1"/>
          <w:lang w:eastAsia="fi-FI"/>
        </w:rPr>
        <w:t xml:space="preserve">Liitto julkaisi </w:t>
      </w:r>
      <w:r>
        <w:rPr>
          <w:rFonts w:ascii="Calibri" w:eastAsia="Times New Roman" w:hAnsi="Calibri" w:cs="Calibri"/>
          <w:color w:val="000000" w:themeColor="text1"/>
          <w:lang w:eastAsia="fi-FI"/>
        </w:rPr>
        <w:t>95 uutis</w:t>
      </w:r>
      <w:r w:rsidRPr="00F97146">
        <w:rPr>
          <w:rFonts w:ascii="Calibri" w:eastAsia="Times New Roman" w:hAnsi="Calibri" w:cs="Calibri"/>
          <w:color w:val="000000" w:themeColor="text1"/>
          <w:lang w:eastAsia="fi-FI"/>
        </w:rPr>
        <w:t>juttua psyli.fi-verkossa</w:t>
      </w:r>
      <w:r>
        <w:rPr>
          <w:rFonts w:ascii="Calibri" w:eastAsia="Times New Roman" w:hAnsi="Calibri" w:cs="Calibri"/>
          <w:color w:val="000000" w:themeColor="text1"/>
          <w:lang w:eastAsia="fi-FI"/>
        </w:rPr>
        <w:t>.</w:t>
      </w:r>
    </w:p>
    <w:p w14:paraId="67CBF867" w14:textId="77777777" w:rsidR="00395C04" w:rsidRDefault="00395C04" w:rsidP="00395C04">
      <w:pPr>
        <w:spacing w:after="0" w:line="240" w:lineRule="auto"/>
        <w:rPr>
          <w:rFonts w:ascii="Calibri" w:eastAsia="Times New Roman" w:hAnsi="Calibri" w:cs="Calibri"/>
          <w:b/>
          <w:bCs/>
          <w:color w:val="000000" w:themeColor="text1"/>
          <w:lang w:eastAsia="fi-FI"/>
        </w:rPr>
      </w:pPr>
    </w:p>
    <w:p w14:paraId="17057424" w14:textId="77777777" w:rsidR="00395C04" w:rsidRPr="00F97146" w:rsidRDefault="00395C04" w:rsidP="00395C04">
      <w:pPr>
        <w:spacing w:after="0" w:line="240" w:lineRule="auto"/>
        <w:rPr>
          <w:rFonts w:ascii="Calibri" w:eastAsia="Times New Roman" w:hAnsi="Calibri" w:cs="Calibri"/>
          <w:b/>
          <w:bCs/>
          <w:color w:val="000000" w:themeColor="text1"/>
          <w:lang w:eastAsia="fi-FI"/>
        </w:rPr>
      </w:pPr>
      <w:r w:rsidRPr="00F97146">
        <w:rPr>
          <w:rFonts w:ascii="Calibri" w:eastAsia="Times New Roman" w:hAnsi="Calibri" w:cs="Calibri"/>
          <w:b/>
          <w:bCs/>
          <w:color w:val="000000" w:themeColor="text1"/>
          <w:lang w:eastAsia="fi-FI"/>
        </w:rPr>
        <w:t>Psykologi-lehti</w:t>
      </w:r>
    </w:p>
    <w:p w14:paraId="4745520F" w14:textId="77777777" w:rsidR="00395C04" w:rsidRPr="00F97146" w:rsidRDefault="00395C04" w:rsidP="00395C04">
      <w:pPr>
        <w:spacing w:after="0" w:line="240" w:lineRule="auto"/>
        <w:rPr>
          <w:rFonts w:ascii="Calibri" w:eastAsia="Times New Roman" w:hAnsi="Calibri" w:cs="Calibri"/>
          <w:b/>
          <w:bCs/>
          <w:color w:val="000000" w:themeColor="text1"/>
          <w:lang w:eastAsia="fi-FI"/>
        </w:rPr>
      </w:pPr>
    </w:p>
    <w:p w14:paraId="4969E024" w14:textId="3604410E" w:rsidR="00395C04" w:rsidRDefault="00395C04" w:rsidP="00395C04">
      <w:pPr>
        <w:spacing w:after="0" w:line="240" w:lineRule="auto"/>
        <w:rPr>
          <w:rFonts w:ascii="Calibri" w:eastAsia="Times New Roman" w:hAnsi="Calibri" w:cs="Calibri"/>
          <w:color w:val="000000" w:themeColor="text1"/>
          <w:lang w:eastAsia="fi-FI"/>
        </w:rPr>
      </w:pPr>
      <w:r w:rsidRPr="00F97146">
        <w:rPr>
          <w:rFonts w:ascii="Calibri" w:eastAsia="Times New Roman" w:hAnsi="Calibri" w:cs="Calibri"/>
          <w:color w:val="000000" w:themeColor="text1"/>
          <w:lang w:eastAsia="fi-FI"/>
        </w:rPr>
        <w:t>Psykologi-leh</w:t>
      </w:r>
      <w:r w:rsidR="00C81EBE">
        <w:rPr>
          <w:rFonts w:ascii="Calibri" w:eastAsia="Times New Roman" w:hAnsi="Calibri" w:cs="Calibri"/>
          <w:color w:val="000000" w:themeColor="text1"/>
          <w:lang w:eastAsia="fi-FI"/>
        </w:rPr>
        <w:t>ti</w:t>
      </w:r>
      <w:r w:rsidRPr="00F97146">
        <w:rPr>
          <w:rFonts w:ascii="Calibri" w:eastAsia="Times New Roman" w:hAnsi="Calibri" w:cs="Calibri"/>
          <w:color w:val="000000" w:themeColor="text1"/>
          <w:lang w:eastAsia="fi-FI"/>
        </w:rPr>
        <w:t xml:space="preserve"> </w:t>
      </w:r>
      <w:r w:rsidR="00C81EBE">
        <w:rPr>
          <w:rFonts w:ascii="Calibri" w:eastAsia="Times New Roman" w:hAnsi="Calibri" w:cs="Calibri"/>
          <w:color w:val="000000" w:themeColor="text1"/>
          <w:lang w:eastAsia="fi-FI"/>
        </w:rPr>
        <w:t>on</w:t>
      </w:r>
      <w:r w:rsidRPr="00F97146">
        <w:rPr>
          <w:rFonts w:ascii="Calibri" w:eastAsia="Times New Roman" w:hAnsi="Calibri" w:cs="Calibri"/>
          <w:color w:val="000000" w:themeColor="text1"/>
          <w:lang w:eastAsia="fi-FI"/>
        </w:rPr>
        <w:t xml:space="preserve"> liiton edunvalvontatyön väline ja jäsenkunnan yhtenäisyyden vaalija. Lehdestä ilmestyi 4 numeroa</w:t>
      </w:r>
      <w:r>
        <w:rPr>
          <w:rFonts w:ascii="Calibri" w:eastAsia="Times New Roman" w:hAnsi="Calibri" w:cs="Calibri"/>
          <w:color w:val="000000" w:themeColor="text1"/>
          <w:lang w:eastAsia="fi-FI"/>
        </w:rPr>
        <w:t>,</w:t>
      </w:r>
      <w:r w:rsidRPr="00F97146">
        <w:rPr>
          <w:rFonts w:ascii="Calibri" w:eastAsia="Times New Roman" w:hAnsi="Calibri" w:cs="Calibri"/>
          <w:color w:val="000000" w:themeColor="text1"/>
          <w:lang w:eastAsia="fi-FI"/>
        </w:rPr>
        <w:t xml:space="preserve"> ja painosmäärä oli keskimäärin 7 </w:t>
      </w:r>
      <w:r>
        <w:rPr>
          <w:rFonts w:ascii="Calibri" w:eastAsia="Times New Roman" w:hAnsi="Calibri" w:cs="Calibri"/>
          <w:color w:val="000000" w:themeColor="text1"/>
          <w:lang w:eastAsia="fi-FI"/>
        </w:rPr>
        <w:t>8</w:t>
      </w:r>
      <w:r w:rsidRPr="00F97146">
        <w:rPr>
          <w:rFonts w:ascii="Calibri" w:eastAsia="Times New Roman" w:hAnsi="Calibri" w:cs="Calibri"/>
          <w:color w:val="000000" w:themeColor="text1"/>
          <w:lang w:eastAsia="fi-FI"/>
        </w:rPr>
        <w:t>00.</w:t>
      </w:r>
      <w:r>
        <w:rPr>
          <w:rFonts w:ascii="Calibri" w:eastAsia="Times New Roman" w:hAnsi="Calibri" w:cs="Calibri"/>
          <w:color w:val="000000" w:themeColor="text1"/>
          <w:lang w:eastAsia="fi-FI"/>
        </w:rPr>
        <w:t xml:space="preserve"> Psykologilehti.fi:ssä j</w:t>
      </w:r>
      <w:r w:rsidRPr="00F97146">
        <w:rPr>
          <w:rFonts w:ascii="Calibri" w:eastAsia="Times New Roman" w:hAnsi="Calibri" w:cs="Calibri"/>
          <w:color w:val="000000" w:themeColor="text1"/>
          <w:lang w:eastAsia="fi-FI"/>
        </w:rPr>
        <w:t>uttuja julkaistiin</w:t>
      </w:r>
      <w:r>
        <w:rPr>
          <w:rFonts w:ascii="Calibri" w:eastAsia="Times New Roman" w:hAnsi="Calibri" w:cs="Calibri"/>
          <w:color w:val="000000" w:themeColor="text1"/>
          <w:lang w:eastAsia="fi-FI"/>
        </w:rPr>
        <w:t xml:space="preserve"> 90. Ulkoistettu ilmoitusmyynti jatkui tasaisena painetussa ja digilehdessä, ja mainoksia uutiskirjeeseen myytiin edellisvuotta enemmän.</w:t>
      </w:r>
    </w:p>
    <w:p w14:paraId="7DC8A4FC" w14:textId="77777777" w:rsidR="00395C04" w:rsidRPr="00F97146" w:rsidRDefault="00395C04" w:rsidP="00395C04">
      <w:pPr>
        <w:spacing w:after="0" w:line="240" w:lineRule="auto"/>
        <w:rPr>
          <w:rFonts w:ascii="Calibri" w:eastAsia="Times New Roman" w:hAnsi="Calibri" w:cs="Calibri"/>
          <w:color w:val="000000" w:themeColor="text1"/>
          <w:lang w:eastAsia="fi-FI"/>
        </w:rPr>
      </w:pPr>
    </w:p>
    <w:p w14:paraId="156E4492" w14:textId="77777777" w:rsidR="00395C04" w:rsidRPr="00F97146" w:rsidRDefault="00395C04" w:rsidP="00395C04">
      <w:pPr>
        <w:spacing w:after="0" w:line="240" w:lineRule="auto"/>
        <w:rPr>
          <w:rFonts w:ascii="Calibri" w:eastAsia="Times New Roman" w:hAnsi="Calibri" w:cs="Calibri"/>
          <w:b/>
          <w:bCs/>
          <w:color w:val="000000" w:themeColor="text1"/>
          <w:lang w:eastAsia="fi-FI"/>
        </w:rPr>
      </w:pPr>
      <w:r w:rsidRPr="00F97146">
        <w:rPr>
          <w:rFonts w:ascii="Calibri" w:eastAsia="Times New Roman" w:hAnsi="Calibri" w:cs="Calibri"/>
          <w:b/>
          <w:bCs/>
          <w:color w:val="000000" w:themeColor="text1"/>
          <w:lang w:eastAsia="fi-FI"/>
        </w:rPr>
        <w:t>Sosiaalinen media</w:t>
      </w:r>
    </w:p>
    <w:p w14:paraId="4249539B" w14:textId="77777777" w:rsidR="00395C04" w:rsidRDefault="00395C04" w:rsidP="00395C04">
      <w:pPr>
        <w:spacing w:after="0" w:line="240" w:lineRule="auto"/>
        <w:rPr>
          <w:rFonts w:ascii="Calibri" w:eastAsia="Times New Roman" w:hAnsi="Calibri" w:cs="Calibri"/>
          <w:color w:val="000000" w:themeColor="text1"/>
          <w:lang w:eastAsia="fi-FI"/>
        </w:rPr>
      </w:pPr>
    </w:p>
    <w:p w14:paraId="12192E7D" w14:textId="77777777" w:rsidR="00395C04" w:rsidRDefault="00395C04" w:rsidP="00395C04">
      <w:pPr>
        <w:spacing w:after="0" w:line="240" w:lineRule="auto"/>
        <w:rPr>
          <w:rFonts w:ascii="Calibri" w:eastAsia="Times New Roman" w:hAnsi="Calibri" w:cs="Calibri"/>
          <w:b/>
          <w:bCs/>
          <w:color w:val="000000" w:themeColor="text1"/>
          <w:lang w:eastAsia="fi-FI"/>
        </w:rPr>
      </w:pPr>
      <w:r>
        <w:rPr>
          <w:rFonts w:ascii="Calibri" w:eastAsia="Times New Roman" w:hAnsi="Calibri" w:cs="Calibri"/>
          <w:color w:val="000000" w:themeColor="text1"/>
          <w:lang w:eastAsia="fi-FI"/>
        </w:rPr>
        <w:t xml:space="preserve">Sosiaalisessa mediassa </w:t>
      </w:r>
      <w:r w:rsidRPr="00F97146">
        <w:rPr>
          <w:rFonts w:ascii="Calibri" w:eastAsia="Times New Roman" w:hAnsi="Calibri" w:cs="Calibri"/>
          <w:color w:val="000000" w:themeColor="text1"/>
          <w:lang w:eastAsia="fi-FI"/>
        </w:rPr>
        <w:t xml:space="preserve">jaettiin </w:t>
      </w:r>
      <w:r>
        <w:rPr>
          <w:rFonts w:ascii="Calibri" w:eastAsia="Times New Roman" w:hAnsi="Calibri" w:cs="Calibri"/>
          <w:color w:val="000000" w:themeColor="text1"/>
          <w:lang w:eastAsia="fi-FI"/>
        </w:rPr>
        <w:t>päivittäin</w:t>
      </w:r>
      <w:r w:rsidRPr="00F97146">
        <w:rPr>
          <w:rFonts w:ascii="Calibri" w:eastAsia="Times New Roman" w:hAnsi="Calibri" w:cs="Calibri"/>
          <w:color w:val="000000" w:themeColor="text1"/>
          <w:lang w:eastAsia="fi-FI"/>
        </w:rPr>
        <w:t xml:space="preserve"> </w:t>
      </w:r>
      <w:r>
        <w:rPr>
          <w:rFonts w:ascii="Calibri" w:eastAsia="Times New Roman" w:hAnsi="Calibri" w:cs="Calibri"/>
          <w:color w:val="000000" w:themeColor="text1"/>
          <w:lang w:eastAsia="fi-FI"/>
        </w:rPr>
        <w:t xml:space="preserve">ja suunnitelmallisesti </w:t>
      </w:r>
      <w:r w:rsidRPr="00F97146">
        <w:rPr>
          <w:rFonts w:ascii="Calibri" w:eastAsia="Times New Roman" w:hAnsi="Calibri" w:cs="Calibri"/>
          <w:color w:val="000000" w:themeColor="text1"/>
          <w:lang w:eastAsia="fi-FI"/>
        </w:rPr>
        <w:t>psykologian alaan liittyvää sisältöä</w:t>
      </w:r>
      <w:r>
        <w:rPr>
          <w:rFonts w:ascii="Calibri" w:eastAsia="Times New Roman" w:hAnsi="Calibri" w:cs="Calibri"/>
          <w:color w:val="000000" w:themeColor="text1"/>
          <w:lang w:eastAsia="fi-FI"/>
        </w:rPr>
        <w:t>, kullekin kanavalle ominaiseen tyyliin.</w:t>
      </w:r>
    </w:p>
    <w:p w14:paraId="6B192855" w14:textId="77777777" w:rsidR="00395C04" w:rsidRDefault="00395C04" w:rsidP="00395C04">
      <w:pPr>
        <w:spacing w:after="0" w:line="240" w:lineRule="auto"/>
        <w:rPr>
          <w:rFonts w:ascii="Calibri" w:eastAsia="Times New Roman" w:hAnsi="Calibri" w:cs="Calibri"/>
          <w:color w:val="000000" w:themeColor="text1"/>
          <w:lang w:eastAsia="fi-FI"/>
        </w:rPr>
      </w:pPr>
      <w:r>
        <w:rPr>
          <w:rFonts w:ascii="Calibri" w:eastAsia="Times New Roman" w:hAnsi="Calibri" w:cs="Calibri"/>
          <w:color w:val="000000" w:themeColor="text1"/>
          <w:lang w:eastAsia="fi-FI"/>
        </w:rPr>
        <w:t>Uusimissa kanavissa Instagramissa ja LinkedInissä seuraajien määrä kasvoi edelleen ja oli vuoden lopussa Instagramissa 1860 ja LinkedInissä 800.</w:t>
      </w:r>
    </w:p>
    <w:p w14:paraId="3F2D2430" w14:textId="77777777" w:rsidR="00395C04" w:rsidRPr="00F97146" w:rsidRDefault="00395C04" w:rsidP="00395C04">
      <w:pPr>
        <w:spacing w:after="0" w:line="240" w:lineRule="auto"/>
        <w:rPr>
          <w:rFonts w:ascii="Calibri" w:eastAsia="Times New Roman" w:hAnsi="Calibri" w:cs="Calibri"/>
          <w:color w:val="000000" w:themeColor="text1"/>
          <w:lang w:eastAsia="fi-FI"/>
        </w:rPr>
      </w:pPr>
      <w:r w:rsidRPr="00F97146">
        <w:rPr>
          <w:rFonts w:ascii="Calibri" w:eastAsia="Times New Roman" w:hAnsi="Calibri" w:cs="Calibri"/>
          <w:color w:val="000000" w:themeColor="text1"/>
          <w:lang w:eastAsia="fi-FI"/>
        </w:rPr>
        <w:t xml:space="preserve">Twitterissä seuraajia oli vuoden lopussa </w:t>
      </w:r>
      <w:r>
        <w:rPr>
          <w:rFonts w:ascii="Calibri" w:eastAsia="Times New Roman" w:hAnsi="Calibri" w:cs="Calibri"/>
          <w:color w:val="000000" w:themeColor="text1"/>
          <w:lang w:eastAsia="fi-FI"/>
        </w:rPr>
        <w:t>1200, ja l</w:t>
      </w:r>
      <w:r w:rsidRPr="00F97146">
        <w:rPr>
          <w:rFonts w:ascii="Calibri" w:eastAsia="Times New Roman" w:hAnsi="Calibri" w:cs="Calibri"/>
          <w:color w:val="000000" w:themeColor="text1"/>
          <w:lang w:eastAsia="fi-FI"/>
        </w:rPr>
        <w:t>iiton postauksia katseltiin keskimäärin</w:t>
      </w:r>
      <w:r>
        <w:rPr>
          <w:rFonts w:ascii="Calibri" w:eastAsia="Times New Roman" w:hAnsi="Calibri" w:cs="Calibri"/>
          <w:color w:val="000000" w:themeColor="text1"/>
          <w:lang w:eastAsia="fi-FI"/>
        </w:rPr>
        <w:t xml:space="preserve"> 13 000</w:t>
      </w:r>
      <w:r w:rsidRPr="00F97146">
        <w:rPr>
          <w:rFonts w:ascii="Calibri" w:eastAsia="Times New Roman" w:hAnsi="Calibri" w:cs="Calibri"/>
          <w:color w:val="000000" w:themeColor="text1"/>
          <w:lang w:eastAsia="fi-FI"/>
        </w:rPr>
        <w:t xml:space="preserve"> kertaa kuukaudessa.</w:t>
      </w:r>
    </w:p>
    <w:p w14:paraId="41D22113" w14:textId="77777777" w:rsidR="00395C04" w:rsidRPr="00F97146" w:rsidRDefault="00395C04" w:rsidP="00395C04">
      <w:pPr>
        <w:spacing w:after="0" w:line="240" w:lineRule="auto"/>
        <w:rPr>
          <w:rFonts w:ascii="Calibri" w:eastAsia="Times New Roman" w:hAnsi="Calibri" w:cs="Calibri"/>
          <w:color w:val="000000" w:themeColor="text1"/>
          <w:lang w:eastAsia="fi-FI"/>
        </w:rPr>
      </w:pPr>
      <w:r w:rsidRPr="00F97146">
        <w:rPr>
          <w:rFonts w:ascii="Calibri" w:eastAsia="Times New Roman" w:hAnsi="Calibri" w:cs="Calibri"/>
          <w:color w:val="000000" w:themeColor="text1"/>
          <w:lang w:eastAsia="fi-FI"/>
        </w:rPr>
        <w:t>Psykologiliiton Facebook-sivu</w:t>
      </w:r>
      <w:r>
        <w:rPr>
          <w:rFonts w:ascii="Calibri" w:eastAsia="Times New Roman" w:hAnsi="Calibri" w:cs="Calibri"/>
          <w:color w:val="000000" w:themeColor="text1"/>
          <w:lang w:eastAsia="fi-FI"/>
        </w:rPr>
        <w:t>jen seuraajamäärä näyttää vakiintuneen reiluun 20 000:een, ja l</w:t>
      </w:r>
      <w:r w:rsidRPr="00F97146">
        <w:rPr>
          <w:rFonts w:ascii="Calibri" w:eastAsia="Times New Roman" w:hAnsi="Calibri" w:cs="Calibri"/>
          <w:color w:val="000000" w:themeColor="text1"/>
          <w:lang w:eastAsia="fi-FI"/>
        </w:rPr>
        <w:t xml:space="preserve">iiton postauksia katseltiin </w:t>
      </w:r>
      <w:r>
        <w:rPr>
          <w:rFonts w:ascii="Calibri" w:eastAsia="Times New Roman" w:hAnsi="Calibri" w:cs="Calibri"/>
          <w:color w:val="000000" w:themeColor="text1"/>
          <w:lang w:eastAsia="fi-FI"/>
        </w:rPr>
        <w:t>noin</w:t>
      </w:r>
      <w:r w:rsidRPr="00F97146">
        <w:rPr>
          <w:rFonts w:ascii="Calibri" w:eastAsia="Times New Roman" w:hAnsi="Calibri" w:cs="Calibri"/>
          <w:color w:val="000000" w:themeColor="text1"/>
          <w:lang w:eastAsia="fi-FI"/>
        </w:rPr>
        <w:t xml:space="preserve"> </w:t>
      </w:r>
      <w:r>
        <w:rPr>
          <w:rFonts w:ascii="Calibri" w:eastAsia="Times New Roman" w:hAnsi="Calibri" w:cs="Calibri"/>
          <w:color w:val="000000" w:themeColor="text1"/>
          <w:lang w:eastAsia="fi-FI"/>
        </w:rPr>
        <w:t xml:space="preserve">100 000 </w:t>
      </w:r>
      <w:r w:rsidRPr="00F97146">
        <w:rPr>
          <w:rFonts w:ascii="Calibri" w:eastAsia="Times New Roman" w:hAnsi="Calibri" w:cs="Calibri"/>
          <w:color w:val="000000" w:themeColor="text1"/>
          <w:lang w:eastAsia="fi-FI"/>
        </w:rPr>
        <w:t>kertaa kuukaudessa. Suljet</w:t>
      </w:r>
      <w:r>
        <w:rPr>
          <w:rFonts w:ascii="Calibri" w:eastAsia="Times New Roman" w:hAnsi="Calibri" w:cs="Calibri"/>
          <w:color w:val="000000" w:themeColor="text1"/>
          <w:lang w:eastAsia="fi-FI"/>
        </w:rPr>
        <w:t>tu</w:t>
      </w:r>
      <w:r w:rsidRPr="00F97146">
        <w:rPr>
          <w:rFonts w:ascii="Calibri" w:eastAsia="Times New Roman" w:hAnsi="Calibri" w:cs="Calibri"/>
          <w:color w:val="000000" w:themeColor="text1"/>
          <w:lang w:eastAsia="fi-FI"/>
        </w:rPr>
        <w:t xml:space="preserve"> jäsenryhmä</w:t>
      </w:r>
      <w:r>
        <w:rPr>
          <w:rFonts w:ascii="Calibri" w:eastAsia="Times New Roman" w:hAnsi="Calibri" w:cs="Calibri"/>
          <w:color w:val="000000" w:themeColor="text1"/>
          <w:lang w:eastAsia="fi-FI"/>
        </w:rPr>
        <w:t xml:space="preserve"> </w:t>
      </w:r>
      <w:r w:rsidRPr="00F97146">
        <w:rPr>
          <w:rFonts w:ascii="Calibri" w:eastAsia="Times New Roman" w:hAnsi="Calibri" w:cs="Calibri"/>
          <w:color w:val="000000" w:themeColor="text1"/>
          <w:lang w:eastAsia="fi-FI"/>
        </w:rPr>
        <w:t>Psyliforum</w:t>
      </w:r>
      <w:r>
        <w:rPr>
          <w:rFonts w:ascii="Calibri" w:eastAsia="Times New Roman" w:hAnsi="Calibri" w:cs="Calibri"/>
          <w:color w:val="000000" w:themeColor="text1"/>
          <w:lang w:eastAsia="fi-FI"/>
        </w:rPr>
        <w:t xml:space="preserve"> kasvoi edelleen, ja </w:t>
      </w:r>
      <w:r w:rsidRPr="00F97146">
        <w:rPr>
          <w:rFonts w:ascii="Calibri" w:eastAsia="Times New Roman" w:hAnsi="Calibri" w:cs="Calibri"/>
          <w:color w:val="000000" w:themeColor="text1"/>
          <w:lang w:eastAsia="fi-FI"/>
        </w:rPr>
        <w:t xml:space="preserve">vuoden lopussa </w:t>
      </w:r>
      <w:r>
        <w:rPr>
          <w:rFonts w:ascii="Calibri" w:eastAsia="Times New Roman" w:hAnsi="Calibri" w:cs="Calibri"/>
          <w:color w:val="000000" w:themeColor="text1"/>
          <w:lang w:eastAsia="fi-FI"/>
        </w:rPr>
        <w:t xml:space="preserve">jäseniä oli lähes 2700 </w:t>
      </w:r>
      <w:r w:rsidRPr="00F97146">
        <w:rPr>
          <w:rFonts w:ascii="Calibri" w:eastAsia="Times New Roman" w:hAnsi="Calibri" w:cs="Calibri"/>
          <w:color w:val="000000" w:themeColor="text1"/>
          <w:lang w:eastAsia="fi-FI"/>
        </w:rPr>
        <w:t>jäsentä</w:t>
      </w:r>
      <w:r>
        <w:rPr>
          <w:rFonts w:ascii="Calibri" w:eastAsia="Times New Roman" w:hAnsi="Calibri" w:cs="Calibri"/>
          <w:color w:val="000000" w:themeColor="text1"/>
          <w:lang w:eastAsia="fi-FI"/>
        </w:rPr>
        <w:t>.</w:t>
      </w:r>
    </w:p>
    <w:p w14:paraId="354BB55D" w14:textId="77777777" w:rsidR="00395C04" w:rsidRPr="00F97146" w:rsidRDefault="00395C04" w:rsidP="00395C04">
      <w:pPr>
        <w:spacing w:after="0" w:line="240" w:lineRule="auto"/>
        <w:rPr>
          <w:rFonts w:ascii="Calibri" w:eastAsia="Times New Roman" w:hAnsi="Calibri" w:cs="Calibri"/>
          <w:color w:val="000000" w:themeColor="text1"/>
          <w:lang w:eastAsia="fi-FI"/>
        </w:rPr>
      </w:pPr>
      <w:r>
        <w:rPr>
          <w:rFonts w:ascii="Calibri" w:eastAsia="Times New Roman" w:hAnsi="Calibri" w:cs="Calibri"/>
          <w:color w:val="000000" w:themeColor="text1"/>
          <w:lang w:eastAsia="fi-FI"/>
        </w:rPr>
        <w:t>Somessa t</w:t>
      </w:r>
      <w:r w:rsidRPr="00F97146">
        <w:rPr>
          <w:rFonts w:ascii="Calibri" w:eastAsia="Times New Roman" w:hAnsi="Calibri" w:cs="Calibri"/>
          <w:color w:val="000000" w:themeColor="text1"/>
          <w:lang w:eastAsia="fi-FI"/>
        </w:rPr>
        <w:t xml:space="preserve">oteutettiin </w:t>
      </w:r>
      <w:r>
        <w:rPr>
          <w:rFonts w:ascii="Calibri" w:eastAsia="Times New Roman" w:hAnsi="Calibri" w:cs="Calibri"/>
          <w:color w:val="000000" w:themeColor="text1"/>
          <w:lang w:eastAsia="fi-FI"/>
        </w:rPr>
        <w:t>jälleen</w:t>
      </w:r>
      <w:r w:rsidRPr="00F97146">
        <w:rPr>
          <w:rFonts w:ascii="Calibri" w:eastAsia="Times New Roman" w:hAnsi="Calibri" w:cs="Calibri"/>
          <w:color w:val="000000" w:themeColor="text1"/>
          <w:lang w:eastAsia="fi-FI"/>
        </w:rPr>
        <w:t xml:space="preserve"> Liiton joulukalenteri</w:t>
      </w:r>
      <w:r>
        <w:rPr>
          <w:rFonts w:ascii="Calibri" w:eastAsia="Times New Roman" w:hAnsi="Calibri" w:cs="Calibri"/>
          <w:color w:val="000000" w:themeColor="text1"/>
          <w:lang w:eastAsia="fi-FI"/>
        </w:rPr>
        <w:t>.</w:t>
      </w:r>
    </w:p>
    <w:p w14:paraId="347973FF" w14:textId="77777777" w:rsidR="00395C04" w:rsidRPr="00F97146" w:rsidRDefault="00395C04" w:rsidP="00395C04">
      <w:pPr>
        <w:spacing w:after="0" w:line="240" w:lineRule="auto"/>
        <w:rPr>
          <w:rFonts w:ascii="Calibri" w:eastAsia="Times New Roman" w:hAnsi="Calibri" w:cs="Calibri"/>
          <w:color w:val="000000" w:themeColor="text1"/>
          <w:lang w:eastAsia="fi-FI"/>
        </w:rPr>
      </w:pPr>
    </w:p>
    <w:p w14:paraId="3263D4DB" w14:textId="77777777" w:rsidR="00395C04" w:rsidRPr="00F97146" w:rsidRDefault="00395C04" w:rsidP="00395C04">
      <w:pPr>
        <w:spacing w:after="0" w:line="240" w:lineRule="auto"/>
        <w:rPr>
          <w:rFonts w:ascii="Calibri" w:eastAsia="Times New Roman" w:hAnsi="Calibri" w:cs="Calibri"/>
          <w:b/>
          <w:bCs/>
          <w:color w:val="000000" w:themeColor="text1"/>
          <w:lang w:eastAsia="fi-FI"/>
        </w:rPr>
      </w:pPr>
      <w:r w:rsidRPr="00F97146">
        <w:rPr>
          <w:rFonts w:ascii="Calibri" w:eastAsia="Times New Roman" w:hAnsi="Calibri" w:cs="Calibri"/>
          <w:b/>
          <w:bCs/>
          <w:color w:val="000000" w:themeColor="text1"/>
          <w:lang w:eastAsia="fi-FI"/>
        </w:rPr>
        <w:t>Vaikuttamisviestintä</w:t>
      </w:r>
    </w:p>
    <w:p w14:paraId="3AE99985" w14:textId="77777777" w:rsidR="00395C04" w:rsidRPr="00F97146" w:rsidRDefault="00395C04" w:rsidP="00395C04">
      <w:pPr>
        <w:spacing w:after="0" w:line="240" w:lineRule="auto"/>
        <w:rPr>
          <w:rFonts w:ascii="Calibri" w:eastAsia="Times New Roman" w:hAnsi="Calibri" w:cs="Calibri"/>
          <w:b/>
          <w:bCs/>
          <w:color w:val="000000" w:themeColor="text1"/>
          <w:lang w:eastAsia="fi-FI"/>
        </w:rPr>
      </w:pPr>
    </w:p>
    <w:p w14:paraId="2EB3537E" w14:textId="77777777" w:rsidR="00395C04" w:rsidRPr="00F97146" w:rsidRDefault="00395C04" w:rsidP="00395C04">
      <w:pPr>
        <w:spacing w:after="0" w:line="240" w:lineRule="auto"/>
        <w:rPr>
          <w:rFonts w:ascii="Calibri" w:eastAsia="Times New Roman" w:hAnsi="Calibri" w:cs="Calibri"/>
          <w:color w:val="000000" w:themeColor="text1"/>
          <w:lang w:eastAsia="fi-FI"/>
        </w:rPr>
      </w:pPr>
      <w:r w:rsidRPr="00F97146">
        <w:rPr>
          <w:rFonts w:ascii="Calibri" w:eastAsia="Times New Roman" w:hAnsi="Calibri" w:cs="Calibri"/>
          <w:color w:val="000000" w:themeColor="text1"/>
          <w:lang w:eastAsia="fi-FI"/>
        </w:rPr>
        <w:t>Vaikuttamisviestintä</w:t>
      </w:r>
      <w:r>
        <w:rPr>
          <w:rFonts w:ascii="Calibri" w:eastAsia="Times New Roman" w:hAnsi="Calibri" w:cs="Calibri"/>
          <w:color w:val="000000" w:themeColor="text1"/>
          <w:lang w:eastAsia="fi-FI"/>
        </w:rPr>
        <w:t xml:space="preserve"> jatkui</w:t>
      </w:r>
      <w:r w:rsidRPr="00F97146">
        <w:rPr>
          <w:rFonts w:ascii="Calibri" w:eastAsia="Times New Roman" w:hAnsi="Calibri" w:cs="Calibri"/>
          <w:color w:val="000000" w:themeColor="text1"/>
          <w:lang w:eastAsia="fi-FI"/>
        </w:rPr>
        <w:t xml:space="preserve"> tavoitteellise</w:t>
      </w:r>
      <w:r>
        <w:rPr>
          <w:rFonts w:ascii="Calibri" w:eastAsia="Times New Roman" w:hAnsi="Calibri" w:cs="Calibri"/>
          <w:color w:val="000000" w:themeColor="text1"/>
          <w:lang w:eastAsia="fi-FI"/>
        </w:rPr>
        <w:t>na. Aluevaalit käytiin tammikuussa, ja e</w:t>
      </w:r>
      <w:r w:rsidRPr="00ED7A38">
        <w:rPr>
          <w:rFonts w:ascii="Calibri" w:eastAsia="Times New Roman" w:hAnsi="Calibri" w:cs="Calibri"/>
          <w:color w:val="000000" w:themeColor="text1"/>
          <w:lang w:eastAsia="fi-FI"/>
        </w:rPr>
        <w:t>duskuntavaalien tavoiteasettelu aloitettiin keväällä</w:t>
      </w:r>
      <w:r>
        <w:rPr>
          <w:rFonts w:ascii="Calibri" w:eastAsia="Times New Roman" w:hAnsi="Calibri" w:cs="Calibri"/>
          <w:color w:val="000000" w:themeColor="text1"/>
          <w:lang w:eastAsia="fi-FI"/>
        </w:rPr>
        <w:t>. S</w:t>
      </w:r>
      <w:r w:rsidRPr="00ED7A38">
        <w:rPr>
          <w:rFonts w:ascii="Calibri" w:eastAsia="Times New Roman" w:hAnsi="Calibri" w:cs="Calibri"/>
          <w:color w:val="000000" w:themeColor="text1"/>
          <w:lang w:eastAsia="fi-FI"/>
        </w:rPr>
        <w:t>yksyllä julkaistiin mm. vaalitavoitteet ja porrastetun tuen malli</w:t>
      </w:r>
      <w:r>
        <w:rPr>
          <w:rFonts w:ascii="Calibri" w:eastAsia="Times New Roman" w:hAnsi="Calibri" w:cs="Calibri"/>
          <w:color w:val="000000" w:themeColor="text1"/>
          <w:lang w:eastAsia="fi-FI"/>
        </w:rPr>
        <w:t>. Viestintä tuotti myös taustamateriaalia liiton asiantuntijoiden vaikuttajatapaamiisiin.</w:t>
      </w:r>
    </w:p>
    <w:p w14:paraId="3096C9E3" w14:textId="77777777" w:rsidR="00395C04" w:rsidRPr="00F97146" w:rsidRDefault="00395C04" w:rsidP="00395C04">
      <w:pPr>
        <w:spacing w:after="0" w:line="240" w:lineRule="auto"/>
        <w:rPr>
          <w:rFonts w:ascii="Calibri" w:eastAsia="Times New Roman" w:hAnsi="Calibri" w:cs="Calibri"/>
          <w:color w:val="000000" w:themeColor="text1"/>
          <w:lang w:eastAsia="fi-FI"/>
        </w:rPr>
      </w:pPr>
    </w:p>
    <w:p w14:paraId="23CBDD63" w14:textId="77777777" w:rsidR="00395C04" w:rsidRDefault="00395C04" w:rsidP="00395C04">
      <w:pPr>
        <w:spacing w:after="0" w:line="240" w:lineRule="auto"/>
        <w:rPr>
          <w:rFonts w:ascii="Calibri" w:eastAsia="Times New Roman" w:hAnsi="Calibri" w:cs="Calibri"/>
          <w:color w:val="000000" w:themeColor="text1"/>
          <w:lang w:eastAsia="fi-FI"/>
        </w:rPr>
      </w:pPr>
      <w:r w:rsidRPr="00F97146">
        <w:rPr>
          <w:rFonts w:ascii="Calibri" w:eastAsia="Times New Roman" w:hAnsi="Calibri" w:cs="Calibri"/>
          <w:color w:val="000000" w:themeColor="text1"/>
          <w:lang w:eastAsia="fi-FI"/>
        </w:rPr>
        <w:t xml:space="preserve">Tiedotusvälineille lähetettiin vuoden aikana </w:t>
      </w:r>
      <w:r>
        <w:rPr>
          <w:rFonts w:ascii="Calibri" w:eastAsia="Times New Roman" w:hAnsi="Calibri" w:cs="Calibri"/>
          <w:color w:val="000000" w:themeColor="text1"/>
          <w:lang w:eastAsia="fi-FI"/>
        </w:rPr>
        <w:t xml:space="preserve">8 </w:t>
      </w:r>
      <w:r w:rsidRPr="00F97146">
        <w:rPr>
          <w:rFonts w:ascii="Calibri" w:eastAsia="Times New Roman" w:hAnsi="Calibri" w:cs="Calibri"/>
          <w:color w:val="000000" w:themeColor="text1"/>
          <w:lang w:eastAsia="fi-FI"/>
        </w:rPr>
        <w:t>mediatiedotetta STT Info -tiedotepalvelun kautta Tiedottei</w:t>
      </w:r>
      <w:r>
        <w:rPr>
          <w:rFonts w:ascii="Calibri" w:eastAsia="Times New Roman" w:hAnsi="Calibri" w:cs="Calibri"/>
          <w:color w:val="000000" w:themeColor="text1"/>
          <w:lang w:eastAsia="fi-FI"/>
        </w:rPr>
        <w:t>den jakelulistoilla</w:t>
      </w:r>
      <w:r w:rsidRPr="00F97146">
        <w:rPr>
          <w:rFonts w:ascii="Calibri" w:eastAsia="Times New Roman" w:hAnsi="Calibri" w:cs="Calibri"/>
          <w:color w:val="000000" w:themeColor="text1"/>
          <w:lang w:eastAsia="fi-FI"/>
        </w:rPr>
        <w:t xml:space="preserve"> oli keskimäärin 2500 vastaanottajaa (mediat ja päättäjät).</w:t>
      </w:r>
    </w:p>
    <w:p w14:paraId="5EF8E339" w14:textId="77777777" w:rsidR="00395C04" w:rsidRPr="00F97146" w:rsidRDefault="00395C04" w:rsidP="00395C04">
      <w:pPr>
        <w:spacing w:after="0" w:line="240" w:lineRule="auto"/>
        <w:rPr>
          <w:rFonts w:ascii="Calibri" w:eastAsia="Times New Roman" w:hAnsi="Calibri" w:cs="Calibri"/>
          <w:color w:val="000000" w:themeColor="text1"/>
          <w:lang w:eastAsia="fi-FI"/>
        </w:rPr>
      </w:pPr>
      <w:r w:rsidRPr="00F97146">
        <w:rPr>
          <w:rFonts w:ascii="Calibri" w:eastAsia="Times New Roman" w:hAnsi="Calibri" w:cs="Calibri"/>
          <w:color w:val="000000" w:themeColor="text1"/>
          <w:lang w:eastAsia="fi-FI"/>
        </w:rPr>
        <w:lastRenderedPageBreak/>
        <w:t xml:space="preserve">Viestintä auttoi toimittajia haastateltavien ja tausta-aineiston löytämisessä </w:t>
      </w:r>
      <w:r>
        <w:rPr>
          <w:rFonts w:ascii="Calibri" w:eastAsia="Times New Roman" w:hAnsi="Calibri" w:cs="Calibri"/>
          <w:color w:val="000000" w:themeColor="text1"/>
          <w:lang w:eastAsia="fi-FI"/>
        </w:rPr>
        <w:t>50–60</w:t>
      </w:r>
      <w:r w:rsidRPr="00F97146">
        <w:rPr>
          <w:rFonts w:ascii="Calibri" w:eastAsia="Times New Roman" w:hAnsi="Calibri" w:cs="Calibri"/>
          <w:color w:val="000000" w:themeColor="text1"/>
          <w:lang w:eastAsia="fi-FI"/>
        </w:rPr>
        <w:t xml:space="preserve"> kertaa, ja lisäksi toimittajat olivat lukuisia kertoja yhteydessä suoraan Liiton asiantuntijoihin. Liiton ja ammatillisten työryhmien asiantuntijat olivat</w:t>
      </w:r>
      <w:r>
        <w:rPr>
          <w:rFonts w:ascii="Calibri" w:eastAsia="Times New Roman" w:hAnsi="Calibri" w:cs="Calibri"/>
          <w:color w:val="000000" w:themeColor="text1"/>
          <w:lang w:eastAsia="fi-FI"/>
        </w:rPr>
        <w:t>kin</w:t>
      </w:r>
      <w:r w:rsidRPr="00F97146">
        <w:rPr>
          <w:rFonts w:ascii="Calibri" w:eastAsia="Times New Roman" w:hAnsi="Calibri" w:cs="Calibri"/>
          <w:color w:val="000000" w:themeColor="text1"/>
          <w:lang w:eastAsia="fi-FI"/>
        </w:rPr>
        <w:t xml:space="preserve"> </w:t>
      </w:r>
      <w:r>
        <w:rPr>
          <w:rFonts w:ascii="Calibri" w:eastAsia="Times New Roman" w:hAnsi="Calibri" w:cs="Calibri"/>
          <w:color w:val="000000" w:themeColor="text1"/>
          <w:lang w:eastAsia="fi-FI"/>
        </w:rPr>
        <w:t xml:space="preserve">edelleen </w:t>
      </w:r>
      <w:r w:rsidRPr="00F97146">
        <w:rPr>
          <w:rFonts w:ascii="Calibri" w:eastAsia="Times New Roman" w:hAnsi="Calibri" w:cs="Calibri"/>
          <w:color w:val="000000" w:themeColor="text1"/>
          <w:lang w:eastAsia="fi-FI"/>
        </w:rPr>
        <w:t>paljon esillä julkisuudessa.</w:t>
      </w:r>
    </w:p>
    <w:p w14:paraId="0D31EDC2" w14:textId="77777777" w:rsidR="00395C04" w:rsidRPr="00F97146" w:rsidRDefault="00395C04" w:rsidP="00395C04">
      <w:pPr>
        <w:spacing w:after="0" w:line="240" w:lineRule="auto"/>
        <w:rPr>
          <w:rFonts w:ascii="Calibri" w:eastAsia="Times New Roman" w:hAnsi="Calibri" w:cs="Calibri"/>
          <w:color w:val="000000" w:themeColor="text1"/>
          <w:lang w:eastAsia="fi-FI"/>
        </w:rPr>
      </w:pPr>
    </w:p>
    <w:p w14:paraId="4F7ADC1B" w14:textId="77777777" w:rsidR="00395C04" w:rsidRDefault="00395C04" w:rsidP="00395C04">
      <w:pPr>
        <w:spacing w:after="0" w:line="240" w:lineRule="auto"/>
        <w:rPr>
          <w:rFonts w:ascii="Calibri" w:eastAsia="Times New Roman" w:hAnsi="Calibri" w:cs="Calibri"/>
          <w:color w:val="000000" w:themeColor="text1"/>
          <w:lang w:eastAsia="fi-FI"/>
        </w:rPr>
      </w:pPr>
      <w:r w:rsidRPr="00F97146">
        <w:rPr>
          <w:rFonts w:ascii="Calibri" w:eastAsia="Times New Roman" w:hAnsi="Calibri" w:cs="Calibri"/>
          <w:color w:val="000000" w:themeColor="text1"/>
          <w:lang w:eastAsia="fi-FI"/>
        </w:rPr>
        <w:t xml:space="preserve">Viestintä seurasi liittoa, psykologiaa, psykologeja, mielenterveyttä ja edunvalvontaa koskevaa kirjoittelua mediassa </w:t>
      </w:r>
      <w:r>
        <w:rPr>
          <w:rFonts w:ascii="Calibri" w:eastAsia="Times New Roman" w:hAnsi="Calibri" w:cs="Calibri"/>
          <w:color w:val="000000" w:themeColor="text1"/>
          <w:lang w:eastAsia="fi-FI"/>
        </w:rPr>
        <w:t>Retriever</w:t>
      </w:r>
      <w:r w:rsidRPr="00F97146">
        <w:rPr>
          <w:rFonts w:ascii="Calibri" w:eastAsia="Times New Roman" w:hAnsi="Calibri" w:cs="Calibri"/>
          <w:color w:val="000000" w:themeColor="text1"/>
          <w:lang w:eastAsia="fi-FI"/>
        </w:rPr>
        <w:t>-lehdistöpalvelun kautta</w:t>
      </w:r>
      <w:r>
        <w:rPr>
          <w:rFonts w:ascii="Calibri" w:eastAsia="Times New Roman" w:hAnsi="Calibri" w:cs="Calibri"/>
          <w:color w:val="000000" w:themeColor="text1"/>
          <w:lang w:eastAsia="fi-FI"/>
        </w:rPr>
        <w:t>.</w:t>
      </w:r>
    </w:p>
    <w:p w14:paraId="375ACD3A" w14:textId="3BAB05D1" w:rsidR="00481DF0" w:rsidRDefault="00481DF0">
      <w:pPr>
        <w:rPr>
          <w:rFonts w:ascii="Calibri" w:eastAsia="Times New Roman" w:hAnsi="Calibri" w:cs="Calibri"/>
          <w:color w:val="000000" w:themeColor="text1"/>
          <w:lang w:eastAsia="fi-FI"/>
        </w:rPr>
      </w:pPr>
      <w:r>
        <w:rPr>
          <w:rFonts w:ascii="Calibri" w:eastAsia="Times New Roman" w:hAnsi="Calibri" w:cs="Calibri"/>
          <w:color w:val="000000" w:themeColor="text1"/>
          <w:lang w:eastAsia="fi-FI"/>
        </w:rPr>
        <w:br w:type="page"/>
      </w:r>
    </w:p>
    <w:p w14:paraId="3180069C" w14:textId="77777777" w:rsidR="00395C04" w:rsidRPr="00F97146" w:rsidRDefault="00395C04" w:rsidP="00395C04">
      <w:pPr>
        <w:rPr>
          <w:rFonts w:ascii="Calibri" w:eastAsia="Times New Roman" w:hAnsi="Calibri" w:cs="Calibri"/>
          <w:color w:val="000000" w:themeColor="text1"/>
          <w:lang w:eastAsia="fi-FI"/>
        </w:rPr>
      </w:pPr>
      <w:r w:rsidRPr="00F97146">
        <w:rPr>
          <w:rFonts w:ascii="Calibri" w:eastAsia="Times New Roman" w:hAnsi="Calibri" w:cs="Calibri"/>
          <w:b/>
          <w:bCs/>
          <w:color w:val="000000" w:themeColor="text1"/>
          <w:lang w:eastAsia="fi-FI"/>
        </w:rPr>
        <w:t>Liiton tapahtumat</w:t>
      </w:r>
    </w:p>
    <w:p w14:paraId="178A4EAA" w14:textId="77777777" w:rsidR="00395C04" w:rsidRDefault="00395C04" w:rsidP="00395C04">
      <w:pPr>
        <w:spacing w:after="0" w:line="240" w:lineRule="auto"/>
        <w:rPr>
          <w:rFonts w:ascii="Calibri" w:eastAsia="Times New Roman" w:hAnsi="Calibri" w:cs="Calibri"/>
          <w:color w:val="000000" w:themeColor="text1"/>
          <w:lang w:eastAsia="fi-FI"/>
        </w:rPr>
      </w:pPr>
      <w:r w:rsidRPr="006B240A">
        <w:rPr>
          <w:rFonts w:ascii="Calibri" w:eastAsia="Times New Roman" w:hAnsi="Calibri" w:cs="Calibri"/>
          <w:color w:val="000000"/>
          <w:lang w:eastAsia="fi-FI"/>
        </w:rPr>
        <w:t>Psykologipäivien 2023 suunnittelu</w:t>
      </w:r>
      <w:r>
        <w:rPr>
          <w:rFonts w:ascii="Calibri" w:eastAsia="Times New Roman" w:hAnsi="Calibri" w:cs="Calibri"/>
          <w:color w:val="000000"/>
          <w:lang w:eastAsia="fi-FI"/>
        </w:rPr>
        <w:t xml:space="preserve"> aloitettiin alkuvuonna</w:t>
      </w:r>
      <w:r>
        <w:rPr>
          <w:rFonts w:ascii="Calibri" w:eastAsia="Times New Roman" w:hAnsi="Calibri" w:cs="Calibri"/>
          <w:color w:val="000000" w:themeColor="text1"/>
          <w:lang w:eastAsia="fi-FI"/>
        </w:rPr>
        <w:t xml:space="preserve">. </w:t>
      </w:r>
      <w:r w:rsidRPr="00490E23">
        <w:rPr>
          <w:rFonts w:ascii="Calibri" w:eastAsia="Times New Roman" w:hAnsi="Calibri" w:cs="Calibri"/>
          <w:color w:val="000000" w:themeColor="text1"/>
          <w:lang w:eastAsia="fi-FI"/>
        </w:rPr>
        <w:t>Liitto järjesti 8.6. Kesänavauksen sidosryhmille ja 8.12. Jouluglögit jäsenille</w:t>
      </w:r>
      <w:r>
        <w:rPr>
          <w:rFonts w:ascii="Calibri" w:eastAsia="Times New Roman" w:hAnsi="Calibri" w:cs="Calibri"/>
          <w:color w:val="000000" w:themeColor="text1"/>
          <w:lang w:eastAsia="fi-FI"/>
        </w:rPr>
        <w:t>.</w:t>
      </w:r>
      <w:r w:rsidRPr="00490E23">
        <w:rPr>
          <w:rFonts w:ascii="Calibri" w:eastAsia="Times New Roman" w:hAnsi="Calibri" w:cs="Calibri"/>
          <w:color w:val="000000" w:themeColor="text1"/>
          <w:lang w:eastAsia="fi-FI"/>
        </w:rPr>
        <w:t xml:space="preserve"> </w:t>
      </w:r>
      <w:r>
        <w:rPr>
          <w:rFonts w:ascii="Calibri" w:eastAsia="Times New Roman" w:hAnsi="Calibri" w:cs="Calibri"/>
          <w:color w:val="000000" w:themeColor="text1"/>
          <w:lang w:eastAsia="fi-FI"/>
        </w:rPr>
        <w:t>Fuksien tervetulo- ja jäsenhankintatapahtumiin syys-lokakuussa tuotettiin liiton materiaalia jaettavaksi.</w:t>
      </w:r>
    </w:p>
    <w:p w14:paraId="2FF887E1" w14:textId="77777777" w:rsidR="00395C04" w:rsidRDefault="00395C04" w:rsidP="00395C04">
      <w:pPr>
        <w:spacing w:after="0" w:line="240" w:lineRule="auto"/>
        <w:rPr>
          <w:rFonts w:ascii="Calibri" w:eastAsia="Times New Roman" w:hAnsi="Calibri" w:cs="Calibri"/>
          <w:color w:val="000000" w:themeColor="text1"/>
          <w:lang w:eastAsia="fi-FI"/>
        </w:rPr>
      </w:pPr>
    </w:p>
    <w:p w14:paraId="6C819E73" w14:textId="77777777" w:rsidR="00395C04" w:rsidRPr="00C52CA0" w:rsidRDefault="00395C04" w:rsidP="00395C04">
      <w:pPr>
        <w:spacing w:after="0" w:line="240" w:lineRule="auto"/>
        <w:rPr>
          <w:rFonts w:ascii="Calibri" w:eastAsia="Times New Roman" w:hAnsi="Calibri" w:cs="Calibri"/>
          <w:b/>
          <w:bCs/>
          <w:color w:val="000000" w:themeColor="text1"/>
          <w:lang w:eastAsia="fi-FI"/>
        </w:rPr>
      </w:pPr>
      <w:r w:rsidRPr="00C52CA0">
        <w:rPr>
          <w:rFonts w:ascii="Calibri" w:eastAsia="Times New Roman" w:hAnsi="Calibri" w:cs="Calibri"/>
          <w:b/>
          <w:bCs/>
          <w:color w:val="000000" w:themeColor="text1"/>
          <w:lang w:eastAsia="fi-FI"/>
        </w:rPr>
        <w:t>Muu viestintä</w:t>
      </w:r>
    </w:p>
    <w:p w14:paraId="43A88834" w14:textId="77777777" w:rsidR="00395C04" w:rsidRDefault="00395C04" w:rsidP="00395C04">
      <w:pPr>
        <w:spacing w:after="0" w:line="240" w:lineRule="auto"/>
        <w:rPr>
          <w:rFonts w:ascii="Calibri" w:eastAsia="Times New Roman" w:hAnsi="Calibri" w:cs="Calibri"/>
          <w:color w:val="000000" w:themeColor="text1"/>
          <w:lang w:eastAsia="fi-FI"/>
        </w:rPr>
      </w:pPr>
    </w:p>
    <w:p w14:paraId="4745FCC0" w14:textId="47AF24E0" w:rsidR="0043369C" w:rsidRDefault="00395C04" w:rsidP="00395C04">
      <w:pPr>
        <w:spacing w:after="0" w:line="240" w:lineRule="auto"/>
        <w:rPr>
          <w:rFonts w:ascii="Calibri" w:eastAsia="Times New Roman" w:hAnsi="Calibri" w:cs="Calibri"/>
          <w:color w:val="000000" w:themeColor="text1"/>
          <w:lang w:eastAsia="fi-FI"/>
        </w:rPr>
      </w:pPr>
      <w:r w:rsidRPr="00C53118">
        <w:rPr>
          <w:rFonts w:ascii="Calibri" w:eastAsia="Times New Roman" w:hAnsi="Calibri" w:cs="Calibri"/>
          <w:color w:val="000000" w:themeColor="text1"/>
          <w:lang w:eastAsia="fi-FI"/>
        </w:rPr>
        <w:t xml:space="preserve">Psykologiliitolle tehtiin uusia esitteitä ja julkaisuja, kuten </w:t>
      </w:r>
      <w:r>
        <w:rPr>
          <w:rFonts w:ascii="Calibri" w:eastAsia="Times New Roman" w:hAnsi="Calibri" w:cs="Calibri"/>
          <w:color w:val="000000" w:themeColor="text1"/>
          <w:lang w:eastAsia="fi-FI"/>
        </w:rPr>
        <w:t xml:space="preserve">Mitä tiedät auttajastasi -kortti, eduskuntavaalitavoitteet-vihkonen ja muita </w:t>
      </w:r>
      <w:r w:rsidRPr="00C53118">
        <w:rPr>
          <w:rFonts w:ascii="Calibri" w:eastAsia="Times New Roman" w:hAnsi="Calibri" w:cs="Calibri"/>
          <w:color w:val="000000" w:themeColor="text1"/>
          <w:lang w:eastAsia="fi-FI"/>
        </w:rPr>
        <w:t>edunvalvontaan liittyviä painotuotteita</w:t>
      </w:r>
      <w:r>
        <w:rPr>
          <w:rFonts w:ascii="Calibri" w:eastAsia="Times New Roman" w:hAnsi="Calibri" w:cs="Calibri"/>
          <w:color w:val="000000" w:themeColor="text1"/>
          <w:lang w:eastAsia="fi-FI"/>
        </w:rPr>
        <w:t xml:space="preserve">. </w:t>
      </w:r>
      <w:r w:rsidRPr="00C53118">
        <w:rPr>
          <w:rFonts w:ascii="Calibri" w:eastAsia="Times New Roman" w:hAnsi="Calibri" w:cs="Calibri"/>
          <w:color w:val="000000" w:themeColor="text1"/>
          <w:lang w:eastAsia="fi-FI"/>
        </w:rPr>
        <w:t xml:space="preserve"> </w:t>
      </w:r>
      <w:r>
        <w:rPr>
          <w:rFonts w:ascii="Calibri" w:eastAsia="Times New Roman" w:hAnsi="Calibri" w:cs="Calibri"/>
          <w:color w:val="000000" w:themeColor="text1"/>
          <w:lang w:eastAsia="fi-FI"/>
        </w:rPr>
        <w:t xml:space="preserve">Liitolle hankittiin myös uusia roll-up-julisteita. </w:t>
      </w:r>
      <w:r w:rsidRPr="00F97146">
        <w:rPr>
          <w:rFonts w:ascii="Calibri" w:eastAsia="Times New Roman" w:hAnsi="Calibri" w:cs="Calibri"/>
          <w:color w:val="000000" w:themeColor="text1"/>
          <w:lang w:eastAsia="fi-FI"/>
        </w:rPr>
        <w:t>Painetun kalenterin tila</w:t>
      </w:r>
      <w:r>
        <w:rPr>
          <w:rFonts w:ascii="Calibri" w:eastAsia="Times New Roman" w:hAnsi="Calibri" w:cs="Calibri"/>
          <w:color w:val="000000" w:themeColor="text1"/>
          <w:lang w:eastAsia="fi-FI"/>
        </w:rPr>
        <w:t>ajamäärä kasvoi</w:t>
      </w:r>
      <w:r w:rsidR="00E10828">
        <w:rPr>
          <w:rFonts w:ascii="Calibri" w:eastAsia="Times New Roman" w:hAnsi="Calibri" w:cs="Calibri"/>
          <w:color w:val="000000" w:themeColor="text1"/>
          <w:lang w:eastAsia="fi-FI"/>
        </w:rPr>
        <w:t xml:space="preserve"> edelleen: kalenterin tilasi noin 2200 </w:t>
      </w:r>
      <w:r w:rsidR="00E10828" w:rsidRPr="00F97146">
        <w:rPr>
          <w:rFonts w:ascii="Calibri" w:eastAsia="Times New Roman" w:hAnsi="Calibri" w:cs="Calibri"/>
          <w:color w:val="000000" w:themeColor="text1"/>
          <w:lang w:eastAsia="fi-FI"/>
        </w:rPr>
        <w:t>jäsentä</w:t>
      </w:r>
      <w:r w:rsidR="00E10828">
        <w:rPr>
          <w:rFonts w:ascii="Calibri" w:eastAsia="Times New Roman" w:hAnsi="Calibri" w:cs="Calibri"/>
          <w:color w:val="000000" w:themeColor="text1"/>
          <w:lang w:eastAsia="fi-FI"/>
        </w:rPr>
        <w:t>.</w:t>
      </w:r>
    </w:p>
    <w:p w14:paraId="3A7B9814" w14:textId="77777777" w:rsidR="00A12E80" w:rsidRPr="006A0774" w:rsidRDefault="00A12E80" w:rsidP="00395C04">
      <w:pPr>
        <w:spacing w:after="0" w:line="240" w:lineRule="auto"/>
        <w:rPr>
          <w:rFonts w:ascii="Calibri" w:eastAsia="Calibri" w:hAnsi="Calibri" w:cs="Times New Roman"/>
        </w:rPr>
      </w:pPr>
    </w:p>
    <w:p w14:paraId="32786310" w14:textId="77777777" w:rsidR="009E2658" w:rsidRDefault="00694E77" w:rsidP="00CE1802">
      <w:pPr>
        <w:pStyle w:val="Otsikko1"/>
        <w:spacing w:before="0" w:line="240" w:lineRule="auto"/>
        <w:rPr>
          <w:rFonts w:asciiTheme="minorHAnsi" w:hAnsiTheme="minorHAnsi"/>
        </w:rPr>
      </w:pPr>
      <w:bookmarkStart w:id="43" w:name="_Toc130806238"/>
      <w:r w:rsidRPr="003833E5">
        <w:rPr>
          <w:rFonts w:asciiTheme="minorHAnsi" w:hAnsiTheme="minorHAnsi"/>
        </w:rPr>
        <w:t>VI LIITON ORGANISAATIO</w:t>
      </w:r>
      <w:bookmarkEnd w:id="43"/>
    </w:p>
    <w:p w14:paraId="4B5082D5" w14:textId="77777777" w:rsidR="00416B1A" w:rsidRDefault="00416B1A" w:rsidP="0036595A">
      <w:pPr>
        <w:spacing w:after="0" w:line="240" w:lineRule="auto"/>
      </w:pPr>
    </w:p>
    <w:p w14:paraId="4F7D2B69" w14:textId="3C7362CC" w:rsidR="00901D9E" w:rsidRDefault="00D665E5" w:rsidP="00CE1802">
      <w:pPr>
        <w:pStyle w:val="Otsikko2"/>
        <w:spacing w:before="0" w:line="240" w:lineRule="auto"/>
      </w:pPr>
      <w:bookmarkStart w:id="44" w:name="_Toc130806239"/>
      <w:r w:rsidRPr="00DE0D38">
        <w:t>Liittovaltuusto ja</w:t>
      </w:r>
      <w:r>
        <w:t xml:space="preserve"> </w:t>
      </w:r>
      <w:r w:rsidR="008D52C0">
        <w:t>h</w:t>
      </w:r>
      <w:r w:rsidR="00901D9E">
        <w:t>allitus</w:t>
      </w:r>
      <w:bookmarkEnd w:id="44"/>
    </w:p>
    <w:p w14:paraId="0FF749BE" w14:textId="77777777" w:rsidR="00F54AE4" w:rsidRDefault="00F54AE4" w:rsidP="00CE1802">
      <w:pPr>
        <w:spacing w:after="0" w:line="240" w:lineRule="auto"/>
      </w:pPr>
    </w:p>
    <w:p w14:paraId="21184D37" w14:textId="085B6FB7" w:rsidR="009F36FC" w:rsidRPr="005313A7" w:rsidRDefault="00CF60D9" w:rsidP="00CE1802">
      <w:pPr>
        <w:spacing w:after="0" w:line="240" w:lineRule="auto"/>
        <w:rPr>
          <w:rStyle w:val="normaltextrun"/>
          <w:rFonts w:ascii="Calibri" w:hAnsi="Calibri" w:cs="Calibri"/>
          <w:shd w:val="clear" w:color="auto" w:fill="FFFFFF"/>
        </w:rPr>
      </w:pPr>
      <w:r w:rsidRPr="005313A7">
        <w:t>Toimintavuosi oli l</w:t>
      </w:r>
      <w:r w:rsidR="00F54AE4" w:rsidRPr="005313A7">
        <w:t>iittovaltuusto</w:t>
      </w:r>
      <w:r w:rsidRPr="005313A7">
        <w:t xml:space="preserve">n kaksivuotisen toimikauden </w:t>
      </w:r>
      <w:r w:rsidR="005313A7" w:rsidRPr="005313A7">
        <w:t>ensimmäinen</w:t>
      </w:r>
      <w:r w:rsidRPr="005313A7">
        <w:t xml:space="preserve"> vuosi, samoin hallituksen.</w:t>
      </w:r>
      <w:r w:rsidR="007136F5" w:rsidRPr="005313A7">
        <w:t xml:space="preserve"> </w:t>
      </w:r>
      <w:r w:rsidR="007136F5" w:rsidRPr="005313A7">
        <w:rPr>
          <w:rStyle w:val="normaltextrun"/>
          <w:rFonts w:ascii="Calibri" w:hAnsi="Calibri" w:cs="Calibri"/>
          <w:shd w:val="clear" w:color="auto" w:fill="FFFFFF"/>
        </w:rPr>
        <w:t>Tammikuussa järjestet</w:t>
      </w:r>
      <w:r w:rsidR="002C272D" w:rsidRPr="005313A7">
        <w:rPr>
          <w:rStyle w:val="normaltextrun"/>
          <w:rFonts w:ascii="Calibri" w:hAnsi="Calibri" w:cs="Calibri"/>
          <w:shd w:val="clear" w:color="auto" w:fill="FFFFFF"/>
        </w:rPr>
        <w:t>tii</w:t>
      </w:r>
      <w:r w:rsidR="007136F5" w:rsidRPr="005313A7">
        <w:rPr>
          <w:rStyle w:val="normaltextrun"/>
          <w:rFonts w:ascii="Calibri" w:hAnsi="Calibri" w:cs="Calibri"/>
          <w:shd w:val="clear" w:color="auto" w:fill="FFFFFF"/>
        </w:rPr>
        <w:t xml:space="preserve">n hallituksen </w:t>
      </w:r>
      <w:r w:rsidR="005313A7" w:rsidRPr="005313A7">
        <w:rPr>
          <w:rStyle w:val="normaltextrun"/>
          <w:rFonts w:ascii="Calibri" w:hAnsi="Calibri" w:cs="Calibri"/>
          <w:shd w:val="clear" w:color="auto" w:fill="FFFFFF"/>
        </w:rPr>
        <w:t>perehdytys</w:t>
      </w:r>
      <w:r w:rsidR="007136F5" w:rsidRPr="005313A7">
        <w:rPr>
          <w:rStyle w:val="normaltextrun"/>
          <w:rFonts w:ascii="Calibri" w:hAnsi="Calibri" w:cs="Calibri"/>
          <w:shd w:val="clear" w:color="auto" w:fill="FFFFFF"/>
        </w:rPr>
        <w:t>seminaari.</w:t>
      </w:r>
      <w:r w:rsidR="005313A7" w:rsidRPr="005313A7">
        <w:rPr>
          <w:rStyle w:val="normaltextrun"/>
          <w:rFonts w:ascii="Calibri" w:hAnsi="Calibri" w:cs="Calibri"/>
          <w:shd w:val="clear" w:color="auto" w:fill="FFFFFF"/>
        </w:rPr>
        <w:t xml:space="preserve"> Syyskuussa järjestettiin hallituksen seminaari seuraavan vuoden toiminnan suunnittelemiseksi.</w:t>
      </w:r>
    </w:p>
    <w:p w14:paraId="6F8DF4D1" w14:textId="77777777" w:rsidR="005313A7" w:rsidRPr="005313A7" w:rsidRDefault="005313A7" w:rsidP="00CE1802">
      <w:pPr>
        <w:spacing w:after="0" w:line="240" w:lineRule="auto"/>
        <w:rPr>
          <w:rStyle w:val="normaltextrun"/>
          <w:rFonts w:ascii="Calibri" w:hAnsi="Calibri" w:cs="Calibri"/>
          <w:shd w:val="clear" w:color="auto" w:fill="FFFFFF"/>
        </w:rPr>
      </w:pPr>
    </w:p>
    <w:p w14:paraId="7083D89C" w14:textId="02E3AA34" w:rsidR="009F36FC" w:rsidRPr="005313A7" w:rsidRDefault="009F36FC" w:rsidP="00CE1802">
      <w:pPr>
        <w:spacing w:after="0" w:line="240" w:lineRule="auto"/>
        <w:rPr>
          <w:rStyle w:val="normaltextrun"/>
          <w:rFonts w:ascii="Calibri" w:hAnsi="Calibri" w:cs="Calibri"/>
          <w:shd w:val="clear" w:color="auto" w:fill="FFFFFF"/>
        </w:rPr>
      </w:pPr>
      <w:r w:rsidRPr="005313A7">
        <w:rPr>
          <w:rStyle w:val="normaltextrun"/>
          <w:rFonts w:ascii="Calibri" w:hAnsi="Calibri" w:cs="Calibri"/>
          <w:shd w:val="clear" w:color="auto" w:fill="FFFFFF"/>
        </w:rPr>
        <w:t xml:space="preserve">Liittovaltuuston kokoontui kaksi kertaa, sääntömääräiseen kevät- ja syyskokoukseen. </w:t>
      </w:r>
      <w:r w:rsidR="005313A7" w:rsidRPr="005313A7">
        <w:rPr>
          <w:rStyle w:val="normaltextrun"/>
          <w:rFonts w:ascii="Calibri" w:hAnsi="Calibri" w:cs="Calibri"/>
          <w:shd w:val="clear" w:color="auto" w:fill="FFFFFF"/>
        </w:rPr>
        <w:t>Kevätkokouksen jälkeen järjestettiin valtuutetuille tutustumispäivällinen.</w:t>
      </w:r>
      <w:r w:rsidR="00F67E32">
        <w:rPr>
          <w:rStyle w:val="normaltextrun"/>
          <w:rFonts w:ascii="Calibri" w:hAnsi="Calibri" w:cs="Calibri"/>
          <w:shd w:val="clear" w:color="auto" w:fill="FFFFFF"/>
        </w:rPr>
        <w:t xml:space="preserve"> Liittovaltuusto valitsi jatkamaan puheenjohtajana Aino Kohtalan, I varapuheenjohtajana Sami Elorannan ja II varapuheenjohtajana Dmitry Poletaevin.</w:t>
      </w:r>
    </w:p>
    <w:p w14:paraId="1CD66F02" w14:textId="696D4FFA" w:rsidR="008B48D9" w:rsidRPr="005313A7" w:rsidRDefault="008B48D9" w:rsidP="00CE1802">
      <w:pPr>
        <w:spacing w:after="0" w:line="240" w:lineRule="auto"/>
        <w:rPr>
          <w:rStyle w:val="normaltextrun"/>
          <w:rFonts w:ascii="Calibri" w:hAnsi="Calibri" w:cs="Calibri"/>
          <w:shd w:val="clear" w:color="auto" w:fill="FFFFFF"/>
        </w:rPr>
      </w:pPr>
    </w:p>
    <w:p w14:paraId="54ACECB0" w14:textId="240923A8" w:rsidR="002B2475" w:rsidRPr="0019573A" w:rsidRDefault="002B2475" w:rsidP="00CE1802">
      <w:pPr>
        <w:spacing w:after="0" w:line="240" w:lineRule="auto"/>
      </w:pPr>
      <w:r w:rsidRPr="0019573A">
        <w:t xml:space="preserve">Hallitus kokoontui toimintavuoden aikana </w:t>
      </w:r>
      <w:r w:rsidR="00122413" w:rsidRPr="0019573A">
        <w:t>9</w:t>
      </w:r>
      <w:r w:rsidR="006A7C76" w:rsidRPr="0019573A">
        <w:t xml:space="preserve"> kertaa</w:t>
      </w:r>
      <w:r w:rsidR="00416B1A" w:rsidRPr="0019573A">
        <w:t>,</w:t>
      </w:r>
      <w:r w:rsidR="007136F5" w:rsidRPr="0019573A">
        <w:t xml:space="preserve"> joista </w:t>
      </w:r>
      <w:r w:rsidR="002052CA" w:rsidRPr="0019573A">
        <w:t xml:space="preserve">koronapandemiaan liittyvien kokoontumisrajoitusten ja -suositusten vuoksi </w:t>
      </w:r>
      <w:r w:rsidR="00E31D1F" w:rsidRPr="0019573A">
        <w:t>ensimmäinen jouduttiin vielä pitämään kokonaan etäyhteyksin</w:t>
      </w:r>
      <w:r w:rsidR="002C272D" w:rsidRPr="0019573A">
        <w:t>,</w:t>
      </w:r>
      <w:r w:rsidR="007136F5" w:rsidRPr="0019573A">
        <w:t xml:space="preserve"> muutoin </w:t>
      </w:r>
      <w:r w:rsidR="00075F9A" w:rsidRPr="0019573A">
        <w:t>kokoustettiin</w:t>
      </w:r>
      <w:r w:rsidR="007136F5" w:rsidRPr="0019573A">
        <w:t xml:space="preserve"> </w:t>
      </w:r>
      <w:r w:rsidR="00E31D1F" w:rsidRPr="0019573A">
        <w:t xml:space="preserve">läsnä ollen </w:t>
      </w:r>
      <w:r w:rsidR="007136F5" w:rsidRPr="0019573A">
        <w:t>etäyhtey</w:t>
      </w:r>
      <w:r w:rsidR="00E31D1F" w:rsidRPr="0019573A">
        <w:t>smahdollisuudella</w:t>
      </w:r>
      <w:r w:rsidR="007136F5" w:rsidRPr="0019573A">
        <w:t xml:space="preserve">. </w:t>
      </w:r>
      <w:r w:rsidR="00E31D1F" w:rsidRPr="0019573A">
        <w:t>Hallituksen s</w:t>
      </w:r>
      <w:r w:rsidR="00827470" w:rsidRPr="0019573A">
        <w:t>ihteerinä toimi pääsihteeri Annam</w:t>
      </w:r>
      <w:r w:rsidR="005F5396" w:rsidRPr="0019573A">
        <w:t>ari Jokinen</w:t>
      </w:r>
      <w:r w:rsidR="00827470" w:rsidRPr="0019573A">
        <w:t xml:space="preserve">. </w:t>
      </w:r>
      <w:r w:rsidR="00B82799" w:rsidRPr="0019573A">
        <w:t>Kaikki h</w:t>
      </w:r>
      <w:r w:rsidR="00827470" w:rsidRPr="0019573A">
        <w:t xml:space="preserve">allituksen varajäsenet kutsuttiin mukaan </w:t>
      </w:r>
      <w:r w:rsidR="0019573A">
        <w:t>28.1</w:t>
      </w:r>
      <w:r w:rsidR="0076106F" w:rsidRPr="0019573A">
        <w:t>., 2</w:t>
      </w:r>
      <w:r w:rsidR="0019573A">
        <w:t>2</w:t>
      </w:r>
      <w:r w:rsidR="0076106F" w:rsidRPr="0019573A">
        <w:t>.5.</w:t>
      </w:r>
      <w:r w:rsidR="006C4721" w:rsidRPr="0019573A">
        <w:t xml:space="preserve"> </w:t>
      </w:r>
      <w:r w:rsidR="00827470" w:rsidRPr="0019573A">
        <w:t xml:space="preserve">ja </w:t>
      </w:r>
      <w:r w:rsidR="00C11304" w:rsidRPr="0019573A">
        <w:t>1</w:t>
      </w:r>
      <w:r w:rsidR="0019573A">
        <w:t>1</w:t>
      </w:r>
      <w:r w:rsidR="00C11304" w:rsidRPr="0019573A">
        <w:t>.11.</w:t>
      </w:r>
      <w:r w:rsidR="00827470" w:rsidRPr="0019573A">
        <w:t xml:space="preserve"> hallituksen kokouksiin</w:t>
      </w:r>
      <w:r w:rsidR="00080580" w:rsidRPr="0019573A">
        <w:t>.</w:t>
      </w:r>
      <w:r w:rsidR="00760BE2" w:rsidRPr="0019573A">
        <w:t xml:space="preserve"> Muutoin varajäsenillä oli osallistumismahdollisuus vain varsinaisen ollessa poissa.</w:t>
      </w:r>
    </w:p>
    <w:p w14:paraId="3E17889B" w14:textId="27E06898" w:rsidR="00ED5C7E" w:rsidRPr="0019573A" w:rsidRDefault="00ED5C7E" w:rsidP="00CE1802">
      <w:pPr>
        <w:spacing w:after="0" w:line="240" w:lineRule="auto"/>
      </w:pPr>
    </w:p>
    <w:p w14:paraId="122F4A42" w14:textId="21E80E1F" w:rsidR="00321AA3" w:rsidRPr="00321AA3" w:rsidRDefault="00321AA3" w:rsidP="00321AA3">
      <w:pPr>
        <w:spacing w:after="0" w:line="240" w:lineRule="auto"/>
      </w:pPr>
      <w:bookmarkStart w:id="45" w:name="_Hlk94605710"/>
      <w:r w:rsidRPr="00321AA3">
        <w:t>Hallituksen jäsenten ja varajäsenten läsnäolo kokouksissa 2022:</w:t>
      </w:r>
    </w:p>
    <w:p w14:paraId="3B408EF5" w14:textId="5E727661" w:rsidR="00321AA3" w:rsidRPr="00321AA3" w:rsidRDefault="00321AA3" w:rsidP="00321AA3">
      <w:pPr>
        <w:spacing w:after="0" w:line="24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945"/>
      </w:tblGrid>
      <w:tr w:rsidR="00321AA3" w:rsidRPr="00321AA3" w14:paraId="1A7C2510" w14:textId="77777777" w:rsidTr="00321AA3">
        <w:trPr>
          <w:trHeight w:val="285"/>
        </w:trPr>
        <w:tc>
          <w:tcPr>
            <w:tcW w:w="2820" w:type="dxa"/>
            <w:tcBorders>
              <w:top w:val="single" w:sz="8" w:space="0" w:color="000000"/>
              <w:left w:val="single" w:sz="8" w:space="0" w:color="000000"/>
              <w:bottom w:val="single" w:sz="8" w:space="0" w:color="000000"/>
              <w:right w:val="single" w:sz="8" w:space="0" w:color="000000"/>
            </w:tcBorders>
            <w:shd w:val="clear" w:color="auto" w:fill="C0C0C0"/>
            <w:hideMark/>
          </w:tcPr>
          <w:p w14:paraId="36B923B2" w14:textId="77777777" w:rsidR="00321AA3" w:rsidRPr="00321AA3" w:rsidRDefault="00321AA3" w:rsidP="00321AA3">
            <w:pPr>
              <w:spacing w:after="0" w:line="240" w:lineRule="auto"/>
            </w:pPr>
            <w:r w:rsidRPr="00321AA3">
              <w:t>Hallituksen jäsen </w:t>
            </w:r>
          </w:p>
        </w:tc>
        <w:tc>
          <w:tcPr>
            <w:tcW w:w="945" w:type="dxa"/>
            <w:tcBorders>
              <w:top w:val="single" w:sz="8" w:space="0" w:color="000000"/>
              <w:left w:val="nil"/>
              <w:bottom w:val="single" w:sz="8" w:space="0" w:color="000000"/>
              <w:right w:val="single" w:sz="8" w:space="0" w:color="000000"/>
            </w:tcBorders>
            <w:shd w:val="clear" w:color="auto" w:fill="C0C0C0"/>
            <w:hideMark/>
          </w:tcPr>
          <w:p w14:paraId="779B4392" w14:textId="77777777" w:rsidR="00321AA3" w:rsidRPr="00321AA3" w:rsidRDefault="00321AA3" w:rsidP="00321AA3">
            <w:pPr>
              <w:spacing w:after="0" w:line="240" w:lineRule="auto"/>
            </w:pPr>
            <w:r w:rsidRPr="00321AA3">
              <w:t>yhteensä </w:t>
            </w:r>
          </w:p>
        </w:tc>
      </w:tr>
      <w:tr w:rsidR="00321AA3" w:rsidRPr="00321AA3" w14:paraId="4B9AFACB"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27A69561" w14:textId="77777777" w:rsidR="00321AA3" w:rsidRPr="00321AA3" w:rsidRDefault="00321AA3" w:rsidP="00321AA3">
            <w:pPr>
              <w:spacing w:after="0" w:line="240" w:lineRule="auto"/>
            </w:pPr>
            <w:r w:rsidRPr="00321AA3">
              <w:t>JARI LIPSANEN </w:t>
            </w:r>
          </w:p>
        </w:tc>
        <w:tc>
          <w:tcPr>
            <w:tcW w:w="945" w:type="dxa"/>
            <w:tcBorders>
              <w:top w:val="nil"/>
              <w:left w:val="nil"/>
              <w:bottom w:val="single" w:sz="8" w:space="0" w:color="C0C0C0"/>
              <w:right w:val="single" w:sz="8" w:space="0" w:color="C0C0C0"/>
            </w:tcBorders>
            <w:hideMark/>
          </w:tcPr>
          <w:p w14:paraId="3CBD776A" w14:textId="77777777" w:rsidR="00321AA3" w:rsidRPr="00321AA3" w:rsidRDefault="00321AA3" w:rsidP="00321AA3">
            <w:pPr>
              <w:spacing w:after="0" w:line="240" w:lineRule="auto"/>
            </w:pPr>
            <w:r w:rsidRPr="00321AA3">
              <w:t>9</w:t>
            </w:r>
          </w:p>
        </w:tc>
      </w:tr>
      <w:tr w:rsidR="00321AA3" w:rsidRPr="00321AA3" w14:paraId="038301AB"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13941D0F" w14:textId="77777777" w:rsidR="00321AA3" w:rsidRPr="00321AA3" w:rsidRDefault="00321AA3" w:rsidP="00321AA3">
            <w:pPr>
              <w:spacing w:after="0" w:line="240" w:lineRule="auto"/>
            </w:pPr>
            <w:r w:rsidRPr="00321AA3">
              <w:t>AROMÄKI-STRATOS </w:t>
            </w:r>
          </w:p>
        </w:tc>
        <w:tc>
          <w:tcPr>
            <w:tcW w:w="945" w:type="dxa"/>
            <w:tcBorders>
              <w:top w:val="nil"/>
              <w:left w:val="nil"/>
              <w:bottom w:val="single" w:sz="8" w:space="0" w:color="C0C0C0"/>
              <w:right w:val="single" w:sz="8" w:space="0" w:color="C0C0C0"/>
            </w:tcBorders>
            <w:hideMark/>
          </w:tcPr>
          <w:p w14:paraId="342B7DB9" w14:textId="77777777" w:rsidR="00321AA3" w:rsidRPr="00321AA3" w:rsidRDefault="00321AA3" w:rsidP="00321AA3">
            <w:pPr>
              <w:spacing w:after="0" w:line="240" w:lineRule="auto"/>
            </w:pPr>
            <w:r w:rsidRPr="00321AA3">
              <w:t>7</w:t>
            </w:r>
          </w:p>
        </w:tc>
      </w:tr>
      <w:tr w:rsidR="00321AA3" w:rsidRPr="00321AA3" w14:paraId="01E5070C"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53E3C055" w14:textId="77777777" w:rsidR="00321AA3" w:rsidRPr="00321AA3" w:rsidRDefault="00321AA3" w:rsidP="00321AA3">
            <w:pPr>
              <w:spacing w:after="0" w:line="240" w:lineRule="auto"/>
            </w:pPr>
            <w:r w:rsidRPr="00321AA3">
              <w:t>BACK MARIANNE </w:t>
            </w:r>
          </w:p>
        </w:tc>
        <w:tc>
          <w:tcPr>
            <w:tcW w:w="945" w:type="dxa"/>
            <w:tcBorders>
              <w:top w:val="nil"/>
              <w:left w:val="nil"/>
              <w:bottom w:val="single" w:sz="8" w:space="0" w:color="C0C0C0"/>
              <w:right w:val="single" w:sz="8" w:space="0" w:color="C0C0C0"/>
            </w:tcBorders>
            <w:hideMark/>
          </w:tcPr>
          <w:p w14:paraId="63565418" w14:textId="77777777" w:rsidR="00321AA3" w:rsidRPr="00321AA3" w:rsidRDefault="00321AA3" w:rsidP="00321AA3">
            <w:pPr>
              <w:spacing w:after="0" w:line="240" w:lineRule="auto"/>
            </w:pPr>
            <w:r w:rsidRPr="00321AA3">
              <w:t>8</w:t>
            </w:r>
          </w:p>
        </w:tc>
      </w:tr>
      <w:tr w:rsidR="00321AA3" w:rsidRPr="00321AA3" w14:paraId="01B7C802"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4A4C012B" w14:textId="77777777" w:rsidR="00321AA3" w:rsidRPr="00321AA3" w:rsidRDefault="00321AA3" w:rsidP="00321AA3">
            <w:pPr>
              <w:spacing w:after="0" w:line="240" w:lineRule="auto"/>
            </w:pPr>
            <w:r w:rsidRPr="00321AA3">
              <w:t>KARJALAINEN KARI </w:t>
            </w:r>
          </w:p>
        </w:tc>
        <w:tc>
          <w:tcPr>
            <w:tcW w:w="945" w:type="dxa"/>
            <w:tcBorders>
              <w:top w:val="nil"/>
              <w:left w:val="nil"/>
              <w:bottom w:val="single" w:sz="8" w:space="0" w:color="C0C0C0"/>
              <w:right w:val="single" w:sz="8" w:space="0" w:color="C0C0C0"/>
            </w:tcBorders>
            <w:hideMark/>
          </w:tcPr>
          <w:p w14:paraId="60D5B619" w14:textId="77777777" w:rsidR="00321AA3" w:rsidRPr="00321AA3" w:rsidRDefault="00321AA3" w:rsidP="00321AA3">
            <w:pPr>
              <w:spacing w:after="0" w:line="240" w:lineRule="auto"/>
            </w:pPr>
            <w:r w:rsidRPr="00321AA3">
              <w:t>7 </w:t>
            </w:r>
          </w:p>
        </w:tc>
      </w:tr>
      <w:tr w:rsidR="00321AA3" w:rsidRPr="00321AA3" w14:paraId="2A27B371"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0280AFED" w14:textId="77777777" w:rsidR="00321AA3" w:rsidRPr="00321AA3" w:rsidRDefault="00321AA3" w:rsidP="00321AA3">
            <w:pPr>
              <w:spacing w:after="0" w:line="240" w:lineRule="auto"/>
            </w:pPr>
            <w:r w:rsidRPr="00321AA3">
              <w:t>KARJALAINEN LAURA-KAISA </w:t>
            </w:r>
          </w:p>
        </w:tc>
        <w:tc>
          <w:tcPr>
            <w:tcW w:w="945" w:type="dxa"/>
            <w:tcBorders>
              <w:top w:val="nil"/>
              <w:left w:val="nil"/>
              <w:bottom w:val="single" w:sz="8" w:space="0" w:color="C0C0C0"/>
              <w:right w:val="single" w:sz="8" w:space="0" w:color="C0C0C0"/>
            </w:tcBorders>
            <w:hideMark/>
          </w:tcPr>
          <w:p w14:paraId="1DE9B73F" w14:textId="77777777" w:rsidR="00321AA3" w:rsidRPr="00321AA3" w:rsidRDefault="00321AA3" w:rsidP="00321AA3">
            <w:pPr>
              <w:spacing w:after="0" w:line="240" w:lineRule="auto"/>
            </w:pPr>
            <w:r w:rsidRPr="00321AA3">
              <w:t>8</w:t>
            </w:r>
          </w:p>
        </w:tc>
      </w:tr>
      <w:tr w:rsidR="00321AA3" w:rsidRPr="00321AA3" w14:paraId="4A1CFDE4"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501BB3CB" w14:textId="77777777" w:rsidR="00321AA3" w:rsidRPr="00321AA3" w:rsidRDefault="00321AA3" w:rsidP="00321AA3">
            <w:pPr>
              <w:spacing w:after="0" w:line="240" w:lineRule="auto"/>
            </w:pPr>
            <w:r w:rsidRPr="00321AA3">
              <w:t>KIVINEVA ERJA </w:t>
            </w:r>
          </w:p>
        </w:tc>
        <w:tc>
          <w:tcPr>
            <w:tcW w:w="945" w:type="dxa"/>
            <w:tcBorders>
              <w:top w:val="nil"/>
              <w:left w:val="nil"/>
              <w:bottom w:val="single" w:sz="8" w:space="0" w:color="C0C0C0"/>
              <w:right w:val="single" w:sz="8" w:space="0" w:color="C0C0C0"/>
            </w:tcBorders>
            <w:hideMark/>
          </w:tcPr>
          <w:p w14:paraId="51CD3FFF" w14:textId="77777777" w:rsidR="00321AA3" w:rsidRPr="00321AA3" w:rsidRDefault="00321AA3" w:rsidP="00321AA3">
            <w:pPr>
              <w:spacing w:after="0" w:line="240" w:lineRule="auto"/>
            </w:pPr>
            <w:r w:rsidRPr="00321AA3">
              <w:t>7</w:t>
            </w:r>
          </w:p>
        </w:tc>
      </w:tr>
      <w:tr w:rsidR="00321AA3" w:rsidRPr="00321AA3" w14:paraId="16F2D92C"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5544EF04" w14:textId="77777777" w:rsidR="00321AA3" w:rsidRPr="00321AA3" w:rsidRDefault="00321AA3" w:rsidP="00321AA3">
            <w:pPr>
              <w:spacing w:after="0" w:line="240" w:lineRule="auto"/>
            </w:pPr>
            <w:r w:rsidRPr="00321AA3">
              <w:t>LARU SUVI </w:t>
            </w:r>
          </w:p>
        </w:tc>
        <w:tc>
          <w:tcPr>
            <w:tcW w:w="945" w:type="dxa"/>
            <w:tcBorders>
              <w:top w:val="nil"/>
              <w:left w:val="nil"/>
              <w:bottom w:val="single" w:sz="8" w:space="0" w:color="C0C0C0"/>
              <w:right w:val="single" w:sz="8" w:space="0" w:color="C0C0C0"/>
            </w:tcBorders>
            <w:hideMark/>
          </w:tcPr>
          <w:p w14:paraId="50924877" w14:textId="77777777" w:rsidR="00321AA3" w:rsidRPr="00321AA3" w:rsidRDefault="00321AA3" w:rsidP="00321AA3">
            <w:pPr>
              <w:spacing w:after="0" w:line="240" w:lineRule="auto"/>
            </w:pPr>
            <w:r w:rsidRPr="00321AA3">
              <w:t>7</w:t>
            </w:r>
          </w:p>
        </w:tc>
      </w:tr>
      <w:tr w:rsidR="00321AA3" w:rsidRPr="00321AA3" w14:paraId="792044B3"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7D821B96" w14:textId="77777777" w:rsidR="00321AA3" w:rsidRPr="00321AA3" w:rsidRDefault="00321AA3" w:rsidP="00321AA3">
            <w:pPr>
              <w:spacing w:after="0" w:line="240" w:lineRule="auto"/>
            </w:pPr>
            <w:r w:rsidRPr="00321AA3">
              <w:t>LAURILA RIITTA </w:t>
            </w:r>
          </w:p>
        </w:tc>
        <w:tc>
          <w:tcPr>
            <w:tcW w:w="945" w:type="dxa"/>
            <w:tcBorders>
              <w:top w:val="nil"/>
              <w:left w:val="nil"/>
              <w:bottom w:val="single" w:sz="8" w:space="0" w:color="C0C0C0"/>
              <w:right w:val="single" w:sz="8" w:space="0" w:color="C0C0C0"/>
            </w:tcBorders>
            <w:hideMark/>
          </w:tcPr>
          <w:p w14:paraId="036948F3" w14:textId="77777777" w:rsidR="00321AA3" w:rsidRPr="00321AA3" w:rsidRDefault="00321AA3" w:rsidP="00321AA3">
            <w:pPr>
              <w:spacing w:after="0" w:line="240" w:lineRule="auto"/>
            </w:pPr>
            <w:r w:rsidRPr="00321AA3">
              <w:t>8</w:t>
            </w:r>
          </w:p>
        </w:tc>
      </w:tr>
      <w:tr w:rsidR="00321AA3" w:rsidRPr="00321AA3" w14:paraId="4633FD88"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65F89098" w14:textId="77777777" w:rsidR="00321AA3" w:rsidRPr="00321AA3" w:rsidRDefault="00321AA3" w:rsidP="00321AA3">
            <w:pPr>
              <w:spacing w:after="0" w:line="240" w:lineRule="auto"/>
            </w:pPr>
            <w:r w:rsidRPr="00321AA3">
              <w:t>PENNONEN MARJO </w:t>
            </w:r>
          </w:p>
        </w:tc>
        <w:tc>
          <w:tcPr>
            <w:tcW w:w="945" w:type="dxa"/>
            <w:tcBorders>
              <w:top w:val="nil"/>
              <w:left w:val="nil"/>
              <w:bottom w:val="single" w:sz="8" w:space="0" w:color="C0C0C0"/>
              <w:right w:val="single" w:sz="8" w:space="0" w:color="C0C0C0"/>
            </w:tcBorders>
            <w:hideMark/>
          </w:tcPr>
          <w:p w14:paraId="0BD003F1" w14:textId="77777777" w:rsidR="00321AA3" w:rsidRPr="00321AA3" w:rsidRDefault="00321AA3" w:rsidP="00321AA3">
            <w:pPr>
              <w:spacing w:after="0" w:line="240" w:lineRule="auto"/>
            </w:pPr>
            <w:r w:rsidRPr="00321AA3">
              <w:t>9 </w:t>
            </w:r>
          </w:p>
        </w:tc>
      </w:tr>
      <w:tr w:rsidR="00321AA3" w:rsidRPr="00321AA3" w14:paraId="06C925EF"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53922119" w14:textId="77777777" w:rsidR="00321AA3" w:rsidRPr="00321AA3" w:rsidRDefault="00321AA3" w:rsidP="00321AA3">
            <w:pPr>
              <w:spacing w:after="0" w:line="240" w:lineRule="auto"/>
            </w:pPr>
            <w:r w:rsidRPr="00321AA3">
              <w:t>SELINHEIMO SANNA </w:t>
            </w:r>
          </w:p>
        </w:tc>
        <w:tc>
          <w:tcPr>
            <w:tcW w:w="945" w:type="dxa"/>
            <w:tcBorders>
              <w:top w:val="nil"/>
              <w:left w:val="nil"/>
              <w:bottom w:val="single" w:sz="8" w:space="0" w:color="C0C0C0"/>
              <w:right w:val="single" w:sz="8" w:space="0" w:color="C0C0C0"/>
            </w:tcBorders>
            <w:hideMark/>
          </w:tcPr>
          <w:p w14:paraId="280C9BFE" w14:textId="77777777" w:rsidR="00321AA3" w:rsidRPr="00321AA3" w:rsidRDefault="00321AA3" w:rsidP="00321AA3">
            <w:pPr>
              <w:spacing w:after="0" w:line="240" w:lineRule="auto"/>
            </w:pPr>
            <w:r w:rsidRPr="00321AA3">
              <w:t>6 </w:t>
            </w:r>
          </w:p>
        </w:tc>
      </w:tr>
      <w:tr w:rsidR="00321AA3" w:rsidRPr="00321AA3" w14:paraId="4F50CD55"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6DC10050" w14:textId="77777777" w:rsidR="00321AA3" w:rsidRPr="00321AA3" w:rsidRDefault="00321AA3" w:rsidP="00321AA3">
            <w:pPr>
              <w:spacing w:after="0" w:line="240" w:lineRule="auto"/>
            </w:pPr>
            <w:r w:rsidRPr="00321AA3">
              <w:lastRenderedPageBreak/>
              <w:t>STEVENS EWA </w:t>
            </w:r>
          </w:p>
        </w:tc>
        <w:tc>
          <w:tcPr>
            <w:tcW w:w="945" w:type="dxa"/>
            <w:tcBorders>
              <w:top w:val="nil"/>
              <w:left w:val="nil"/>
              <w:bottom w:val="single" w:sz="8" w:space="0" w:color="C0C0C0"/>
              <w:right w:val="single" w:sz="8" w:space="0" w:color="C0C0C0"/>
            </w:tcBorders>
            <w:hideMark/>
          </w:tcPr>
          <w:p w14:paraId="2035E9A3" w14:textId="77777777" w:rsidR="00321AA3" w:rsidRPr="00321AA3" w:rsidRDefault="00321AA3" w:rsidP="00321AA3">
            <w:pPr>
              <w:spacing w:after="0" w:line="240" w:lineRule="auto"/>
            </w:pPr>
            <w:r w:rsidRPr="00321AA3">
              <w:t>6</w:t>
            </w:r>
          </w:p>
        </w:tc>
      </w:tr>
      <w:tr w:rsidR="00321AA3" w:rsidRPr="00321AA3" w14:paraId="0A7E54BE" w14:textId="77777777" w:rsidTr="00321AA3">
        <w:trPr>
          <w:trHeight w:val="285"/>
        </w:trPr>
        <w:tc>
          <w:tcPr>
            <w:tcW w:w="2820" w:type="dxa"/>
            <w:tcBorders>
              <w:top w:val="nil"/>
              <w:left w:val="nil"/>
              <w:bottom w:val="nil"/>
              <w:right w:val="nil"/>
            </w:tcBorders>
            <w:hideMark/>
          </w:tcPr>
          <w:p w14:paraId="69E21BC7" w14:textId="77777777" w:rsidR="00321AA3" w:rsidRPr="00321AA3" w:rsidRDefault="00321AA3" w:rsidP="00321AA3">
            <w:pPr>
              <w:spacing w:after="0" w:line="240" w:lineRule="auto"/>
            </w:pPr>
            <w:r w:rsidRPr="00321AA3">
              <w:t> </w:t>
            </w:r>
          </w:p>
        </w:tc>
        <w:tc>
          <w:tcPr>
            <w:tcW w:w="945" w:type="dxa"/>
            <w:tcBorders>
              <w:top w:val="nil"/>
              <w:left w:val="nil"/>
              <w:bottom w:val="nil"/>
              <w:right w:val="nil"/>
            </w:tcBorders>
            <w:hideMark/>
          </w:tcPr>
          <w:p w14:paraId="2250A2B2" w14:textId="77777777" w:rsidR="00321AA3" w:rsidRPr="00321AA3" w:rsidRDefault="00321AA3" w:rsidP="00321AA3">
            <w:pPr>
              <w:spacing w:after="0" w:line="240" w:lineRule="auto"/>
            </w:pPr>
            <w:r w:rsidRPr="00321AA3">
              <w:t> </w:t>
            </w:r>
          </w:p>
        </w:tc>
      </w:tr>
      <w:tr w:rsidR="00321AA3" w:rsidRPr="00321AA3" w14:paraId="568FB649" w14:textId="77777777" w:rsidTr="00321AA3">
        <w:trPr>
          <w:trHeight w:val="285"/>
        </w:trPr>
        <w:tc>
          <w:tcPr>
            <w:tcW w:w="2820" w:type="dxa"/>
            <w:tcBorders>
              <w:top w:val="single" w:sz="8" w:space="0" w:color="000000"/>
              <w:left w:val="single" w:sz="8" w:space="0" w:color="000000"/>
              <w:bottom w:val="single" w:sz="8" w:space="0" w:color="000000"/>
              <w:right w:val="single" w:sz="8" w:space="0" w:color="000000"/>
            </w:tcBorders>
            <w:shd w:val="clear" w:color="auto" w:fill="C0C0C0"/>
            <w:hideMark/>
          </w:tcPr>
          <w:p w14:paraId="2B85BAD7" w14:textId="77777777" w:rsidR="00321AA3" w:rsidRPr="00321AA3" w:rsidRDefault="00321AA3" w:rsidP="00321AA3">
            <w:pPr>
              <w:spacing w:after="0" w:line="240" w:lineRule="auto"/>
            </w:pPr>
            <w:r w:rsidRPr="00321AA3">
              <w:t>varajäsen </w:t>
            </w:r>
          </w:p>
        </w:tc>
        <w:tc>
          <w:tcPr>
            <w:tcW w:w="945" w:type="dxa"/>
            <w:tcBorders>
              <w:top w:val="single" w:sz="8" w:space="0" w:color="000000"/>
              <w:left w:val="nil"/>
              <w:bottom w:val="single" w:sz="8" w:space="0" w:color="000000"/>
              <w:right w:val="single" w:sz="8" w:space="0" w:color="000000"/>
            </w:tcBorders>
            <w:shd w:val="clear" w:color="auto" w:fill="C0C0C0"/>
            <w:hideMark/>
          </w:tcPr>
          <w:p w14:paraId="445D9E53" w14:textId="77777777" w:rsidR="00321AA3" w:rsidRPr="00321AA3" w:rsidRDefault="00321AA3" w:rsidP="00321AA3">
            <w:pPr>
              <w:spacing w:after="0" w:line="240" w:lineRule="auto"/>
            </w:pPr>
            <w:r w:rsidRPr="00321AA3">
              <w:t> </w:t>
            </w:r>
          </w:p>
        </w:tc>
      </w:tr>
      <w:tr w:rsidR="00321AA3" w:rsidRPr="00321AA3" w14:paraId="53DE6C98"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6250EA15" w14:textId="77777777" w:rsidR="00321AA3" w:rsidRPr="00321AA3" w:rsidRDefault="00321AA3" w:rsidP="00321AA3">
            <w:pPr>
              <w:spacing w:after="0" w:line="240" w:lineRule="auto"/>
            </w:pPr>
            <w:r w:rsidRPr="00321AA3">
              <w:t>AHL NOORA-MARIA </w:t>
            </w:r>
          </w:p>
        </w:tc>
        <w:tc>
          <w:tcPr>
            <w:tcW w:w="945" w:type="dxa"/>
            <w:tcBorders>
              <w:top w:val="nil"/>
              <w:left w:val="nil"/>
              <w:bottom w:val="single" w:sz="8" w:space="0" w:color="C0C0C0"/>
              <w:right w:val="single" w:sz="8" w:space="0" w:color="C0C0C0"/>
            </w:tcBorders>
            <w:hideMark/>
          </w:tcPr>
          <w:p w14:paraId="5531001E" w14:textId="77777777" w:rsidR="00321AA3" w:rsidRPr="00321AA3" w:rsidRDefault="00321AA3" w:rsidP="00321AA3">
            <w:pPr>
              <w:spacing w:after="0" w:line="240" w:lineRule="auto"/>
            </w:pPr>
            <w:r w:rsidRPr="00321AA3">
              <w:t>6</w:t>
            </w:r>
          </w:p>
        </w:tc>
      </w:tr>
      <w:tr w:rsidR="00321AA3" w:rsidRPr="00321AA3" w14:paraId="189EA507"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16F8DA10" w14:textId="77777777" w:rsidR="00321AA3" w:rsidRPr="00321AA3" w:rsidRDefault="00321AA3" w:rsidP="00321AA3">
            <w:pPr>
              <w:spacing w:after="0" w:line="240" w:lineRule="auto"/>
            </w:pPr>
            <w:r w:rsidRPr="00321AA3">
              <w:t>ERIKSSON CRISTER </w:t>
            </w:r>
          </w:p>
        </w:tc>
        <w:tc>
          <w:tcPr>
            <w:tcW w:w="945" w:type="dxa"/>
            <w:tcBorders>
              <w:top w:val="nil"/>
              <w:left w:val="nil"/>
              <w:bottom w:val="single" w:sz="8" w:space="0" w:color="C0C0C0"/>
              <w:right w:val="single" w:sz="8" w:space="0" w:color="C0C0C0"/>
            </w:tcBorders>
            <w:hideMark/>
          </w:tcPr>
          <w:p w14:paraId="63D25F4B" w14:textId="77777777" w:rsidR="00321AA3" w:rsidRPr="00321AA3" w:rsidRDefault="00321AA3" w:rsidP="00321AA3">
            <w:pPr>
              <w:spacing w:after="0" w:line="240" w:lineRule="auto"/>
            </w:pPr>
            <w:r w:rsidRPr="00321AA3">
              <w:t>3</w:t>
            </w:r>
          </w:p>
        </w:tc>
      </w:tr>
      <w:tr w:rsidR="00321AA3" w:rsidRPr="00321AA3" w14:paraId="234F2BA3"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192DBCC9" w14:textId="77777777" w:rsidR="00321AA3" w:rsidRPr="00321AA3" w:rsidRDefault="00321AA3" w:rsidP="00321AA3">
            <w:pPr>
              <w:spacing w:after="0" w:line="240" w:lineRule="auto"/>
            </w:pPr>
            <w:r w:rsidRPr="00321AA3">
              <w:t>HEIKKILÄ MARIA </w:t>
            </w:r>
          </w:p>
        </w:tc>
        <w:tc>
          <w:tcPr>
            <w:tcW w:w="945" w:type="dxa"/>
            <w:tcBorders>
              <w:top w:val="nil"/>
              <w:left w:val="nil"/>
              <w:bottom w:val="single" w:sz="8" w:space="0" w:color="C0C0C0"/>
              <w:right w:val="single" w:sz="8" w:space="0" w:color="C0C0C0"/>
            </w:tcBorders>
            <w:hideMark/>
          </w:tcPr>
          <w:p w14:paraId="0AB02A30" w14:textId="77777777" w:rsidR="00321AA3" w:rsidRPr="00321AA3" w:rsidRDefault="00321AA3" w:rsidP="00321AA3">
            <w:pPr>
              <w:spacing w:after="0" w:line="240" w:lineRule="auto"/>
            </w:pPr>
            <w:r w:rsidRPr="00321AA3">
              <w:t>5</w:t>
            </w:r>
          </w:p>
        </w:tc>
      </w:tr>
      <w:tr w:rsidR="00321AA3" w:rsidRPr="00321AA3" w14:paraId="37C58AF2"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2F49C889" w14:textId="77777777" w:rsidR="00321AA3" w:rsidRPr="00321AA3" w:rsidRDefault="00321AA3" w:rsidP="00321AA3">
            <w:pPr>
              <w:spacing w:after="0" w:line="240" w:lineRule="auto"/>
            </w:pPr>
            <w:r w:rsidRPr="00321AA3">
              <w:t>HÄNNINEN NORA </w:t>
            </w:r>
          </w:p>
        </w:tc>
        <w:tc>
          <w:tcPr>
            <w:tcW w:w="945" w:type="dxa"/>
            <w:tcBorders>
              <w:top w:val="nil"/>
              <w:left w:val="nil"/>
              <w:bottom w:val="single" w:sz="8" w:space="0" w:color="C0C0C0"/>
              <w:right w:val="single" w:sz="8" w:space="0" w:color="C0C0C0"/>
            </w:tcBorders>
            <w:hideMark/>
          </w:tcPr>
          <w:p w14:paraId="3C9EEBB6" w14:textId="77777777" w:rsidR="00321AA3" w:rsidRPr="00321AA3" w:rsidRDefault="00321AA3" w:rsidP="00321AA3">
            <w:pPr>
              <w:spacing w:after="0" w:line="240" w:lineRule="auto"/>
            </w:pPr>
            <w:r w:rsidRPr="00321AA3">
              <w:t>3</w:t>
            </w:r>
          </w:p>
        </w:tc>
      </w:tr>
      <w:tr w:rsidR="00321AA3" w:rsidRPr="00321AA3" w14:paraId="67D93ED3"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307039FC" w14:textId="77777777" w:rsidR="00321AA3" w:rsidRPr="00321AA3" w:rsidRDefault="00321AA3" w:rsidP="00321AA3">
            <w:pPr>
              <w:spacing w:after="0" w:line="240" w:lineRule="auto"/>
            </w:pPr>
            <w:r w:rsidRPr="00321AA3">
              <w:t>KAROLAAKSO TINO </w:t>
            </w:r>
          </w:p>
        </w:tc>
        <w:tc>
          <w:tcPr>
            <w:tcW w:w="945" w:type="dxa"/>
            <w:tcBorders>
              <w:top w:val="nil"/>
              <w:left w:val="nil"/>
              <w:bottom w:val="single" w:sz="8" w:space="0" w:color="C0C0C0"/>
              <w:right w:val="single" w:sz="8" w:space="0" w:color="C0C0C0"/>
            </w:tcBorders>
            <w:hideMark/>
          </w:tcPr>
          <w:p w14:paraId="5C6D4ABE" w14:textId="77777777" w:rsidR="00321AA3" w:rsidRPr="00321AA3" w:rsidRDefault="00321AA3" w:rsidP="00321AA3">
            <w:pPr>
              <w:spacing w:after="0" w:line="240" w:lineRule="auto"/>
            </w:pPr>
            <w:r w:rsidRPr="00321AA3">
              <w:t>2 </w:t>
            </w:r>
          </w:p>
        </w:tc>
      </w:tr>
      <w:tr w:rsidR="00321AA3" w:rsidRPr="00321AA3" w14:paraId="338496E3"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144C22C2" w14:textId="77777777" w:rsidR="00321AA3" w:rsidRPr="00321AA3" w:rsidRDefault="00321AA3" w:rsidP="00321AA3">
            <w:pPr>
              <w:spacing w:after="0" w:line="240" w:lineRule="auto"/>
            </w:pPr>
            <w:r w:rsidRPr="00321AA3">
              <w:t>LÅNG SAKARI </w:t>
            </w:r>
          </w:p>
        </w:tc>
        <w:tc>
          <w:tcPr>
            <w:tcW w:w="945" w:type="dxa"/>
            <w:tcBorders>
              <w:top w:val="nil"/>
              <w:left w:val="nil"/>
              <w:bottom w:val="single" w:sz="8" w:space="0" w:color="C0C0C0"/>
              <w:right w:val="single" w:sz="8" w:space="0" w:color="C0C0C0"/>
            </w:tcBorders>
            <w:hideMark/>
          </w:tcPr>
          <w:p w14:paraId="47DE3ADA" w14:textId="77777777" w:rsidR="00321AA3" w:rsidRPr="00321AA3" w:rsidRDefault="00321AA3" w:rsidP="00321AA3">
            <w:pPr>
              <w:spacing w:after="0" w:line="240" w:lineRule="auto"/>
            </w:pPr>
            <w:r w:rsidRPr="00321AA3">
              <w:t>2</w:t>
            </w:r>
          </w:p>
        </w:tc>
      </w:tr>
      <w:tr w:rsidR="00321AA3" w:rsidRPr="00321AA3" w14:paraId="4F95965F"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009D4634" w14:textId="77777777" w:rsidR="00321AA3" w:rsidRPr="00321AA3" w:rsidRDefault="00321AA3" w:rsidP="00321AA3">
            <w:pPr>
              <w:spacing w:after="0" w:line="240" w:lineRule="auto"/>
            </w:pPr>
            <w:r w:rsidRPr="00321AA3">
              <w:t>MÄÄTTÄ ANU </w:t>
            </w:r>
          </w:p>
        </w:tc>
        <w:tc>
          <w:tcPr>
            <w:tcW w:w="945" w:type="dxa"/>
            <w:tcBorders>
              <w:top w:val="nil"/>
              <w:left w:val="nil"/>
              <w:bottom w:val="single" w:sz="8" w:space="0" w:color="C0C0C0"/>
              <w:right w:val="single" w:sz="8" w:space="0" w:color="C0C0C0"/>
            </w:tcBorders>
            <w:hideMark/>
          </w:tcPr>
          <w:p w14:paraId="2C9AF429" w14:textId="77777777" w:rsidR="00321AA3" w:rsidRPr="00321AA3" w:rsidRDefault="00321AA3" w:rsidP="00321AA3">
            <w:pPr>
              <w:spacing w:after="0" w:line="240" w:lineRule="auto"/>
            </w:pPr>
            <w:r w:rsidRPr="00321AA3">
              <w:t>5 </w:t>
            </w:r>
          </w:p>
        </w:tc>
      </w:tr>
      <w:tr w:rsidR="00321AA3" w:rsidRPr="00321AA3" w14:paraId="3B3A85F8"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38B698CF" w14:textId="77777777" w:rsidR="00321AA3" w:rsidRPr="00321AA3" w:rsidRDefault="00321AA3" w:rsidP="00321AA3">
            <w:pPr>
              <w:spacing w:after="0" w:line="240" w:lineRule="auto"/>
            </w:pPr>
            <w:r w:rsidRPr="00321AA3">
              <w:t>ORDÉN PAULI </w:t>
            </w:r>
          </w:p>
        </w:tc>
        <w:tc>
          <w:tcPr>
            <w:tcW w:w="945" w:type="dxa"/>
            <w:tcBorders>
              <w:top w:val="nil"/>
              <w:left w:val="nil"/>
              <w:bottom w:val="single" w:sz="8" w:space="0" w:color="C0C0C0"/>
              <w:right w:val="single" w:sz="8" w:space="0" w:color="C0C0C0"/>
            </w:tcBorders>
            <w:hideMark/>
          </w:tcPr>
          <w:p w14:paraId="50111AB6" w14:textId="77777777" w:rsidR="00321AA3" w:rsidRPr="00321AA3" w:rsidRDefault="00321AA3" w:rsidP="00321AA3">
            <w:pPr>
              <w:spacing w:after="0" w:line="240" w:lineRule="auto"/>
            </w:pPr>
            <w:r w:rsidRPr="00321AA3">
              <w:t>5</w:t>
            </w:r>
          </w:p>
        </w:tc>
      </w:tr>
      <w:tr w:rsidR="00321AA3" w:rsidRPr="00321AA3" w14:paraId="79965CF1" w14:textId="77777777" w:rsidTr="00321AA3">
        <w:trPr>
          <w:trHeight w:val="285"/>
        </w:trPr>
        <w:tc>
          <w:tcPr>
            <w:tcW w:w="2820" w:type="dxa"/>
            <w:tcBorders>
              <w:top w:val="nil"/>
              <w:left w:val="single" w:sz="8" w:space="0" w:color="C0C0C0"/>
              <w:bottom w:val="single" w:sz="8" w:space="0" w:color="C0C0C0"/>
              <w:right w:val="single" w:sz="8" w:space="0" w:color="C0C0C0"/>
            </w:tcBorders>
            <w:hideMark/>
          </w:tcPr>
          <w:p w14:paraId="4F324A5E" w14:textId="77777777" w:rsidR="00321AA3" w:rsidRPr="00321AA3" w:rsidRDefault="00321AA3" w:rsidP="00321AA3">
            <w:pPr>
              <w:spacing w:after="0" w:line="240" w:lineRule="auto"/>
            </w:pPr>
            <w:r w:rsidRPr="00321AA3">
              <w:t>TUOMI EMMI </w:t>
            </w:r>
          </w:p>
        </w:tc>
        <w:tc>
          <w:tcPr>
            <w:tcW w:w="945" w:type="dxa"/>
            <w:tcBorders>
              <w:top w:val="nil"/>
              <w:left w:val="nil"/>
              <w:bottom w:val="single" w:sz="8" w:space="0" w:color="C0C0C0"/>
              <w:right w:val="single" w:sz="8" w:space="0" w:color="C0C0C0"/>
            </w:tcBorders>
            <w:hideMark/>
          </w:tcPr>
          <w:p w14:paraId="575BD8BB" w14:textId="77777777" w:rsidR="00321AA3" w:rsidRPr="00321AA3" w:rsidRDefault="00321AA3" w:rsidP="00321AA3">
            <w:pPr>
              <w:spacing w:after="0" w:line="240" w:lineRule="auto"/>
            </w:pPr>
            <w:r w:rsidRPr="00321AA3">
              <w:t>5</w:t>
            </w:r>
          </w:p>
        </w:tc>
      </w:tr>
    </w:tbl>
    <w:p w14:paraId="67628DC2" w14:textId="664CB34F" w:rsidR="00557E43" w:rsidRDefault="00557E43" w:rsidP="00B81AA7">
      <w:pPr>
        <w:spacing w:after="0" w:line="240" w:lineRule="auto"/>
        <w:rPr>
          <w:color w:val="FF0000"/>
        </w:rPr>
      </w:pPr>
    </w:p>
    <w:p w14:paraId="4BB155CA" w14:textId="71C28A7E" w:rsidR="00901D9E" w:rsidRDefault="00901D9E" w:rsidP="00901D9E">
      <w:pPr>
        <w:pStyle w:val="Otsikko2"/>
      </w:pPr>
      <w:bookmarkStart w:id="46" w:name="_Toc130806240"/>
      <w:bookmarkEnd w:id="45"/>
      <w:r>
        <w:t>Hallituksen alaiset toimielimet ja hallituksen nimeämät liiton edustajat</w:t>
      </w:r>
      <w:bookmarkEnd w:id="46"/>
    </w:p>
    <w:p w14:paraId="375863D9" w14:textId="77777777" w:rsidR="00500C97" w:rsidRDefault="00500C97" w:rsidP="00500C97">
      <w:pPr>
        <w:spacing w:after="0" w:line="240" w:lineRule="auto"/>
      </w:pPr>
    </w:p>
    <w:p w14:paraId="6D34F6DA" w14:textId="7360E988" w:rsidR="00F62DB9" w:rsidRPr="00B828DC" w:rsidRDefault="00F62DB9" w:rsidP="00500C97">
      <w:pPr>
        <w:spacing w:after="0" w:line="240" w:lineRule="auto"/>
      </w:pPr>
      <w:r w:rsidRPr="00B828DC">
        <w:t xml:space="preserve">Liite </w:t>
      </w:r>
      <w:r w:rsidR="00B11C66" w:rsidRPr="00B828DC">
        <w:t>5</w:t>
      </w:r>
    </w:p>
    <w:p w14:paraId="67EBEC88" w14:textId="4E531B33" w:rsidR="00500C97" w:rsidRDefault="00500C97" w:rsidP="00500C97">
      <w:pPr>
        <w:spacing w:after="0" w:line="240" w:lineRule="auto"/>
        <w:rPr>
          <w:color w:val="FF0000"/>
        </w:rPr>
      </w:pPr>
    </w:p>
    <w:p w14:paraId="7E050312" w14:textId="2EA337E4" w:rsidR="00F6492A" w:rsidRDefault="00F6492A" w:rsidP="00F6492A">
      <w:pPr>
        <w:pStyle w:val="Otsikko2"/>
      </w:pPr>
      <w:bookmarkStart w:id="47" w:name="_Toc130806241"/>
      <w:r>
        <w:t>Liiton henkilöstö ja muut palvelut sekä toimisto</w:t>
      </w:r>
      <w:bookmarkEnd w:id="47"/>
    </w:p>
    <w:p w14:paraId="19BCB32E" w14:textId="71216FD5" w:rsidR="00622C40" w:rsidRDefault="00622C40" w:rsidP="00622C40">
      <w:pPr>
        <w:pStyle w:val="paragraph"/>
        <w:spacing w:before="0" w:beforeAutospacing="0" w:after="0" w:afterAutospacing="0"/>
        <w:textAlignment w:val="baseline"/>
        <w:rPr>
          <w:rFonts w:ascii="Segoe UI" w:hAnsi="Segoe UI" w:cs="Segoe UI"/>
          <w:sz w:val="22"/>
          <w:szCs w:val="22"/>
        </w:rPr>
      </w:pPr>
    </w:p>
    <w:p w14:paraId="31CD0901" w14:textId="55039BEA" w:rsidR="00BBBE32" w:rsidRDefault="00BBBE32" w:rsidP="67ECBA50">
      <w:pPr>
        <w:pStyle w:val="paragraph"/>
        <w:spacing w:before="0" w:beforeAutospacing="0" w:after="0" w:afterAutospacing="0"/>
        <w:rPr>
          <w:rFonts w:ascii="Calibri" w:eastAsia="Calibri" w:hAnsi="Calibri" w:cs="Calibri"/>
          <w:sz w:val="22"/>
          <w:szCs w:val="22"/>
        </w:rPr>
      </w:pPr>
      <w:r w:rsidRPr="67ECBA50">
        <w:rPr>
          <w:rFonts w:ascii="Calibri" w:eastAsia="Calibri" w:hAnsi="Calibri" w:cs="Calibri"/>
          <w:sz w:val="22"/>
          <w:szCs w:val="22"/>
        </w:rPr>
        <w:t>Liiton uusi jäsenrekisteri Kilta otettiin käyttöön keväällä. Sen käyttöönotto, laskutuksen ja yrittäjien jäsenmaksujen uudistus, sote-uudistuksen myötä tullut liikkeenluovutus hyvinvointialueille ja sen tuomat muutokset jäsen- ja työnantajarekisteriin sekä lisääntyneen jäsenmäärän myötä kasvaneet yhteydenotot jäseniltä työllistivät jäsenpalveluita vuoden aikana runsaasti, ja tehtäviä jaettiin</w:t>
      </w:r>
      <w:r w:rsidR="004B5594">
        <w:rPr>
          <w:rFonts w:ascii="Calibri" w:eastAsia="Calibri" w:hAnsi="Calibri" w:cs="Calibri"/>
          <w:sz w:val="22"/>
          <w:szCs w:val="22"/>
        </w:rPr>
        <w:t xml:space="preserve"> tilapäisesti</w:t>
      </w:r>
      <w:r w:rsidRPr="67ECBA50">
        <w:rPr>
          <w:rFonts w:ascii="Calibri" w:eastAsia="Calibri" w:hAnsi="Calibri" w:cs="Calibri"/>
          <w:sz w:val="22"/>
          <w:szCs w:val="22"/>
        </w:rPr>
        <w:t xml:space="preserve"> useamman henkilön kesken.</w:t>
      </w:r>
    </w:p>
    <w:p w14:paraId="068153C7" w14:textId="77777777" w:rsidR="004B5594" w:rsidRDefault="004B5594" w:rsidP="67ECBA50">
      <w:pPr>
        <w:pStyle w:val="paragraph"/>
        <w:spacing w:before="0" w:beforeAutospacing="0" w:after="0" w:afterAutospacing="0"/>
      </w:pPr>
    </w:p>
    <w:p w14:paraId="06E63600" w14:textId="0754F291" w:rsidR="0087344F" w:rsidRPr="0087344F" w:rsidRDefault="0087344F" w:rsidP="00622C40">
      <w:pPr>
        <w:pStyle w:val="paragraph"/>
        <w:spacing w:before="0" w:beforeAutospacing="0" w:after="0" w:afterAutospacing="0"/>
        <w:textAlignment w:val="baseline"/>
        <w:rPr>
          <w:rStyle w:val="normaltextrun"/>
          <w:rFonts w:ascii="Calibri" w:eastAsiaTheme="majorEastAsia" w:hAnsi="Calibri" w:cs="Segoe UI"/>
          <w:sz w:val="22"/>
          <w:szCs w:val="22"/>
        </w:rPr>
      </w:pPr>
      <w:r w:rsidRPr="0087344F">
        <w:rPr>
          <w:rStyle w:val="normaltextrun"/>
          <w:rFonts w:ascii="Calibri" w:eastAsiaTheme="majorEastAsia" w:hAnsi="Calibri" w:cs="Segoe UI"/>
          <w:sz w:val="22"/>
          <w:szCs w:val="22"/>
        </w:rPr>
        <w:t xml:space="preserve">Opettajien työttömyyskassan nimi muuttui Opetus- ja tiede -työttömyyskassaksi. Valmistelussa oli mukana Psykologiliiton edustaja. </w:t>
      </w:r>
      <w:r>
        <w:rPr>
          <w:rStyle w:val="normaltextrun"/>
          <w:rFonts w:ascii="Calibri" w:eastAsiaTheme="majorEastAsia" w:hAnsi="Calibri" w:cs="Segoe UI"/>
          <w:sz w:val="22"/>
          <w:szCs w:val="22"/>
        </w:rPr>
        <w:t>Finanssivalvonta puuttui työttömyyskassan ja liittojen välisen järjestelyyn, jossa liiton työntekijät voivat liiton jäsenyyden vahvistamisen yhteydessä kassan asiamiehinä hyväksyä myös kassan jäseniksi. Käytäntö jatkuu toistaiseksi, mutta sen päättyminen on odotettavissa.</w:t>
      </w:r>
    </w:p>
    <w:p w14:paraId="7B0C5114" w14:textId="77777777" w:rsidR="0087344F" w:rsidRPr="004B5594" w:rsidRDefault="0087344F" w:rsidP="00622C40">
      <w:pPr>
        <w:pStyle w:val="paragraph"/>
        <w:spacing w:before="0" w:beforeAutospacing="0" w:after="0" w:afterAutospacing="0"/>
        <w:textAlignment w:val="baseline"/>
        <w:rPr>
          <w:rStyle w:val="normaltextrun"/>
          <w:rFonts w:ascii="Calibri" w:eastAsiaTheme="majorEastAsia" w:hAnsi="Calibri" w:cs="Segoe UI"/>
          <w:sz w:val="22"/>
          <w:szCs w:val="22"/>
        </w:rPr>
      </w:pPr>
    </w:p>
    <w:p w14:paraId="1C1B5BF7" w14:textId="7A4B6D50" w:rsidR="00812285" w:rsidRPr="004B5594" w:rsidRDefault="004B5594" w:rsidP="00812285">
      <w:pPr>
        <w:pStyle w:val="paragraph"/>
        <w:spacing w:before="0" w:beforeAutospacing="0" w:after="0" w:afterAutospacing="0"/>
        <w:textAlignment w:val="baseline"/>
        <w:rPr>
          <w:rStyle w:val="normaltextrun"/>
          <w:rFonts w:ascii="Calibri" w:eastAsiaTheme="majorEastAsia" w:hAnsi="Calibri" w:cs="Segoe UI"/>
          <w:sz w:val="22"/>
          <w:szCs w:val="22"/>
        </w:rPr>
      </w:pPr>
      <w:r w:rsidRPr="004B5594">
        <w:rPr>
          <w:rStyle w:val="normaltextrun"/>
          <w:rFonts w:ascii="Calibri" w:eastAsiaTheme="majorEastAsia" w:hAnsi="Calibri" w:cs="Segoe UI"/>
          <w:sz w:val="22"/>
          <w:szCs w:val="22"/>
        </w:rPr>
        <w:t>Liiton kokopäivätoimisena puheenjohtajana ja liiton työntekijöiden esimiehenä toimi</w:t>
      </w:r>
      <w:r>
        <w:rPr>
          <w:rStyle w:val="normaltextrun"/>
          <w:rFonts w:ascii="Calibri" w:eastAsiaTheme="majorEastAsia" w:hAnsi="Calibri" w:cs="Segoe UI"/>
          <w:sz w:val="22"/>
          <w:szCs w:val="22"/>
        </w:rPr>
        <w:t xml:space="preserve"> </w:t>
      </w:r>
      <w:r w:rsidRPr="004B5594">
        <w:rPr>
          <w:rStyle w:val="normaltextrun"/>
          <w:rFonts w:ascii="Calibri" w:eastAsiaTheme="majorEastAsia" w:hAnsi="Calibri" w:cs="Segoe UI"/>
          <w:sz w:val="22"/>
          <w:szCs w:val="22"/>
        </w:rPr>
        <w:t xml:space="preserve">Jari Lipsanen. Lisäksi liiton palveluksessa työskentelivät päätoimisesti </w:t>
      </w:r>
      <w:r w:rsidR="00DF5616">
        <w:rPr>
          <w:rStyle w:val="normaltextrun"/>
          <w:rFonts w:ascii="Calibri" w:eastAsiaTheme="majorEastAsia" w:hAnsi="Calibri" w:cs="Segoe UI"/>
          <w:sz w:val="22"/>
          <w:szCs w:val="22"/>
        </w:rPr>
        <w:t>p</w:t>
      </w:r>
      <w:r w:rsidRPr="004B5594">
        <w:rPr>
          <w:rStyle w:val="normaltextrun"/>
          <w:rFonts w:ascii="Calibri" w:eastAsiaTheme="majorEastAsia" w:hAnsi="Calibri" w:cs="Segoe UI"/>
          <w:sz w:val="22"/>
          <w:szCs w:val="22"/>
        </w:rPr>
        <w:t>ääsihteeri Annamari Jokinen</w:t>
      </w:r>
      <w:r w:rsidR="00DF5616">
        <w:rPr>
          <w:rStyle w:val="normaltextrun"/>
          <w:rFonts w:ascii="Calibri" w:eastAsiaTheme="majorEastAsia" w:hAnsi="Calibri" w:cs="Segoe UI"/>
          <w:sz w:val="22"/>
          <w:szCs w:val="22"/>
        </w:rPr>
        <w:t>,</w:t>
      </w:r>
      <w:r w:rsidRPr="004B5594">
        <w:rPr>
          <w:rStyle w:val="normaltextrun"/>
          <w:rFonts w:ascii="Calibri" w:eastAsiaTheme="majorEastAsia" w:hAnsi="Calibri" w:cs="Segoe UI"/>
          <w:sz w:val="22"/>
          <w:szCs w:val="22"/>
        </w:rPr>
        <w:t xml:space="preserve"> talouspäällikkö Jouni Nieminen, </w:t>
      </w:r>
      <w:r w:rsidR="00DF5616">
        <w:rPr>
          <w:rStyle w:val="normaltextrun"/>
          <w:rFonts w:ascii="Calibri" w:eastAsiaTheme="majorEastAsia" w:hAnsi="Calibri" w:cs="Segoe UI"/>
          <w:sz w:val="22"/>
          <w:szCs w:val="22"/>
        </w:rPr>
        <w:t>a</w:t>
      </w:r>
      <w:r w:rsidRPr="004B5594">
        <w:rPr>
          <w:rStyle w:val="normaltextrun"/>
          <w:rFonts w:ascii="Calibri" w:eastAsiaTheme="majorEastAsia" w:hAnsi="Calibri" w:cs="Segoe UI"/>
          <w:sz w:val="22"/>
          <w:szCs w:val="22"/>
        </w:rPr>
        <w:t xml:space="preserve">mmattiasioista vastaava psykologi Vera Gergov, viestintäpäällikkö Maria Mäkelä, viestinnän ja vaikuttamisen asiantuntija Paula Oittinen, järjestökoordinaattori Katja Vähäkangas, koordinaattori Laura Nenonen, jäsensihteeri Tarja Koivuniemi, toimistosihteeri Eija Ellilä </w:t>
      </w:r>
      <w:r w:rsidR="00DF5616">
        <w:rPr>
          <w:rStyle w:val="normaltextrun"/>
          <w:rFonts w:ascii="Calibri" w:eastAsiaTheme="majorEastAsia" w:hAnsi="Calibri" w:cs="Segoe UI"/>
          <w:sz w:val="22"/>
          <w:szCs w:val="22"/>
        </w:rPr>
        <w:t>sekä</w:t>
      </w:r>
      <w:r w:rsidRPr="004B5594">
        <w:rPr>
          <w:rStyle w:val="normaltextrun"/>
          <w:rFonts w:ascii="Calibri" w:eastAsiaTheme="majorEastAsia" w:hAnsi="Calibri" w:cs="Segoe UI"/>
          <w:sz w:val="22"/>
          <w:szCs w:val="22"/>
        </w:rPr>
        <w:t xml:space="preserve"> talous- ja hallintoassistentti Maarit Mantila (31.10 saakka).</w:t>
      </w:r>
    </w:p>
    <w:p w14:paraId="6D186720" w14:textId="77777777" w:rsidR="00FE5E61" w:rsidRPr="004B5594" w:rsidRDefault="00FE5E61" w:rsidP="00812285">
      <w:pPr>
        <w:pStyle w:val="paragraph"/>
        <w:spacing w:before="0" w:beforeAutospacing="0" w:after="0" w:afterAutospacing="0"/>
        <w:textAlignment w:val="baseline"/>
        <w:rPr>
          <w:rStyle w:val="normaltextrun"/>
          <w:rFonts w:ascii="Calibri" w:eastAsiaTheme="majorEastAsia" w:hAnsi="Calibri" w:cs="Segoe UI"/>
          <w:sz w:val="22"/>
          <w:szCs w:val="22"/>
        </w:rPr>
      </w:pPr>
    </w:p>
    <w:p w14:paraId="5AB41A3E" w14:textId="77777777" w:rsidR="00812285" w:rsidRPr="004B5594" w:rsidRDefault="00622C40" w:rsidP="00812285">
      <w:pPr>
        <w:pStyle w:val="paragraph"/>
        <w:spacing w:before="0" w:beforeAutospacing="0" w:after="0" w:afterAutospacing="0"/>
        <w:textAlignment w:val="baseline"/>
        <w:rPr>
          <w:rStyle w:val="normaltextrun"/>
          <w:rFonts w:ascii="Calibri" w:eastAsiaTheme="majorEastAsia" w:hAnsi="Calibri" w:cs="Segoe UI"/>
          <w:sz w:val="22"/>
          <w:szCs w:val="22"/>
        </w:rPr>
      </w:pPr>
      <w:r w:rsidRPr="004B5594">
        <w:rPr>
          <w:rStyle w:val="normaltextrun"/>
          <w:rFonts w:ascii="Calibri" w:eastAsiaTheme="majorEastAsia" w:hAnsi="Calibri" w:cs="Segoe UI"/>
          <w:sz w:val="22"/>
          <w:szCs w:val="22"/>
        </w:rPr>
        <w:t>Liiton varainhoito on uskottu kahdelle ammattimaista varainhoitoa tarjoavalle salkunhoitajalle.  Ostopalveluna on jäsenille tarjottu myös työsuhdeneuvontaa, yrittäjäneuvontaa sekä neuvontaa yksityisoikeudellisissa kysymyksissä.</w:t>
      </w:r>
    </w:p>
    <w:p w14:paraId="7792202C" w14:textId="77777777" w:rsidR="00812285" w:rsidRDefault="00812285" w:rsidP="00622C40">
      <w:pPr>
        <w:pStyle w:val="paragraph"/>
        <w:spacing w:before="0" w:beforeAutospacing="0" w:after="0" w:afterAutospacing="0"/>
        <w:textAlignment w:val="baseline"/>
        <w:rPr>
          <w:rFonts w:ascii="Arial" w:hAnsi="Arial" w:cs="Arial"/>
          <w:sz w:val="18"/>
          <w:szCs w:val="18"/>
        </w:rPr>
      </w:pPr>
    </w:p>
    <w:p w14:paraId="00EC0820" w14:textId="3BE933B9" w:rsidR="00622C40" w:rsidRDefault="00622C40" w:rsidP="00622C40">
      <w:pPr>
        <w:pStyle w:val="paragraph"/>
        <w:spacing w:before="0" w:beforeAutospacing="0" w:after="0" w:afterAutospacing="0"/>
        <w:textAlignment w:val="baseline"/>
        <w:rPr>
          <w:rFonts w:ascii="Arial" w:hAnsi="Arial" w:cs="Arial"/>
          <w:color w:val="2E74B5"/>
          <w:sz w:val="18"/>
          <w:szCs w:val="18"/>
        </w:rPr>
      </w:pPr>
      <w:r>
        <w:rPr>
          <w:rStyle w:val="normaltextrun"/>
          <w:rFonts w:ascii="Calibri Light" w:eastAsiaTheme="majorEastAsia" w:hAnsi="Calibri Light" w:cs="Arial"/>
          <w:color w:val="2E74B5"/>
          <w:sz w:val="26"/>
          <w:szCs w:val="26"/>
        </w:rPr>
        <w:t>Liiton talous</w:t>
      </w:r>
    </w:p>
    <w:p w14:paraId="7A0058F0" w14:textId="7C7224D5" w:rsidR="00622C40" w:rsidRDefault="00622C40" w:rsidP="00622C40">
      <w:pPr>
        <w:pStyle w:val="paragraph"/>
        <w:spacing w:before="0" w:beforeAutospacing="0" w:after="0" w:afterAutospacing="0"/>
        <w:textAlignment w:val="baseline"/>
        <w:rPr>
          <w:rFonts w:ascii="Arial" w:hAnsi="Arial" w:cs="Arial"/>
          <w:sz w:val="18"/>
          <w:szCs w:val="18"/>
        </w:rPr>
      </w:pPr>
    </w:p>
    <w:p w14:paraId="32253CC2" w14:textId="0718846F" w:rsidR="00F6492A" w:rsidRDefault="00F6492A" w:rsidP="00F6492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t>Kunta-alan työnseisaus huhti- ja toukokuussa oli keskeinen tekijä liiton taloudenpidossa vuonna 2022. Hallitus päätti lakkoavustuksen suuruudeksi 140 €/päivä. Lakkokustannukset olivat kaikkiaan yli 385 t€, josta maksettujen lakkoavustusten osuus oli noin 376 t€. Lakkoavustusta maksettiin 485 liiton jäsenelle ja kokonaisiksi työpäiviksi muutettuna jäsenille kertyi lähes 2700 lakkopäivää.</w:t>
      </w:r>
    </w:p>
    <w:p w14:paraId="529D442E" w14:textId="77777777" w:rsidR="00F6492A" w:rsidRDefault="00F6492A" w:rsidP="00F6492A">
      <w:pPr>
        <w:pStyle w:val="paragraph"/>
        <w:spacing w:before="0" w:beforeAutospacing="0" w:after="0" w:afterAutospacing="0"/>
        <w:textAlignment w:val="baseline"/>
        <w:rPr>
          <w:rFonts w:ascii="Segoe UI" w:hAnsi="Segoe UI" w:cs="Segoe UI"/>
          <w:sz w:val="18"/>
          <w:szCs w:val="18"/>
        </w:rPr>
      </w:pPr>
    </w:p>
    <w:p w14:paraId="5998A6C8" w14:textId="1521D209" w:rsidR="00F6492A" w:rsidRDefault="00F6492A" w:rsidP="00F6492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lastRenderedPageBreak/>
        <w:t>Tilikauden alijäämäksi muodostui noin 364 t€, joten ilman lakkoa olisi päästy ylijäämäiseen ja budjetin mukaiseen tulokseen. Budjetin tulopuolella ei tosin ylletty tavoiteltuun jäsenmaksutuloon eikä sijoitusten tuottoon. Vastaavasti kulut olivat edelleen joiltain osin korona-ajan mukaiset.</w:t>
      </w:r>
    </w:p>
    <w:p w14:paraId="4D83558C" w14:textId="77777777" w:rsidR="00F6492A" w:rsidRDefault="00F6492A" w:rsidP="00F6492A">
      <w:pPr>
        <w:pStyle w:val="paragraph"/>
        <w:spacing w:before="0" w:beforeAutospacing="0" w:after="0" w:afterAutospacing="0"/>
        <w:textAlignment w:val="baseline"/>
        <w:rPr>
          <w:rFonts w:ascii="Segoe UI" w:hAnsi="Segoe UI" w:cs="Segoe UI"/>
          <w:sz w:val="18"/>
          <w:szCs w:val="18"/>
        </w:rPr>
      </w:pPr>
    </w:p>
    <w:p w14:paraId="50432B5C" w14:textId="68344D23" w:rsidR="00F6492A" w:rsidRDefault="00F6492A" w:rsidP="00F6492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Jäsenmaksujen kokonaistuotoksi oli budjetoitu 2,4 M€, mutta siitä jäätiin vajaa 30 t€. Tämä on lähinnä jaksotuskysymys, ja johtuu uuden jäsenmaksujärjestelmän käyttöönoton myötä viivästyneestä jäsenmaksulaskutuksesta. Laskutussykli palautunee ennalleen kuluvan vuoden aikana. Sijoitustuottoihin iski maailmanlaajuisesti Ukrainassa käytävä sota. Myös liiton sijoituksissa tehtiin huomattavat alaskirjaukset vuoden aikana. Yksi suunniteltua aiemmin realisoitunut pääomasijoitus käänsi sijoitustuotot niukasti plussan puolelle.</w:t>
      </w:r>
    </w:p>
    <w:p w14:paraId="2783CDAD" w14:textId="023C95C6" w:rsidR="00545760" w:rsidRDefault="00545760">
      <w:pPr>
        <w:rPr>
          <w:color w:val="FF0000"/>
        </w:rPr>
      </w:pPr>
      <w:r>
        <w:rPr>
          <w:color w:val="FF0000"/>
        </w:rPr>
        <w:br w:type="page"/>
      </w:r>
    </w:p>
    <w:p w14:paraId="120A08E2" w14:textId="77777777" w:rsidR="00763BBC" w:rsidRPr="00763BBC" w:rsidRDefault="00763BBC" w:rsidP="00763BBC">
      <w:pPr>
        <w:keepNext/>
        <w:keepLines/>
        <w:spacing w:after="0" w:line="240" w:lineRule="auto"/>
        <w:outlineLvl w:val="0"/>
        <w:rPr>
          <w:rFonts w:ascii="Calibri" w:eastAsia="Times New Roman" w:hAnsi="Calibri" w:cs="Times New Roman"/>
          <w:color w:val="FF0000"/>
          <w:sz w:val="32"/>
          <w:szCs w:val="32"/>
        </w:rPr>
      </w:pPr>
      <w:bookmarkStart w:id="48" w:name="_Toc130806242"/>
      <w:r w:rsidRPr="00763BBC">
        <w:rPr>
          <w:rFonts w:ascii="Calibri" w:eastAsia="Times New Roman" w:hAnsi="Calibri" w:cs="Times New Roman"/>
          <w:color w:val="2F5496"/>
          <w:sz w:val="32"/>
          <w:szCs w:val="32"/>
        </w:rPr>
        <w:lastRenderedPageBreak/>
        <w:t>LIITE 1 Psykologiliiton jäsenet</w:t>
      </w:r>
      <w:bookmarkEnd w:id="48"/>
      <w:r w:rsidRPr="00763BBC">
        <w:rPr>
          <w:rFonts w:ascii="Calibri" w:eastAsia="Times New Roman" w:hAnsi="Calibri" w:cs="Times New Roman"/>
          <w:color w:val="2F5496"/>
          <w:sz w:val="32"/>
          <w:szCs w:val="32"/>
        </w:rPr>
        <w:t xml:space="preserve"> </w:t>
      </w:r>
    </w:p>
    <w:p w14:paraId="2603936E" w14:textId="7DCD0D4A" w:rsidR="00763BBC" w:rsidRDefault="00763BBC" w:rsidP="00763BBC">
      <w:pPr>
        <w:spacing w:after="0" w:line="240" w:lineRule="auto"/>
        <w:rPr>
          <w:rFonts w:ascii="Calibri" w:eastAsia="Calibri" w:hAnsi="Calibri" w:cs="Times New Roman"/>
        </w:rPr>
      </w:pPr>
    </w:p>
    <w:p w14:paraId="3E83DC00" w14:textId="20E58EC2" w:rsidR="003D1CD0" w:rsidRPr="00763BBC" w:rsidRDefault="003D1CD0" w:rsidP="00763BBC">
      <w:pPr>
        <w:spacing w:after="0" w:line="240" w:lineRule="auto"/>
        <w:rPr>
          <w:rFonts w:ascii="Calibri" w:eastAsia="Calibri" w:hAnsi="Calibri" w:cs="Times New Roman"/>
        </w:rPr>
      </w:pPr>
      <w:r>
        <w:rPr>
          <w:noProof/>
        </w:rPr>
        <w:drawing>
          <wp:inline distT="0" distB="0" distL="0" distR="0" wp14:anchorId="21A26864" wp14:editId="7BD93ECF">
            <wp:extent cx="6120130" cy="3437255"/>
            <wp:effectExtent l="0" t="0" r="13970" b="10795"/>
            <wp:docPr id="14" name="Kaavio 1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345D9C" w14:textId="77777777" w:rsidR="00444CBF" w:rsidRDefault="00444CBF" w:rsidP="67ECBA50">
      <w:pPr>
        <w:spacing w:after="0" w:line="240" w:lineRule="auto"/>
        <w:rPr>
          <w:rFonts w:ascii="Calibri" w:eastAsia="Calibri" w:hAnsi="Calibri" w:cs="Times New Roman"/>
          <w:b/>
        </w:rPr>
      </w:pPr>
    </w:p>
    <w:p w14:paraId="5F5980F1" w14:textId="112A615B" w:rsidR="00386B37" w:rsidRDefault="00F83305" w:rsidP="67ECBA50">
      <w:pPr>
        <w:spacing w:after="0" w:line="240" w:lineRule="auto"/>
        <w:rPr>
          <w:rFonts w:ascii="Calibri" w:eastAsia="Calibri" w:hAnsi="Calibri" w:cs="Times New Roman"/>
          <w:color w:val="FF0000"/>
        </w:rPr>
      </w:pPr>
      <w:r>
        <w:rPr>
          <w:noProof/>
        </w:rPr>
        <w:drawing>
          <wp:inline distT="0" distB="0" distL="0" distR="0" wp14:anchorId="21E5AAEA" wp14:editId="68C023BA">
            <wp:extent cx="6120130" cy="4120515"/>
            <wp:effectExtent l="0" t="0" r="13970" b="13335"/>
            <wp:docPr id="8" name="Kaavio 8">
              <a:extLst xmlns:a="http://schemas.openxmlformats.org/drawingml/2006/main">
                <a:ext uri="{FF2B5EF4-FFF2-40B4-BE49-F238E27FC236}">
                  <a16:creationId xmlns:a16="http://schemas.microsoft.com/office/drawing/2014/main" id="{5A9C8392-17AA-8D95-8A3B-3BA6C4F146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7C9C06" w14:textId="0F2A525E" w:rsidR="00386B37" w:rsidRDefault="00386B37" w:rsidP="67ECBA50">
      <w:pPr>
        <w:spacing w:after="0" w:line="240" w:lineRule="auto"/>
        <w:rPr>
          <w:rFonts w:ascii="Calibri" w:eastAsia="Calibri" w:hAnsi="Calibri" w:cs="Times New Roman"/>
          <w:color w:val="FF0000"/>
        </w:rPr>
      </w:pPr>
    </w:p>
    <w:p w14:paraId="65A68B88" w14:textId="4143C0C4" w:rsidR="0091142F" w:rsidRDefault="0091142F" w:rsidP="67ECBA50">
      <w:pPr>
        <w:spacing w:after="0" w:line="240" w:lineRule="auto"/>
        <w:rPr>
          <w:rFonts w:ascii="Calibri" w:eastAsia="Calibri" w:hAnsi="Calibri" w:cs="Times New Roman"/>
          <w:color w:val="FF0000"/>
        </w:rPr>
      </w:pPr>
    </w:p>
    <w:p w14:paraId="0998EC03" w14:textId="0BD6795A" w:rsidR="0099554C" w:rsidRDefault="00D70ABD" w:rsidP="67ECBA50">
      <w:pPr>
        <w:spacing w:after="0" w:line="240" w:lineRule="auto"/>
        <w:rPr>
          <w:rFonts w:ascii="Calibri" w:eastAsia="Calibri" w:hAnsi="Calibri" w:cs="Times New Roman"/>
          <w:color w:val="FF0000"/>
        </w:rPr>
      </w:pPr>
      <w:r>
        <w:rPr>
          <w:noProof/>
        </w:rPr>
        <w:lastRenderedPageBreak/>
        <w:drawing>
          <wp:inline distT="0" distB="0" distL="0" distR="0" wp14:anchorId="342707FA" wp14:editId="1E77AFA0">
            <wp:extent cx="5600700" cy="4069080"/>
            <wp:effectExtent l="0" t="0" r="0" b="7620"/>
            <wp:docPr id="9" name="Kaavio 9">
              <a:extLst xmlns:a="http://schemas.openxmlformats.org/drawingml/2006/main">
                <a:ext uri="{FF2B5EF4-FFF2-40B4-BE49-F238E27FC236}">
                  <a16:creationId xmlns:a16="http://schemas.microsoft.com/office/drawing/2014/main" id="{9CF6682C-9A97-9961-219B-1A9CDDCA1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FA1AFB" w14:textId="77777777" w:rsidR="00D70ABD" w:rsidRDefault="00D70ABD" w:rsidP="67ECBA50">
      <w:pPr>
        <w:spacing w:after="0" w:line="240" w:lineRule="auto"/>
        <w:rPr>
          <w:rFonts w:ascii="Calibri" w:eastAsia="Calibri" w:hAnsi="Calibri" w:cs="Times New Roman"/>
          <w:color w:val="FF0000"/>
        </w:rPr>
      </w:pPr>
    </w:p>
    <w:p w14:paraId="67561546" w14:textId="5F5EB026" w:rsidR="0099554C" w:rsidRDefault="0099554C" w:rsidP="67ECBA50">
      <w:pPr>
        <w:spacing w:after="0" w:line="240" w:lineRule="auto"/>
        <w:rPr>
          <w:rFonts w:ascii="Calibri" w:eastAsia="Calibri" w:hAnsi="Calibri" w:cs="Times New Roman"/>
          <w:color w:val="FF0000"/>
        </w:rPr>
      </w:pPr>
      <w:r>
        <w:rPr>
          <w:noProof/>
        </w:rPr>
        <w:drawing>
          <wp:inline distT="0" distB="0" distL="0" distR="0" wp14:anchorId="4E988DBD" wp14:editId="4D826B6B">
            <wp:extent cx="5806440" cy="3901440"/>
            <wp:effectExtent l="0" t="0" r="3810" b="3810"/>
            <wp:docPr id="4" name="Kaavio 4">
              <a:extLst xmlns:a="http://schemas.openxmlformats.org/drawingml/2006/main">
                <a:ext uri="{FF2B5EF4-FFF2-40B4-BE49-F238E27FC236}">
                  <a16:creationId xmlns:a16="http://schemas.microsoft.com/office/drawing/2014/main" id="{49860A81-BE74-847E-F0B7-D54CAABB5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394B32" w14:textId="77777777" w:rsidR="0099554C" w:rsidRDefault="0099554C" w:rsidP="67ECBA50">
      <w:pPr>
        <w:spacing w:after="0" w:line="240" w:lineRule="auto"/>
        <w:rPr>
          <w:rFonts w:ascii="Calibri" w:eastAsia="Calibri" w:hAnsi="Calibri" w:cs="Times New Roman"/>
          <w:color w:val="FF0000"/>
        </w:rPr>
      </w:pPr>
    </w:p>
    <w:p w14:paraId="5F46E94E" w14:textId="6C7B1749" w:rsidR="0091142F" w:rsidRDefault="0099554C" w:rsidP="67ECBA50">
      <w:pPr>
        <w:spacing w:after="0" w:line="240" w:lineRule="auto"/>
        <w:rPr>
          <w:rFonts w:ascii="Calibri" w:eastAsia="Calibri" w:hAnsi="Calibri" w:cs="Times New Roman"/>
          <w:color w:val="FF0000"/>
        </w:rPr>
      </w:pPr>
      <w:r>
        <w:rPr>
          <w:noProof/>
        </w:rPr>
        <w:lastRenderedPageBreak/>
        <w:drawing>
          <wp:inline distT="0" distB="0" distL="0" distR="0" wp14:anchorId="23D7C054" wp14:editId="26FA25CB">
            <wp:extent cx="5615940" cy="3406140"/>
            <wp:effectExtent l="0" t="0" r="3810" b="3810"/>
            <wp:docPr id="2" name="Kaavio 2">
              <a:extLst xmlns:a="http://schemas.openxmlformats.org/drawingml/2006/main">
                <a:ext uri="{FF2B5EF4-FFF2-40B4-BE49-F238E27FC236}">
                  <a16:creationId xmlns:a16="http://schemas.microsoft.com/office/drawing/2014/main" id="{49860A81-BE74-847E-F0B7-D54CAABB5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C05954" w14:textId="1CF809CF" w:rsidR="00386B37" w:rsidRDefault="00386B37" w:rsidP="67ECBA50">
      <w:pPr>
        <w:spacing w:after="0" w:line="240" w:lineRule="auto"/>
        <w:rPr>
          <w:rFonts w:ascii="Calibri" w:eastAsia="Calibri" w:hAnsi="Calibri" w:cs="Times New Roman"/>
          <w:color w:val="FF0000"/>
        </w:rPr>
      </w:pPr>
    </w:p>
    <w:p w14:paraId="729CFF65" w14:textId="0BFEC48C" w:rsidR="00444CBF" w:rsidRDefault="00444CBF" w:rsidP="67ECBA50">
      <w:pPr>
        <w:spacing w:after="0" w:line="240" w:lineRule="auto"/>
        <w:rPr>
          <w:rFonts w:ascii="Calibri" w:eastAsia="Calibri" w:hAnsi="Calibri" w:cs="Times New Roman"/>
          <w:color w:val="FF0000"/>
        </w:rPr>
      </w:pPr>
    </w:p>
    <w:p w14:paraId="47C6F644" w14:textId="33325F21" w:rsidR="00444CBF" w:rsidRDefault="00444CBF" w:rsidP="67ECBA50">
      <w:pPr>
        <w:spacing w:after="0" w:line="240" w:lineRule="auto"/>
        <w:rPr>
          <w:rFonts w:ascii="Calibri" w:eastAsia="Calibri" w:hAnsi="Calibri" w:cs="Times New Roman"/>
          <w:color w:val="FF0000"/>
        </w:rPr>
      </w:pPr>
      <w:r>
        <w:rPr>
          <w:noProof/>
        </w:rPr>
        <w:drawing>
          <wp:inline distT="0" distB="0" distL="0" distR="0" wp14:anchorId="2E783DBF" wp14:editId="13C31A48">
            <wp:extent cx="5250180" cy="3512820"/>
            <wp:effectExtent l="0" t="0" r="7620" b="11430"/>
            <wp:docPr id="22" name="Kaavio 22">
              <a:extLst xmlns:a="http://schemas.openxmlformats.org/drawingml/2006/main">
                <a:ext uri="{FF2B5EF4-FFF2-40B4-BE49-F238E27FC236}">
                  <a16:creationId xmlns:a16="http://schemas.microsoft.com/office/drawing/2014/main" id="{6AB15C2A-EF6A-6280-CB6B-B026016150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000671" w14:textId="77777777" w:rsidR="007C7F2D" w:rsidRDefault="007C7F2D" w:rsidP="67ECBA50">
      <w:pPr>
        <w:spacing w:after="0" w:line="240" w:lineRule="auto"/>
        <w:rPr>
          <w:rFonts w:ascii="Calibri" w:eastAsia="Calibri" w:hAnsi="Calibri" w:cs="Times New Roman"/>
          <w:color w:val="FF0000"/>
        </w:rPr>
      </w:pPr>
    </w:p>
    <w:p w14:paraId="582CA827" w14:textId="77777777" w:rsidR="007C7F2D" w:rsidRDefault="007C7F2D" w:rsidP="67ECBA50">
      <w:pPr>
        <w:spacing w:after="0" w:line="240" w:lineRule="auto"/>
        <w:rPr>
          <w:rFonts w:ascii="Calibri" w:eastAsia="Calibri" w:hAnsi="Calibri" w:cs="Times New Roman"/>
          <w:color w:val="FF0000"/>
        </w:rPr>
      </w:pPr>
    </w:p>
    <w:p w14:paraId="2007C663" w14:textId="77777777" w:rsidR="00D3438D" w:rsidRDefault="007C7F2D" w:rsidP="67ECBA50">
      <w:pPr>
        <w:spacing w:after="0" w:line="240" w:lineRule="auto"/>
        <w:rPr>
          <w:rFonts w:ascii="Calibri" w:eastAsia="Calibri" w:hAnsi="Calibri" w:cs="Times New Roman"/>
          <w:color w:val="FF0000"/>
        </w:rPr>
      </w:pPr>
      <w:r>
        <w:rPr>
          <w:noProof/>
        </w:rPr>
        <w:lastRenderedPageBreak/>
        <w:drawing>
          <wp:inline distT="0" distB="0" distL="0" distR="0" wp14:anchorId="2C303F43" wp14:editId="6B933C4B">
            <wp:extent cx="4572000" cy="2743200"/>
            <wp:effectExtent l="0" t="0" r="0" b="0"/>
            <wp:docPr id="23" name="Kaavio 23">
              <a:extLst xmlns:a="http://schemas.openxmlformats.org/drawingml/2006/main">
                <a:ext uri="{FF2B5EF4-FFF2-40B4-BE49-F238E27FC236}">
                  <a16:creationId xmlns:a16="http://schemas.microsoft.com/office/drawing/2014/main" id="{A7C69EB4-3A8D-525A-D6A4-E7EF54CD8B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7FF066" w14:textId="77777777" w:rsidR="00D3438D" w:rsidRDefault="00D3438D" w:rsidP="67ECBA50">
      <w:pPr>
        <w:spacing w:after="0" w:line="240" w:lineRule="auto"/>
        <w:rPr>
          <w:rFonts w:ascii="Calibri" w:eastAsia="Calibri" w:hAnsi="Calibri" w:cs="Times New Roman"/>
          <w:color w:val="FF0000"/>
        </w:rPr>
      </w:pPr>
    </w:p>
    <w:p w14:paraId="4D19CCBC" w14:textId="77777777" w:rsidR="00D3438D" w:rsidRDefault="00D3438D" w:rsidP="67ECBA50">
      <w:pPr>
        <w:spacing w:after="0" w:line="240" w:lineRule="auto"/>
        <w:rPr>
          <w:rFonts w:ascii="Calibri" w:eastAsia="Calibri" w:hAnsi="Calibri" w:cs="Times New Roman"/>
          <w:color w:val="FF0000"/>
        </w:rPr>
      </w:pPr>
    </w:p>
    <w:p w14:paraId="580B1246" w14:textId="7DFD19BF" w:rsidR="00D3438D" w:rsidRDefault="00D3438D" w:rsidP="67ECBA50">
      <w:pPr>
        <w:spacing w:after="0" w:line="240" w:lineRule="auto"/>
        <w:rPr>
          <w:rFonts w:ascii="Calibri" w:eastAsia="Calibri" w:hAnsi="Calibri" w:cs="Times New Roman"/>
          <w:color w:val="FF0000"/>
        </w:rPr>
      </w:pPr>
      <w:r>
        <w:rPr>
          <w:noProof/>
        </w:rPr>
        <w:drawing>
          <wp:inline distT="0" distB="0" distL="0" distR="0" wp14:anchorId="71D1BFAD" wp14:editId="6889DAE3">
            <wp:extent cx="5699760" cy="3421380"/>
            <wp:effectExtent l="0" t="0" r="15240" b="7620"/>
            <wp:docPr id="24" name="Kaavio 24">
              <a:extLst xmlns:a="http://schemas.openxmlformats.org/drawingml/2006/main">
                <a:ext uri="{FF2B5EF4-FFF2-40B4-BE49-F238E27FC236}">
                  <a16:creationId xmlns:a16="http://schemas.microsoft.com/office/drawing/2014/main" id="{29566F5E-9091-B2CB-DC12-073A69D8AA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E543FB" w14:textId="77777777" w:rsidR="00763BBC" w:rsidRPr="00763BBC" w:rsidRDefault="00763BBC" w:rsidP="00763BBC">
      <w:pPr>
        <w:keepNext/>
        <w:keepLines/>
        <w:spacing w:after="0" w:line="240" w:lineRule="auto"/>
        <w:outlineLvl w:val="0"/>
        <w:rPr>
          <w:rFonts w:ascii="Calibri" w:eastAsia="Times New Roman" w:hAnsi="Calibri" w:cs="Times New Roman"/>
          <w:color w:val="2F5496"/>
          <w:sz w:val="32"/>
          <w:szCs w:val="32"/>
        </w:rPr>
      </w:pPr>
    </w:p>
    <w:p w14:paraId="246DA351" w14:textId="77777777" w:rsidR="00763BBC" w:rsidRPr="00763BBC" w:rsidRDefault="00763BBC" w:rsidP="00763BBC">
      <w:pPr>
        <w:spacing w:after="0" w:line="240" w:lineRule="auto"/>
        <w:rPr>
          <w:rFonts w:ascii="Calibri" w:eastAsia="Times New Roman" w:hAnsi="Calibri" w:cs="Times New Roman"/>
          <w:color w:val="2F5496"/>
          <w:sz w:val="32"/>
          <w:szCs w:val="32"/>
        </w:rPr>
      </w:pPr>
      <w:r w:rsidRPr="00763BBC">
        <w:rPr>
          <w:rFonts w:ascii="Calibri" w:eastAsia="Calibri" w:hAnsi="Calibri" w:cs="Times New Roman"/>
        </w:rPr>
        <w:br w:type="page"/>
      </w:r>
    </w:p>
    <w:p w14:paraId="1D1F1792" w14:textId="77777777" w:rsidR="00763BBC" w:rsidRPr="00763BBC" w:rsidRDefault="00763BBC" w:rsidP="00763BBC">
      <w:pPr>
        <w:keepNext/>
        <w:keepLines/>
        <w:spacing w:after="0" w:line="240" w:lineRule="auto"/>
        <w:outlineLvl w:val="0"/>
        <w:rPr>
          <w:rFonts w:ascii="Calibri" w:eastAsia="Times New Roman" w:hAnsi="Calibri" w:cs="Times New Roman"/>
          <w:color w:val="2F5496"/>
          <w:sz w:val="32"/>
          <w:szCs w:val="32"/>
        </w:rPr>
      </w:pPr>
    </w:p>
    <w:p w14:paraId="4CD7F7E8" w14:textId="77777777" w:rsidR="00763BBC" w:rsidRPr="00763BBC" w:rsidRDefault="00763BBC" w:rsidP="00763BBC">
      <w:pPr>
        <w:keepNext/>
        <w:keepLines/>
        <w:spacing w:after="0" w:line="240" w:lineRule="auto"/>
        <w:outlineLvl w:val="0"/>
        <w:rPr>
          <w:rFonts w:ascii="Calibri" w:eastAsia="Times New Roman" w:hAnsi="Calibri" w:cs="Times New Roman"/>
          <w:color w:val="2F5496"/>
          <w:sz w:val="32"/>
          <w:szCs w:val="32"/>
        </w:rPr>
      </w:pPr>
      <w:bookmarkStart w:id="49" w:name="_Toc130806243"/>
      <w:r w:rsidRPr="00763BBC">
        <w:rPr>
          <w:rFonts w:ascii="Calibri" w:eastAsia="Times New Roman" w:hAnsi="Calibri" w:cs="Times New Roman"/>
          <w:color w:val="2F5496"/>
          <w:sz w:val="32"/>
          <w:szCs w:val="32"/>
        </w:rPr>
        <w:t xml:space="preserve">LIITE 2 </w:t>
      </w:r>
      <w:r w:rsidRPr="00763BBC">
        <w:rPr>
          <w:rFonts w:ascii="Calibri" w:eastAsia="Times New Roman" w:hAnsi="Calibri" w:cs="Times New Roman"/>
          <w:sz w:val="32"/>
          <w:szCs w:val="32"/>
        </w:rPr>
        <w:t>Valmistuneiden sijoittuminen</w:t>
      </w:r>
      <w:bookmarkEnd w:id="49"/>
    </w:p>
    <w:p w14:paraId="144E5E25" w14:textId="77777777" w:rsidR="00763BBC" w:rsidRPr="00763BBC" w:rsidRDefault="00763BBC" w:rsidP="00763BBC">
      <w:pPr>
        <w:spacing w:after="0" w:line="240" w:lineRule="auto"/>
        <w:rPr>
          <w:rFonts w:ascii="Calibri" w:eastAsia="Calibri" w:hAnsi="Calibri" w:cs="Times New Roman"/>
        </w:rPr>
      </w:pPr>
    </w:p>
    <w:tbl>
      <w:tblPr>
        <w:tblW w:w="15652" w:type="dxa"/>
        <w:tblCellMar>
          <w:left w:w="70" w:type="dxa"/>
          <w:right w:w="70" w:type="dxa"/>
        </w:tblCellMar>
        <w:tblLook w:val="04A0" w:firstRow="1" w:lastRow="0" w:firstColumn="1" w:lastColumn="0" w:noHBand="0" w:noVBand="1"/>
      </w:tblPr>
      <w:tblGrid>
        <w:gridCol w:w="9592"/>
        <w:gridCol w:w="1980"/>
        <w:gridCol w:w="1020"/>
        <w:gridCol w:w="1020"/>
        <w:gridCol w:w="1020"/>
        <w:gridCol w:w="1020"/>
      </w:tblGrid>
      <w:tr w:rsidR="00763BBC" w:rsidRPr="00763BBC" w14:paraId="6532215E" w14:textId="77777777" w:rsidTr="00916D06">
        <w:trPr>
          <w:trHeight w:val="292"/>
        </w:trPr>
        <w:tc>
          <w:tcPr>
            <w:tcW w:w="9592" w:type="dxa"/>
            <w:tcBorders>
              <w:top w:val="nil"/>
              <w:left w:val="nil"/>
              <w:bottom w:val="nil"/>
              <w:right w:val="nil"/>
            </w:tcBorders>
            <w:shd w:val="clear" w:color="auto" w:fill="auto"/>
            <w:noWrap/>
            <w:vAlign w:val="center"/>
          </w:tcPr>
          <w:p w14:paraId="49321E9F" w14:textId="3F4A10F5" w:rsidR="00763BBC" w:rsidRPr="00763BBC" w:rsidRDefault="00916D06" w:rsidP="00763BBC">
            <w:pPr>
              <w:spacing w:after="0" w:line="240" w:lineRule="auto"/>
              <w:rPr>
                <w:rFonts w:ascii="Calibri" w:eastAsia="Times New Roman" w:hAnsi="Calibri" w:cs="Calibri"/>
                <w:b/>
                <w:bCs/>
                <w:color w:val="000000"/>
                <w:lang w:eastAsia="fi-FI"/>
              </w:rPr>
            </w:pPr>
            <w:r>
              <w:rPr>
                <w:noProof/>
              </w:rPr>
              <w:drawing>
                <wp:inline distT="0" distB="0" distL="0" distR="0" wp14:anchorId="17794CB1" wp14:editId="4FA2DFD4">
                  <wp:extent cx="5856514" cy="4185557"/>
                  <wp:effectExtent l="0" t="0" r="11430" b="5715"/>
                  <wp:docPr id="6" name="Kaavio 6">
                    <a:extLst xmlns:a="http://schemas.openxmlformats.org/drawingml/2006/main">
                      <a:ext uri="{FF2B5EF4-FFF2-40B4-BE49-F238E27FC236}">
                        <a16:creationId xmlns:a16="http://schemas.microsoft.com/office/drawing/2014/main" id="{3E61C6C5-0057-559F-5541-F0E88FBEC8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1980" w:type="dxa"/>
            <w:tcBorders>
              <w:top w:val="nil"/>
              <w:left w:val="nil"/>
              <w:bottom w:val="nil"/>
              <w:right w:val="nil"/>
            </w:tcBorders>
            <w:shd w:val="clear" w:color="auto" w:fill="auto"/>
            <w:noWrap/>
            <w:vAlign w:val="center"/>
          </w:tcPr>
          <w:p w14:paraId="22CD8C8F" w14:textId="77777777" w:rsidR="00763BBC" w:rsidRPr="00763BBC" w:rsidRDefault="00763BBC" w:rsidP="00763BBC">
            <w:pPr>
              <w:spacing w:after="0" w:line="240" w:lineRule="auto"/>
              <w:rPr>
                <w:rFonts w:ascii="Calibri" w:eastAsia="Times New Roman" w:hAnsi="Calibri" w:cs="Calibri"/>
                <w:b/>
                <w:bCs/>
                <w:color w:val="000000"/>
                <w:lang w:eastAsia="fi-FI"/>
              </w:rPr>
            </w:pPr>
          </w:p>
        </w:tc>
        <w:tc>
          <w:tcPr>
            <w:tcW w:w="1020" w:type="dxa"/>
            <w:tcBorders>
              <w:top w:val="nil"/>
              <w:left w:val="nil"/>
              <w:bottom w:val="nil"/>
              <w:right w:val="nil"/>
            </w:tcBorders>
            <w:shd w:val="clear" w:color="auto" w:fill="auto"/>
            <w:noWrap/>
            <w:vAlign w:val="center"/>
          </w:tcPr>
          <w:p w14:paraId="429618C6" w14:textId="77777777" w:rsidR="00763BBC" w:rsidRPr="00763BBC" w:rsidRDefault="00763BBC" w:rsidP="00763BBC">
            <w:pPr>
              <w:spacing w:after="0" w:line="240" w:lineRule="auto"/>
              <w:rPr>
                <w:rFonts w:ascii="Times New Roman" w:eastAsia="Times New Roman" w:hAnsi="Times New Roman" w:cs="Times New Roman"/>
                <w:sz w:val="20"/>
                <w:szCs w:val="20"/>
                <w:lang w:eastAsia="fi-FI"/>
              </w:rPr>
            </w:pPr>
          </w:p>
        </w:tc>
        <w:tc>
          <w:tcPr>
            <w:tcW w:w="1020" w:type="dxa"/>
            <w:tcBorders>
              <w:top w:val="nil"/>
              <w:left w:val="nil"/>
              <w:bottom w:val="nil"/>
              <w:right w:val="nil"/>
            </w:tcBorders>
            <w:shd w:val="clear" w:color="auto" w:fill="auto"/>
            <w:noWrap/>
            <w:vAlign w:val="bottom"/>
          </w:tcPr>
          <w:p w14:paraId="13414112" w14:textId="77777777" w:rsidR="00763BBC" w:rsidRPr="00763BBC" w:rsidRDefault="00763BBC" w:rsidP="00763BBC">
            <w:pPr>
              <w:spacing w:after="0" w:line="240" w:lineRule="auto"/>
              <w:rPr>
                <w:rFonts w:ascii="Times New Roman" w:eastAsia="Times New Roman" w:hAnsi="Times New Roman" w:cs="Times New Roman"/>
                <w:sz w:val="20"/>
                <w:szCs w:val="20"/>
                <w:lang w:eastAsia="fi-FI"/>
              </w:rPr>
            </w:pPr>
          </w:p>
        </w:tc>
        <w:tc>
          <w:tcPr>
            <w:tcW w:w="1020" w:type="dxa"/>
            <w:tcBorders>
              <w:top w:val="nil"/>
              <w:left w:val="nil"/>
              <w:bottom w:val="nil"/>
              <w:right w:val="nil"/>
            </w:tcBorders>
            <w:shd w:val="clear" w:color="auto" w:fill="auto"/>
            <w:noWrap/>
            <w:vAlign w:val="bottom"/>
          </w:tcPr>
          <w:p w14:paraId="4969FA8C" w14:textId="77777777" w:rsidR="00763BBC" w:rsidRPr="00763BBC" w:rsidRDefault="00763BBC" w:rsidP="00763BBC">
            <w:pPr>
              <w:spacing w:after="0" w:line="240" w:lineRule="auto"/>
              <w:rPr>
                <w:rFonts w:ascii="Times New Roman" w:eastAsia="Times New Roman" w:hAnsi="Times New Roman" w:cs="Times New Roman"/>
                <w:sz w:val="20"/>
                <w:szCs w:val="20"/>
                <w:lang w:eastAsia="fi-FI"/>
              </w:rPr>
            </w:pPr>
          </w:p>
        </w:tc>
        <w:tc>
          <w:tcPr>
            <w:tcW w:w="1020" w:type="dxa"/>
            <w:tcBorders>
              <w:top w:val="nil"/>
              <w:left w:val="nil"/>
              <w:bottom w:val="nil"/>
              <w:right w:val="nil"/>
            </w:tcBorders>
            <w:shd w:val="clear" w:color="auto" w:fill="auto"/>
            <w:noWrap/>
            <w:vAlign w:val="bottom"/>
          </w:tcPr>
          <w:p w14:paraId="01BDB0BE" w14:textId="77777777" w:rsidR="00763BBC" w:rsidRPr="00763BBC" w:rsidRDefault="00763BBC" w:rsidP="00763BBC">
            <w:pPr>
              <w:spacing w:after="0" w:line="240" w:lineRule="auto"/>
              <w:rPr>
                <w:rFonts w:ascii="Times New Roman" w:eastAsia="Times New Roman" w:hAnsi="Times New Roman" w:cs="Times New Roman"/>
                <w:sz w:val="20"/>
                <w:szCs w:val="20"/>
                <w:lang w:eastAsia="fi-FI"/>
              </w:rPr>
            </w:pPr>
          </w:p>
        </w:tc>
      </w:tr>
    </w:tbl>
    <w:p w14:paraId="4DCA534B" w14:textId="784FBDB2" w:rsidR="33C46B75" w:rsidRDefault="33C46B75"/>
    <w:p w14:paraId="4F3703C4" w14:textId="77777777" w:rsidR="00763BBC" w:rsidRPr="00763BBC" w:rsidRDefault="00763BBC" w:rsidP="00763BBC">
      <w:pPr>
        <w:spacing w:after="0"/>
        <w:rPr>
          <w:rFonts w:ascii="Calibri" w:eastAsia="Calibri" w:hAnsi="Calibri" w:cs="Times New Roman"/>
        </w:rPr>
      </w:pPr>
    </w:p>
    <w:p w14:paraId="49F5732D" w14:textId="2BE21881" w:rsidR="00763BBC" w:rsidRPr="00763BBC" w:rsidRDefault="00F846A9" w:rsidP="00763BBC">
      <w:pPr>
        <w:rPr>
          <w:rFonts w:ascii="Calibri" w:eastAsia="Calibri" w:hAnsi="Calibri" w:cs="Times New Roman"/>
        </w:rPr>
      </w:pPr>
      <w:r>
        <w:rPr>
          <w:noProof/>
        </w:rPr>
        <w:drawing>
          <wp:inline distT="0" distB="0" distL="0" distR="0" wp14:anchorId="1BD2D492" wp14:editId="123727D5">
            <wp:extent cx="5932714" cy="3434443"/>
            <wp:effectExtent l="0" t="0" r="11430" b="13970"/>
            <wp:docPr id="11" name="Kaavio 11">
              <a:extLst xmlns:a="http://schemas.openxmlformats.org/drawingml/2006/main">
                <a:ext uri="{FF2B5EF4-FFF2-40B4-BE49-F238E27FC236}">
                  <a16:creationId xmlns:a16="http://schemas.microsoft.com/office/drawing/2014/main" id="{9FF2CC4A-DA6F-16F9-6F45-750DF1B1AD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63BBC" w:rsidRPr="00763BBC">
        <w:rPr>
          <w:rFonts w:ascii="Calibri" w:eastAsia="Calibri" w:hAnsi="Calibri" w:cs="Times New Roman"/>
        </w:rPr>
        <w:br w:type="page"/>
      </w:r>
    </w:p>
    <w:p w14:paraId="68505BE3" w14:textId="77777777" w:rsidR="00763BBC" w:rsidRPr="00763BBC" w:rsidRDefault="00763BBC" w:rsidP="00763BBC">
      <w:pPr>
        <w:keepNext/>
        <w:keepLines/>
        <w:spacing w:after="0" w:line="240" w:lineRule="auto"/>
        <w:outlineLvl w:val="0"/>
        <w:rPr>
          <w:rFonts w:ascii="Calibri" w:eastAsia="Times New Roman" w:hAnsi="Calibri" w:cs="Times New Roman"/>
          <w:color w:val="2F5496"/>
          <w:sz w:val="32"/>
          <w:szCs w:val="32"/>
        </w:rPr>
      </w:pPr>
      <w:bookmarkStart w:id="50" w:name="_Toc130806244"/>
      <w:r w:rsidRPr="00763BBC">
        <w:rPr>
          <w:rFonts w:ascii="Calibri" w:eastAsia="Times New Roman" w:hAnsi="Calibri" w:cs="Times New Roman"/>
          <w:color w:val="2F5496"/>
          <w:sz w:val="32"/>
          <w:szCs w:val="32"/>
        </w:rPr>
        <w:lastRenderedPageBreak/>
        <w:t>LIITE 3 Työllisyystilanne</w:t>
      </w:r>
      <w:bookmarkEnd w:id="50"/>
    </w:p>
    <w:p w14:paraId="6DE20BCC" w14:textId="77777777" w:rsidR="00763BBC" w:rsidRPr="00763BBC" w:rsidRDefault="00763BBC" w:rsidP="00763BBC">
      <w:pPr>
        <w:rPr>
          <w:rFonts w:ascii="Calibri" w:eastAsia="Calibri" w:hAnsi="Calibri" w:cs="Times New Roman"/>
        </w:rPr>
      </w:pPr>
    </w:p>
    <w:p w14:paraId="4D8ECEB1" w14:textId="73E4C378" w:rsidR="00763BBC" w:rsidRPr="00763BBC" w:rsidRDefault="00E1200F" w:rsidP="00763BBC">
      <w:pPr>
        <w:rPr>
          <w:rFonts w:ascii="Calibri" w:eastAsia="Calibri" w:hAnsi="Calibri" w:cs="Times New Roman"/>
        </w:rPr>
      </w:pPr>
      <w:r>
        <w:rPr>
          <w:noProof/>
        </w:rPr>
        <w:drawing>
          <wp:inline distT="0" distB="0" distL="0" distR="0" wp14:anchorId="759745DC" wp14:editId="47600407">
            <wp:extent cx="5077492" cy="4792084"/>
            <wp:effectExtent l="0" t="0" r="8890" b="8890"/>
            <wp:docPr id="5" name="Kaavio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A9C3084" w14:textId="77777777" w:rsidR="00763BBC" w:rsidRPr="00763BBC" w:rsidRDefault="00763BBC" w:rsidP="00763BBC">
      <w:pPr>
        <w:rPr>
          <w:rFonts w:ascii="Calibri" w:eastAsia="Calibri" w:hAnsi="Calibri" w:cs="Times New Roman"/>
        </w:rPr>
      </w:pPr>
    </w:p>
    <w:p w14:paraId="54FE3E73" w14:textId="77777777" w:rsidR="00763BBC" w:rsidRPr="00763BBC" w:rsidRDefault="00763BBC" w:rsidP="00763BBC">
      <w:pPr>
        <w:rPr>
          <w:rFonts w:ascii="Calibri" w:eastAsia="Calibri" w:hAnsi="Calibri" w:cs="Times New Roman"/>
        </w:rPr>
      </w:pPr>
    </w:p>
    <w:p w14:paraId="38AE9D6A" w14:textId="77777777" w:rsidR="00763BBC" w:rsidRPr="00763BBC" w:rsidRDefault="00763BBC" w:rsidP="00763BBC">
      <w:pPr>
        <w:rPr>
          <w:rFonts w:ascii="Calibri" w:eastAsia="Calibri" w:hAnsi="Calibri" w:cs="Times New Roman"/>
        </w:rPr>
      </w:pPr>
    </w:p>
    <w:p w14:paraId="1DD9CAF8" w14:textId="10E8EAE5" w:rsidR="00763BBC" w:rsidRPr="00763BBC" w:rsidRDefault="00763BBC" w:rsidP="00763BBC">
      <w:pPr>
        <w:rPr>
          <w:rFonts w:ascii="Calibri" w:eastAsia="Calibri" w:hAnsi="Calibri" w:cs="Times New Roman"/>
        </w:rPr>
      </w:pPr>
      <w:r w:rsidRPr="00763BBC">
        <w:rPr>
          <w:rFonts w:ascii="Calibri" w:eastAsia="Calibri" w:hAnsi="Calibri" w:cs="Times New Roman"/>
        </w:rPr>
        <w:br w:type="page"/>
      </w:r>
    </w:p>
    <w:p w14:paraId="558B3A8D" w14:textId="77777777" w:rsidR="00763BBC" w:rsidRPr="00763BBC" w:rsidRDefault="00763BBC" w:rsidP="00763BBC">
      <w:pPr>
        <w:keepNext/>
        <w:keepLines/>
        <w:spacing w:after="0" w:line="240" w:lineRule="auto"/>
        <w:outlineLvl w:val="0"/>
        <w:rPr>
          <w:rFonts w:ascii="Calibri" w:eastAsia="Times New Roman" w:hAnsi="Calibri" w:cs="Times New Roman"/>
          <w:sz w:val="32"/>
          <w:szCs w:val="32"/>
        </w:rPr>
      </w:pPr>
      <w:bookmarkStart w:id="51" w:name="_Toc130806245"/>
      <w:r w:rsidRPr="00763BBC">
        <w:rPr>
          <w:rFonts w:ascii="Calibri" w:eastAsia="Times New Roman" w:hAnsi="Calibri" w:cs="Times New Roman"/>
          <w:color w:val="2F5496"/>
          <w:sz w:val="32"/>
          <w:szCs w:val="32"/>
        </w:rPr>
        <w:lastRenderedPageBreak/>
        <w:t xml:space="preserve">LIITE 4 </w:t>
      </w:r>
      <w:r w:rsidRPr="00763BBC">
        <w:rPr>
          <w:rFonts w:ascii="Calibri" w:eastAsia="Times New Roman" w:hAnsi="Calibri" w:cs="Times New Roman"/>
          <w:sz w:val="32"/>
          <w:szCs w:val="32"/>
        </w:rPr>
        <w:t>Jäseniä sovellusaloittain</w:t>
      </w:r>
      <w:bookmarkEnd w:id="51"/>
    </w:p>
    <w:p w14:paraId="59521D8B" w14:textId="181F8B09" w:rsidR="00763BBC" w:rsidRDefault="00763BBC" w:rsidP="00763BBC">
      <w:pPr>
        <w:rPr>
          <w:rFonts w:ascii="Calibri" w:eastAsia="Calibri" w:hAnsi="Calibri" w:cs="Times New Roman"/>
          <w:noProof/>
        </w:rPr>
      </w:pPr>
    </w:p>
    <w:p w14:paraId="0D2583D8" w14:textId="72EF3821" w:rsidR="007776A8" w:rsidRDefault="007776A8" w:rsidP="00763BBC">
      <w:pPr>
        <w:rPr>
          <w:rFonts w:ascii="Calibri" w:eastAsia="Calibri" w:hAnsi="Calibri" w:cs="Times New Roman"/>
          <w:noProof/>
        </w:rPr>
      </w:pPr>
      <w:r>
        <w:rPr>
          <w:rFonts w:ascii="Calibri" w:eastAsia="Calibri" w:hAnsi="Calibri" w:cs="Times New Roman"/>
          <w:noProof/>
        </w:rPr>
        <w:t>Jäsenten ilmoittamat sovellusalat. Uusi luokittelu 2022 alkaen. Yhdellä jäsenellä voi olla useampia.</w:t>
      </w:r>
    </w:p>
    <w:p w14:paraId="5E589E61" w14:textId="636A980E" w:rsidR="00763BBC" w:rsidRDefault="007776A8">
      <w:pPr>
        <w:rPr>
          <w:rFonts w:ascii="Calibri" w:eastAsia="Calibri" w:hAnsi="Calibri" w:cs="Times New Roman"/>
          <w:noProof/>
        </w:rPr>
      </w:pPr>
      <w:r>
        <w:rPr>
          <w:noProof/>
        </w:rPr>
        <w:drawing>
          <wp:inline distT="0" distB="0" distL="0" distR="0" wp14:anchorId="0B583737" wp14:editId="1B4A9AC0">
            <wp:extent cx="6120130" cy="4174490"/>
            <wp:effectExtent l="0" t="0" r="13970" b="16510"/>
            <wp:docPr id="7" name="Kaavio 7">
              <a:extLst xmlns:a="http://schemas.openxmlformats.org/drawingml/2006/main">
                <a:ext uri="{FF2B5EF4-FFF2-40B4-BE49-F238E27FC236}">
                  <a16:creationId xmlns:a16="http://schemas.microsoft.com/office/drawing/2014/main" id="{456FD497-7BFF-8689-8C47-B4361A8D90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763BBC">
        <w:rPr>
          <w:rFonts w:ascii="Calibri" w:eastAsia="Calibri" w:hAnsi="Calibri" w:cs="Times New Roman"/>
          <w:noProof/>
        </w:rPr>
        <w:br w:type="page"/>
      </w:r>
    </w:p>
    <w:p w14:paraId="2C7CE0A3" w14:textId="77777777" w:rsidR="00763BBC" w:rsidRPr="00763BBC" w:rsidRDefault="00763BBC" w:rsidP="00763BBC">
      <w:pPr>
        <w:rPr>
          <w:rFonts w:ascii="Calibri" w:eastAsia="Calibri" w:hAnsi="Calibri" w:cs="Times New Roman"/>
          <w:noProof/>
        </w:rPr>
      </w:pPr>
    </w:p>
    <w:p w14:paraId="3065C4D3" w14:textId="16C272DA" w:rsidR="00E57B02" w:rsidRDefault="00694E77" w:rsidP="00415D98">
      <w:pPr>
        <w:pStyle w:val="Otsikko1"/>
        <w:spacing w:before="0" w:line="240" w:lineRule="auto"/>
        <w:rPr>
          <w:rFonts w:asciiTheme="minorHAnsi" w:hAnsiTheme="minorHAnsi"/>
        </w:rPr>
      </w:pPr>
      <w:bookmarkStart w:id="52" w:name="_Toc130806246"/>
      <w:r w:rsidRPr="003833E5">
        <w:rPr>
          <w:rFonts w:asciiTheme="minorHAnsi" w:hAnsiTheme="minorHAnsi"/>
        </w:rPr>
        <w:t xml:space="preserve">LIITE </w:t>
      </w:r>
      <w:r w:rsidR="009F5037">
        <w:rPr>
          <w:rFonts w:asciiTheme="minorHAnsi" w:hAnsiTheme="minorHAnsi"/>
        </w:rPr>
        <w:t>5</w:t>
      </w:r>
      <w:r w:rsidR="006841F6">
        <w:rPr>
          <w:rFonts w:asciiTheme="minorHAnsi" w:hAnsiTheme="minorHAnsi"/>
        </w:rPr>
        <w:t xml:space="preserve"> Liiton toimielinten jäsenet ja </w:t>
      </w:r>
      <w:r w:rsidR="006A0191">
        <w:rPr>
          <w:rFonts w:asciiTheme="minorHAnsi" w:hAnsiTheme="minorHAnsi"/>
        </w:rPr>
        <w:t>liiton edustajat</w:t>
      </w:r>
      <w:r w:rsidR="006841F6">
        <w:rPr>
          <w:rFonts w:asciiTheme="minorHAnsi" w:hAnsiTheme="minorHAnsi"/>
        </w:rPr>
        <w:t xml:space="preserve"> </w:t>
      </w:r>
      <w:r w:rsidR="006A0191">
        <w:rPr>
          <w:rFonts w:asciiTheme="minorHAnsi" w:hAnsiTheme="minorHAnsi"/>
        </w:rPr>
        <w:t>liiton ulkopuolella</w:t>
      </w:r>
      <w:bookmarkEnd w:id="52"/>
    </w:p>
    <w:p w14:paraId="12452178" w14:textId="77777777" w:rsidR="003F15C1" w:rsidRPr="003F15C1" w:rsidRDefault="003F15C1" w:rsidP="003F15C1">
      <w:pPr>
        <w:spacing w:after="0" w:line="240" w:lineRule="auto"/>
        <w:rPr>
          <w:b/>
        </w:rPr>
      </w:pPr>
    </w:p>
    <w:p w14:paraId="606AD54C" w14:textId="77777777" w:rsidR="00880BAB" w:rsidRPr="00880BAB" w:rsidRDefault="00880BAB" w:rsidP="00880BAB">
      <w:pPr>
        <w:spacing w:after="0" w:line="240" w:lineRule="auto"/>
        <w:rPr>
          <w:rFonts w:eastAsia="MS PMincho" w:cs="Arial"/>
          <w:b/>
          <w:lang w:eastAsia="fi-FI"/>
        </w:rPr>
      </w:pPr>
      <w:bookmarkStart w:id="53" w:name="_Hlk536177358"/>
    </w:p>
    <w:p w14:paraId="5310BCA3"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Hallitus, Hallituksen työvaliokunta sekä hallituksen jäsenten vastuualueet</w:t>
      </w:r>
    </w:p>
    <w:p w14:paraId="44218D49" w14:textId="77777777" w:rsidR="00642E2A" w:rsidRPr="00642E2A" w:rsidRDefault="00642E2A" w:rsidP="00642E2A">
      <w:pPr>
        <w:spacing w:after="0" w:line="240" w:lineRule="auto"/>
        <w:rPr>
          <w:rFonts w:cstheme="minorHAnsi"/>
          <w:lang w:eastAsia="fi-FI"/>
        </w:rPr>
      </w:pPr>
    </w:p>
    <w:p w14:paraId="5635FBB7" w14:textId="77777777" w:rsidR="00642E2A" w:rsidRPr="00642E2A" w:rsidRDefault="00642E2A" w:rsidP="00642E2A">
      <w:pPr>
        <w:spacing w:after="0" w:line="240" w:lineRule="auto"/>
        <w:rPr>
          <w:rFonts w:cstheme="minorHAnsi"/>
          <w:lang w:eastAsia="fi-FI"/>
        </w:rPr>
      </w:pPr>
      <w:r w:rsidRPr="00642E2A">
        <w:rPr>
          <w:rFonts w:cstheme="minorHAnsi"/>
          <w:lang w:eastAsia="fi-FI"/>
        </w:rPr>
        <w:t>Hallitus</w:t>
      </w:r>
    </w:p>
    <w:p w14:paraId="2E44D4FA" w14:textId="77777777" w:rsidR="00B828DC" w:rsidRPr="00B828DC" w:rsidRDefault="00B828DC" w:rsidP="00B828DC">
      <w:pPr>
        <w:spacing w:after="0" w:line="240" w:lineRule="auto"/>
        <w:rPr>
          <w:rFonts w:cstheme="minorHAnsi"/>
          <w:lang w:eastAsia="fi-FI"/>
        </w:rPr>
      </w:pPr>
      <w:r w:rsidRPr="00B828DC">
        <w:rPr>
          <w:rFonts w:cstheme="minorHAnsi"/>
          <w:b/>
          <w:bCs/>
          <w:lang w:eastAsia="fi-FI"/>
        </w:rPr>
        <w:t>Puheenjohtaja</w:t>
      </w:r>
      <w:r w:rsidRPr="00B828DC">
        <w:rPr>
          <w:rFonts w:cstheme="minorHAnsi"/>
          <w:lang w:eastAsia="fi-FI"/>
        </w:rPr>
        <w:t xml:space="preserve"> Lipsanen Jari, Hepsy</w:t>
      </w:r>
    </w:p>
    <w:p w14:paraId="21AB4B5F" w14:textId="77777777" w:rsidR="00B828DC" w:rsidRPr="00B828DC" w:rsidRDefault="00B828DC" w:rsidP="00B828DC">
      <w:pPr>
        <w:spacing w:after="0" w:line="240" w:lineRule="auto"/>
        <w:rPr>
          <w:rFonts w:cstheme="minorHAnsi"/>
          <w:lang w:eastAsia="fi-FI"/>
        </w:rPr>
      </w:pPr>
      <w:r w:rsidRPr="00B828DC">
        <w:rPr>
          <w:rFonts w:cstheme="minorHAnsi"/>
          <w:b/>
          <w:bCs/>
          <w:lang w:eastAsia="fi-FI"/>
        </w:rPr>
        <w:t>Varapuheenjohtaja</w:t>
      </w:r>
      <w:r w:rsidRPr="00B828DC">
        <w:rPr>
          <w:rFonts w:cstheme="minorHAnsi"/>
          <w:lang w:eastAsia="fi-FI"/>
        </w:rPr>
        <w:t xml:space="preserve"> Kivineva, Erja, Popsy</w:t>
      </w:r>
    </w:p>
    <w:p w14:paraId="4377391A" w14:textId="77777777" w:rsidR="00B828DC" w:rsidRPr="00B828DC" w:rsidRDefault="00B828DC" w:rsidP="00B828DC">
      <w:pPr>
        <w:spacing w:after="0" w:line="240" w:lineRule="auto"/>
        <w:rPr>
          <w:rFonts w:cstheme="minorHAnsi"/>
          <w:lang w:eastAsia="fi-FI"/>
        </w:rPr>
      </w:pPr>
    </w:p>
    <w:tbl>
      <w:tblPr>
        <w:tblW w:w="8190" w:type="dxa"/>
        <w:tblInd w:w="-108" w:type="dxa"/>
        <w:tblCellMar>
          <w:left w:w="0" w:type="dxa"/>
          <w:right w:w="0" w:type="dxa"/>
        </w:tblCellMar>
        <w:tblLook w:val="04A0" w:firstRow="1" w:lastRow="0" w:firstColumn="1" w:lastColumn="0" w:noHBand="0" w:noVBand="1"/>
      </w:tblPr>
      <w:tblGrid>
        <w:gridCol w:w="3085"/>
        <w:gridCol w:w="1276"/>
        <w:gridCol w:w="2410"/>
        <w:gridCol w:w="1419"/>
      </w:tblGrid>
      <w:tr w:rsidR="00B828DC" w:rsidRPr="00B828DC" w14:paraId="341A6978" w14:textId="77777777" w:rsidTr="004C14DB">
        <w:tc>
          <w:tcPr>
            <w:tcW w:w="3085" w:type="dxa"/>
            <w:tcMar>
              <w:top w:w="0" w:type="dxa"/>
              <w:left w:w="108" w:type="dxa"/>
              <w:bottom w:w="0" w:type="dxa"/>
              <w:right w:w="108" w:type="dxa"/>
            </w:tcMar>
            <w:hideMark/>
          </w:tcPr>
          <w:p w14:paraId="4FD6801F" w14:textId="77777777" w:rsidR="00B828DC" w:rsidRPr="00B828DC" w:rsidRDefault="00B828DC" w:rsidP="00B828DC">
            <w:pPr>
              <w:spacing w:after="0" w:line="240" w:lineRule="auto"/>
              <w:rPr>
                <w:rFonts w:cstheme="minorHAnsi"/>
                <w:b/>
                <w:bCs/>
                <w:lang w:eastAsia="fi-FI"/>
              </w:rPr>
            </w:pPr>
            <w:r w:rsidRPr="00B828DC">
              <w:rPr>
                <w:rFonts w:cstheme="minorHAnsi"/>
                <w:b/>
                <w:bCs/>
                <w:lang w:eastAsia="fi-FI"/>
              </w:rPr>
              <w:t>Varsinainen jäsen</w:t>
            </w:r>
          </w:p>
        </w:tc>
        <w:tc>
          <w:tcPr>
            <w:tcW w:w="1276" w:type="dxa"/>
            <w:tcMar>
              <w:top w:w="0" w:type="dxa"/>
              <w:left w:w="108" w:type="dxa"/>
              <w:bottom w:w="0" w:type="dxa"/>
              <w:right w:w="108" w:type="dxa"/>
            </w:tcMar>
            <w:hideMark/>
          </w:tcPr>
          <w:p w14:paraId="72FE11C1" w14:textId="77777777" w:rsidR="00B828DC" w:rsidRPr="00B828DC" w:rsidRDefault="00B828DC" w:rsidP="00B828DC">
            <w:pPr>
              <w:spacing w:after="0" w:line="240" w:lineRule="auto"/>
              <w:rPr>
                <w:rFonts w:cstheme="minorHAnsi"/>
                <w:b/>
                <w:bCs/>
                <w:lang w:eastAsia="fi-FI"/>
              </w:rPr>
            </w:pPr>
            <w:r w:rsidRPr="00B828DC">
              <w:rPr>
                <w:rFonts w:cstheme="minorHAnsi"/>
                <w:b/>
                <w:bCs/>
                <w:lang w:eastAsia="fi-FI"/>
              </w:rPr>
              <w:t>Yhdistys</w:t>
            </w:r>
          </w:p>
        </w:tc>
        <w:tc>
          <w:tcPr>
            <w:tcW w:w="2410" w:type="dxa"/>
            <w:tcMar>
              <w:top w:w="0" w:type="dxa"/>
              <w:left w:w="108" w:type="dxa"/>
              <w:bottom w:w="0" w:type="dxa"/>
              <w:right w:w="108" w:type="dxa"/>
            </w:tcMar>
            <w:hideMark/>
          </w:tcPr>
          <w:p w14:paraId="17FC19EB" w14:textId="77777777" w:rsidR="00B828DC" w:rsidRPr="00B828DC" w:rsidRDefault="00B828DC" w:rsidP="00B828DC">
            <w:pPr>
              <w:spacing w:after="0" w:line="240" w:lineRule="auto"/>
              <w:rPr>
                <w:rFonts w:cstheme="minorHAnsi"/>
                <w:b/>
                <w:bCs/>
                <w:lang w:eastAsia="fi-FI"/>
              </w:rPr>
            </w:pPr>
            <w:r w:rsidRPr="00B828DC">
              <w:rPr>
                <w:rFonts w:cstheme="minorHAnsi"/>
                <w:b/>
                <w:bCs/>
                <w:lang w:eastAsia="fi-FI"/>
              </w:rPr>
              <w:t>Varajäsen (henkilökohtainen)</w:t>
            </w:r>
          </w:p>
        </w:tc>
        <w:tc>
          <w:tcPr>
            <w:tcW w:w="1419" w:type="dxa"/>
            <w:tcMar>
              <w:top w:w="0" w:type="dxa"/>
              <w:left w:w="108" w:type="dxa"/>
              <w:bottom w:w="0" w:type="dxa"/>
              <w:right w:w="108" w:type="dxa"/>
            </w:tcMar>
            <w:hideMark/>
          </w:tcPr>
          <w:p w14:paraId="3D7B0923" w14:textId="77777777" w:rsidR="00B828DC" w:rsidRPr="00B828DC" w:rsidRDefault="00B828DC" w:rsidP="00B828DC">
            <w:pPr>
              <w:spacing w:after="0" w:line="240" w:lineRule="auto"/>
              <w:rPr>
                <w:rFonts w:cstheme="minorHAnsi"/>
                <w:b/>
                <w:bCs/>
                <w:lang w:eastAsia="fi-FI"/>
              </w:rPr>
            </w:pPr>
            <w:r w:rsidRPr="00B828DC">
              <w:rPr>
                <w:rFonts w:cstheme="minorHAnsi"/>
                <w:b/>
                <w:bCs/>
                <w:lang w:eastAsia="fi-FI"/>
              </w:rPr>
              <w:t>Yhdistys</w:t>
            </w:r>
          </w:p>
        </w:tc>
      </w:tr>
      <w:tr w:rsidR="00B828DC" w:rsidRPr="00B828DC" w14:paraId="12806798" w14:textId="77777777" w:rsidTr="004C14DB">
        <w:tc>
          <w:tcPr>
            <w:tcW w:w="3085" w:type="dxa"/>
            <w:tcMar>
              <w:top w:w="0" w:type="dxa"/>
              <w:left w:w="108" w:type="dxa"/>
              <w:bottom w:w="0" w:type="dxa"/>
              <w:right w:w="108" w:type="dxa"/>
            </w:tcMar>
          </w:tcPr>
          <w:p w14:paraId="744CEDB1" w14:textId="6D98FFDB" w:rsidR="00B828DC" w:rsidRPr="00B828DC" w:rsidRDefault="00B828DC" w:rsidP="00B828DC">
            <w:pPr>
              <w:spacing w:after="0" w:line="240" w:lineRule="auto"/>
              <w:rPr>
                <w:rFonts w:cstheme="minorHAnsi"/>
                <w:lang w:eastAsia="fi-FI"/>
              </w:rPr>
            </w:pPr>
            <w:r w:rsidRPr="00B828DC">
              <w:rPr>
                <w:rFonts w:cstheme="minorHAnsi"/>
                <w:lang w:eastAsia="fi-FI"/>
              </w:rPr>
              <w:t>Aromäki-Stratos, Anu</w:t>
            </w:r>
          </w:p>
        </w:tc>
        <w:tc>
          <w:tcPr>
            <w:tcW w:w="1276" w:type="dxa"/>
            <w:tcMar>
              <w:top w:w="0" w:type="dxa"/>
              <w:left w:w="108" w:type="dxa"/>
              <w:bottom w:w="0" w:type="dxa"/>
              <w:right w:w="108" w:type="dxa"/>
            </w:tcMar>
          </w:tcPr>
          <w:p w14:paraId="46479BFB" w14:textId="77777777" w:rsidR="00B828DC" w:rsidRPr="00B828DC" w:rsidRDefault="00B828DC" w:rsidP="00B828DC">
            <w:pPr>
              <w:spacing w:after="0" w:line="240" w:lineRule="auto"/>
              <w:rPr>
                <w:rFonts w:cstheme="minorHAnsi"/>
                <w:lang w:eastAsia="fi-FI"/>
              </w:rPr>
            </w:pPr>
            <w:r w:rsidRPr="00B828DC">
              <w:rPr>
                <w:rFonts w:cstheme="minorHAnsi"/>
                <w:lang w:eastAsia="fi-FI"/>
              </w:rPr>
              <w:t>Tupsy</w:t>
            </w:r>
          </w:p>
        </w:tc>
        <w:tc>
          <w:tcPr>
            <w:tcW w:w="2410" w:type="dxa"/>
            <w:tcMar>
              <w:top w:w="0" w:type="dxa"/>
              <w:left w:w="108" w:type="dxa"/>
              <w:bottom w:w="0" w:type="dxa"/>
              <w:right w:w="108" w:type="dxa"/>
            </w:tcMar>
            <w:hideMark/>
          </w:tcPr>
          <w:p w14:paraId="4437CF9D" w14:textId="77777777" w:rsidR="00B828DC" w:rsidRPr="00B828DC" w:rsidRDefault="00B828DC" w:rsidP="00B828DC">
            <w:pPr>
              <w:spacing w:after="0" w:line="240" w:lineRule="auto"/>
              <w:rPr>
                <w:rFonts w:cstheme="minorHAnsi"/>
                <w:lang w:eastAsia="fi-FI"/>
              </w:rPr>
            </w:pPr>
            <w:r w:rsidRPr="00B828DC">
              <w:rPr>
                <w:rFonts w:cstheme="minorHAnsi"/>
                <w:lang w:eastAsia="fi-FI"/>
              </w:rPr>
              <w:t>Eriksson, Crister</w:t>
            </w:r>
          </w:p>
        </w:tc>
        <w:tc>
          <w:tcPr>
            <w:tcW w:w="1419" w:type="dxa"/>
            <w:tcMar>
              <w:top w:w="0" w:type="dxa"/>
              <w:left w:w="108" w:type="dxa"/>
              <w:bottom w:w="0" w:type="dxa"/>
              <w:right w:w="108" w:type="dxa"/>
            </w:tcMar>
            <w:hideMark/>
          </w:tcPr>
          <w:p w14:paraId="2C24954D" w14:textId="77777777" w:rsidR="00B828DC" w:rsidRPr="00B828DC" w:rsidRDefault="00B828DC" w:rsidP="00B828DC">
            <w:pPr>
              <w:spacing w:after="0" w:line="240" w:lineRule="auto"/>
              <w:rPr>
                <w:rFonts w:cstheme="minorHAnsi"/>
                <w:lang w:eastAsia="fi-FI"/>
              </w:rPr>
            </w:pPr>
            <w:r w:rsidRPr="00B828DC">
              <w:rPr>
                <w:rFonts w:cstheme="minorHAnsi"/>
                <w:lang w:eastAsia="fi-FI"/>
              </w:rPr>
              <w:t>Ålands</w:t>
            </w:r>
          </w:p>
        </w:tc>
      </w:tr>
      <w:tr w:rsidR="00B828DC" w:rsidRPr="00B828DC" w14:paraId="2975BC0F" w14:textId="77777777" w:rsidTr="004C14DB">
        <w:tc>
          <w:tcPr>
            <w:tcW w:w="3085" w:type="dxa"/>
            <w:tcMar>
              <w:top w:w="0" w:type="dxa"/>
              <w:left w:w="108" w:type="dxa"/>
              <w:bottom w:w="0" w:type="dxa"/>
              <w:right w:w="108" w:type="dxa"/>
            </w:tcMar>
          </w:tcPr>
          <w:p w14:paraId="6312E3AB" w14:textId="77777777" w:rsidR="00B828DC" w:rsidRPr="00B828DC" w:rsidRDefault="00B828DC" w:rsidP="00B828DC">
            <w:pPr>
              <w:spacing w:after="0" w:line="240" w:lineRule="auto"/>
              <w:rPr>
                <w:rFonts w:cstheme="minorHAnsi"/>
                <w:lang w:eastAsia="fi-FI"/>
              </w:rPr>
            </w:pPr>
            <w:r w:rsidRPr="00B828DC">
              <w:rPr>
                <w:rFonts w:cstheme="minorHAnsi"/>
                <w:lang w:eastAsia="fi-FI"/>
              </w:rPr>
              <w:t>Back, Marianne</w:t>
            </w:r>
          </w:p>
        </w:tc>
        <w:tc>
          <w:tcPr>
            <w:tcW w:w="1276" w:type="dxa"/>
            <w:tcMar>
              <w:top w:w="0" w:type="dxa"/>
              <w:left w:w="108" w:type="dxa"/>
              <w:bottom w:w="0" w:type="dxa"/>
              <w:right w:w="108" w:type="dxa"/>
            </w:tcMar>
          </w:tcPr>
          <w:p w14:paraId="66B512D3" w14:textId="77777777" w:rsidR="00B828DC" w:rsidRPr="00B828DC" w:rsidRDefault="00B828DC" w:rsidP="00B828DC">
            <w:pPr>
              <w:spacing w:after="0" w:line="240" w:lineRule="auto"/>
              <w:rPr>
                <w:rFonts w:cstheme="minorHAnsi"/>
                <w:lang w:eastAsia="fi-FI"/>
              </w:rPr>
            </w:pPr>
            <w:r w:rsidRPr="00B828DC">
              <w:rPr>
                <w:rFonts w:cstheme="minorHAnsi"/>
                <w:lang w:eastAsia="fi-FI"/>
              </w:rPr>
              <w:t>Lapsy</w:t>
            </w:r>
          </w:p>
        </w:tc>
        <w:tc>
          <w:tcPr>
            <w:tcW w:w="2410" w:type="dxa"/>
            <w:tcMar>
              <w:top w:w="0" w:type="dxa"/>
              <w:left w:w="108" w:type="dxa"/>
              <w:bottom w:w="0" w:type="dxa"/>
              <w:right w:w="108" w:type="dxa"/>
            </w:tcMar>
          </w:tcPr>
          <w:p w14:paraId="4BA02495" w14:textId="77777777" w:rsidR="00B828DC" w:rsidRPr="00B828DC" w:rsidRDefault="00B828DC" w:rsidP="00B828DC">
            <w:pPr>
              <w:spacing w:after="0" w:line="240" w:lineRule="auto"/>
              <w:rPr>
                <w:rFonts w:cstheme="minorHAnsi"/>
                <w:lang w:eastAsia="fi-FI"/>
              </w:rPr>
            </w:pPr>
            <w:r w:rsidRPr="00B828DC">
              <w:rPr>
                <w:rFonts w:cstheme="minorHAnsi"/>
                <w:lang w:eastAsia="fi-FI"/>
              </w:rPr>
              <w:t>Määttä, Anu</w:t>
            </w:r>
          </w:p>
        </w:tc>
        <w:tc>
          <w:tcPr>
            <w:tcW w:w="1419" w:type="dxa"/>
            <w:tcMar>
              <w:top w:w="0" w:type="dxa"/>
              <w:left w:w="108" w:type="dxa"/>
              <w:bottom w:w="0" w:type="dxa"/>
              <w:right w:w="108" w:type="dxa"/>
            </w:tcMar>
          </w:tcPr>
          <w:p w14:paraId="59A8529A" w14:textId="77777777" w:rsidR="00B828DC" w:rsidRPr="00B828DC" w:rsidRDefault="00B828DC" w:rsidP="00B828DC">
            <w:pPr>
              <w:spacing w:after="0" w:line="240" w:lineRule="auto"/>
              <w:rPr>
                <w:rFonts w:cstheme="minorHAnsi"/>
                <w:lang w:eastAsia="fi-FI"/>
              </w:rPr>
            </w:pPr>
            <w:r w:rsidRPr="00B828DC">
              <w:rPr>
                <w:rFonts w:cstheme="minorHAnsi"/>
                <w:lang w:eastAsia="fi-FI"/>
              </w:rPr>
              <w:t>Oulun seudun</w:t>
            </w:r>
          </w:p>
        </w:tc>
      </w:tr>
      <w:tr w:rsidR="00B828DC" w:rsidRPr="00B828DC" w14:paraId="44B19BC1" w14:textId="77777777" w:rsidTr="004C14DB">
        <w:tc>
          <w:tcPr>
            <w:tcW w:w="3085" w:type="dxa"/>
            <w:tcMar>
              <w:top w:w="0" w:type="dxa"/>
              <w:left w:w="108" w:type="dxa"/>
              <w:bottom w:w="0" w:type="dxa"/>
              <w:right w:w="108" w:type="dxa"/>
            </w:tcMar>
            <w:hideMark/>
          </w:tcPr>
          <w:p w14:paraId="24BC4452" w14:textId="0CB1D405" w:rsidR="00B828DC" w:rsidRPr="00B828DC" w:rsidRDefault="00B828DC" w:rsidP="00B828DC">
            <w:pPr>
              <w:spacing w:after="0" w:line="240" w:lineRule="auto"/>
              <w:rPr>
                <w:rFonts w:cstheme="minorHAnsi"/>
                <w:lang w:eastAsia="fi-FI"/>
              </w:rPr>
            </w:pPr>
            <w:r w:rsidRPr="00B828DC">
              <w:rPr>
                <w:rFonts w:cstheme="minorHAnsi"/>
                <w:lang w:eastAsia="fi-FI"/>
              </w:rPr>
              <w:t>Karjalainen, Kari</w:t>
            </w:r>
          </w:p>
        </w:tc>
        <w:tc>
          <w:tcPr>
            <w:tcW w:w="1276" w:type="dxa"/>
            <w:tcMar>
              <w:top w:w="0" w:type="dxa"/>
              <w:left w:w="108" w:type="dxa"/>
              <w:bottom w:w="0" w:type="dxa"/>
              <w:right w:w="108" w:type="dxa"/>
            </w:tcMar>
            <w:hideMark/>
          </w:tcPr>
          <w:p w14:paraId="6595D275" w14:textId="77777777" w:rsidR="00B828DC" w:rsidRPr="00B828DC" w:rsidRDefault="00B828DC" w:rsidP="00B828DC">
            <w:pPr>
              <w:spacing w:after="0" w:line="240" w:lineRule="auto"/>
              <w:rPr>
                <w:rFonts w:cstheme="minorHAnsi"/>
                <w:lang w:eastAsia="fi-FI"/>
              </w:rPr>
            </w:pPr>
            <w:r w:rsidRPr="00B828DC">
              <w:rPr>
                <w:rFonts w:cstheme="minorHAnsi"/>
                <w:lang w:eastAsia="fi-FI"/>
              </w:rPr>
              <w:t>Kepsy</w:t>
            </w:r>
          </w:p>
        </w:tc>
        <w:tc>
          <w:tcPr>
            <w:tcW w:w="2410" w:type="dxa"/>
            <w:tcMar>
              <w:top w:w="0" w:type="dxa"/>
              <w:left w:w="108" w:type="dxa"/>
              <w:bottom w:w="0" w:type="dxa"/>
              <w:right w:w="108" w:type="dxa"/>
            </w:tcMar>
            <w:hideMark/>
          </w:tcPr>
          <w:p w14:paraId="3FB7B615" w14:textId="434C14E0" w:rsidR="00B828DC" w:rsidRPr="00B828DC" w:rsidRDefault="00B828DC" w:rsidP="00B828DC">
            <w:pPr>
              <w:spacing w:after="0" w:line="240" w:lineRule="auto"/>
              <w:rPr>
                <w:rFonts w:cstheme="minorHAnsi"/>
                <w:lang w:eastAsia="fi-FI"/>
              </w:rPr>
            </w:pPr>
            <w:r w:rsidRPr="00B828DC">
              <w:rPr>
                <w:rFonts w:cstheme="minorHAnsi"/>
                <w:lang w:eastAsia="fi-FI"/>
              </w:rPr>
              <w:t>Hänninen, Nora</w:t>
            </w:r>
          </w:p>
        </w:tc>
        <w:tc>
          <w:tcPr>
            <w:tcW w:w="1419" w:type="dxa"/>
            <w:tcMar>
              <w:top w:w="0" w:type="dxa"/>
              <w:left w:w="108" w:type="dxa"/>
              <w:bottom w:w="0" w:type="dxa"/>
              <w:right w:w="108" w:type="dxa"/>
            </w:tcMar>
            <w:hideMark/>
          </w:tcPr>
          <w:p w14:paraId="05D12CD5" w14:textId="4BBB36A7" w:rsidR="00B828DC" w:rsidRPr="00B828DC" w:rsidRDefault="00B828DC" w:rsidP="00B828DC">
            <w:pPr>
              <w:spacing w:after="0" w:line="240" w:lineRule="auto"/>
              <w:rPr>
                <w:rFonts w:cstheme="minorHAnsi"/>
                <w:lang w:eastAsia="fi-FI"/>
              </w:rPr>
            </w:pPr>
            <w:r w:rsidRPr="00B828DC">
              <w:rPr>
                <w:rFonts w:cstheme="minorHAnsi"/>
                <w:lang w:eastAsia="fi-FI"/>
              </w:rPr>
              <w:t>Kepsy</w:t>
            </w:r>
          </w:p>
        </w:tc>
      </w:tr>
      <w:tr w:rsidR="00B828DC" w:rsidRPr="00B828DC" w14:paraId="126CB286" w14:textId="77777777" w:rsidTr="004C14DB">
        <w:tc>
          <w:tcPr>
            <w:tcW w:w="3085" w:type="dxa"/>
            <w:tcMar>
              <w:top w:w="0" w:type="dxa"/>
              <w:left w:w="108" w:type="dxa"/>
              <w:bottom w:w="0" w:type="dxa"/>
              <w:right w:w="108" w:type="dxa"/>
            </w:tcMar>
            <w:hideMark/>
          </w:tcPr>
          <w:p w14:paraId="6CB113AD" w14:textId="77777777" w:rsidR="00B828DC" w:rsidRPr="00B828DC" w:rsidRDefault="00B828DC" w:rsidP="00B828DC">
            <w:pPr>
              <w:spacing w:after="0" w:line="240" w:lineRule="auto"/>
              <w:rPr>
                <w:rFonts w:cstheme="minorHAnsi"/>
                <w:lang w:eastAsia="fi-FI"/>
              </w:rPr>
            </w:pPr>
            <w:r w:rsidRPr="00B828DC">
              <w:rPr>
                <w:rFonts w:cstheme="minorHAnsi"/>
                <w:lang w:eastAsia="fi-FI"/>
              </w:rPr>
              <w:t xml:space="preserve">Karjalainen, Laura-Kaisa </w:t>
            </w:r>
          </w:p>
        </w:tc>
        <w:tc>
          <w:tcPr>
            <w:tcW w:w="1276" w:type="dxa"/>
            <w:tcMar>
              <w:top w:w="0" w:type="dxa"/>
              <w:left w:w="108" w:type="dxa"/>
              <w:bottom w:w="0" w:type="dxa"/>
              <w:right w:w="108" w:type="dxa"/>
            </w:tcMar>
            <w:hideMark/>
          </w:tcPr>
          <w:p w14:paraId="604CC882" w14:textId="77777777" w:rsidR="00B828DC" w:rsidRPr="00B828DC" w:rsidRDefault="00B828DC" w:rsidP="00B828DC">
            <w:pPr>
              <w:spacing w:after="0" w:line="240" w:lineRule="auto"/>
              <w:rPr>
                <w:rFonts w:cstheme="minorHAnsi"/>
                <w:lang w:eastAsia="fi-FI"/>
              </w:rPr>
            </w:pPr>
            <w:r w:rsidRPr="00B828DC">
              <w:rPr>
                <w:rFonts w:cstheme="minorHAnsi"/>
                <w:lang w:eastAsia="fi-FI"/>
              </w:rPr>
              <w:t>SPOL</w:t>
            </w:r>
          </w:p>
        </w:tc>
        <w:tc>
          <w:tcPr>
            <w:tcW w:w="2410" w:type="dxa"/>
            <w:tcMar>
              <w:top w:w="0" w:type="dxa"/>
              <w:left w:w="108" w:type="dxa"/>
              <w:bottom w:w="0" w:type="dxa"/>
              <w:right w:w="108" w:type="dxa"/>
            </w:tcMar>
            <w:hideMark/>
          </w:tcPr>
          <w:p w14:paraId="7CB51C62" w14:textId="77777777" w:rsidR="00B828DC" w:rsidRPr="00B828DC" w:rsidRDefault="00B828DC" w:rsidP="00B828DC">
            <w:pPr>
              <w:spacing w:after="0" w:line="240" w:lineRule="auto"/>
              <w:rPr>
                <w:rFonts w:cstheme="minorHAnsi"/>
                <w:lang w:eastAsia="fi-FI"/>
              </w:rPr>
            </w:pPr>
            <w:r w:rsidRPr="00B828DC">
              <w:rPr>
                <w:rFonts w:cstheme="minorHAnsi"/>
                <w:lang w:eastAsia="fi-FI"/>
              </w:rPr>
              <w:t xml:space="preserve">Ordén, Pauli </w:t>
            </w:r>
          </w:p>
        </w:tc>
        <w:tc>
          <w:tcPr>
            <w:tcW w:w="1419" w:type="dxa"/>
            <w:tcMar>
              <w:top w:w="0" w:type="dxa"/>
              <w:left w:w="108" w:type="dxa"/>
              <w:bottom w:w="0" w:type="dxa"/>
              <w:right w:w="108" w:type="dxa"/>
            </w:tcMar>
            <w:hideMark/>
          </w:tcPr>
          <w:p w14:paraId="4B0ED0CA" w14:textId="77777777" w:rsidR="00B828DC" w:rsidRPr="00B828DC" w:rsidRDefault="00B828DC" w:rsidP="00B828DC">
            <w:pPr>
              <w:spacing w:after="0" w:line="240" w:lineRule="auto"/>
              <w:rPr>
                <w:rFonts w:cstheme="minorHAnsi"/>
                <w:lang w:eastAsia="fi-FI"/>
              </w:rPr>
            </w:pPr>
            <w:r w:rsidRPr="00B828DC">
              <w:rPr>
                <w:rFonts w:cstheme="minorHAnsi"/>
                <w:lang w:eastAsia="fi-FI"/>
              </w:rPr>
              <w:t>SPOL</w:t>
            </w:r>
          </w:p>
        </w:tc>
      </w:tr>
      <w:tr w:rsidR="00B828DC" w:rsidRPr="00B828DC" w14:paraId="2E3FF28D" w14:textId="77777777" w:rsidTr="004C14DB">
        <w:tc>
          <w:tcPr>
            <w:tcW w:w="3085" w:type="dxa"/>
            <w:tcMar>
              <w:top w:w="0" w:type="dxa"/>
              <w:left w:w="108" w:type="dxa"/>
              <w:bottom w:w="0" w:type="dxa"/>
              <w:right w:w="108" w:type="dxa"/>
            </w:tcMar>
            <w:hideMark/>
          </w:tcPr>
          <w:p w14:paraId="6F0969B0" w14:textId="77777777" w:rsidR="00B828DC" w:rsidRPr="00B828DC" w:rsidRDefault="00B828DC" w:rsidP="00B828DC">
            <w:pPr>
              <w:spacing w:after="0" w:line="240" w:lineRule="auto"/>
              <w:rPr>
                <w:rFonts w:cstheme="minorHAnsi"/>
                <w:lang w:eastAsia="fi-FI"/>
              </w:rPr>
            </w:pPr>
            <w:r w:rsidRPr="00B828DC">
              <w:rPr>
                <w:rFonts w:cstheme="minorHAnsi"/>
                <w:lang w:eastAsia="fi-FI"/>
              </w:rPr>
              <w:t>Laurila, Riitta</w:t>
            </w:r>
          </w:p>
        </w:tc>
        <w:tc>
          <w:tcPr>
            <w:tcW w:w="1276" w:type="dxa"/>
            <w:tcMar>
              <w:top w:w="0" w:type="dxa"/>
              <w:left w:w="108" w:type="dxa"/>
              <w:bottom w:w="0" w:type="dxa"/>
              <w:right w:w="108" w:type="dxa"/>
            </w:tcMar>
            <w:hideMark/>
          </w:tcPr>
          <w:p w14:paraId="572868D1" w14:textId="77777777" w:rsidR="00B828DC" w:rsidRPr="00B828DC" w:rsidRDefault="00B828DC" w:rsidP="00B828DC">
            <w:pPr>
              <w:spacing w:after="0" w:line="240" w:lineRule="auto"/>
              <w:rPr>
                <w:rFonts w:cstheme="minorHAnsi"/>
                <w:lang w:eastAsia="fi-FI"/>
              </w:rPr>
            </w:pPr>
            <w:r w:rsidRPr="00B828DC">
              <w:rPr>
                <w:rFonts w:cstheme="minorHAnsi"/>
                <w:lang w:eastAsia="fi-FI"/>
              </w:rPr>
              <w:t>Popsy</w:t>
            </w:r>
          </w:p>
        </w:tc>
        <w:tc>
          <w:tcPr>
            <w:tcW w:w="2410" w:type="dxa"/>
            <w:tcMar>
              <w:top w:w="0" w:type="dxa"/>
              <w:left w:w="108" w:type="dxa"/>
              <w:bottom w:w="0" w:type="dxa"/>
              <w:right w:w="108" w:type="dxa"/>
            </w:tcMar>
            <w:hideMark/>
          </w:tcPr>
          <w:p w14:paraId="4449F8B6" w14:textId="77777777" w:rsidR="00B828DC" w:rsidRPr="00B828DC" w:rsidRDefault="00B828DC" w:rsidP="00B828DC">
            <w:pPr>
              <w:spacing w:after="0" w:line="240" w:lineRule="auto"/>
              <w:rPr>
                <w:rFonts w:cstheme="minorHAnsi"/>
                <w:lang w:eastAsia="fi-FI"/>
              </w:rPr>
            </w:pPr>
            <w:r w:rsidRPr="00B828DC">
              <w:rPr>
                <w:rFonts w:cstheme="minorHAnsi"/>
                <w:lang w:eastAsia="fi-FI"/>
              </w:rPr>
              <w:t>Heikkilä, Maria</w:t>
            </w:r>
          </w:p>
        </w:tc>
        <w:tc>
          <w:tcPr>
            <w:tcW w:w="1419" w:type="dxa"/>
            <w:tcMar>
              <w:top w:w="0" w:type="dxa"/>
              <w:left w:w="108" w:type="dxa"/>
              <w:bottom w:w="0" w:type="dxa"/>
              <w:right w:w="108" w:type="dxa"/>
            </w:tcMar>
            <w:hideMark/>
          </w:tcPr>
          <w:p w14:paraId="64D72F56" w14:textId="77777777" w:rsidR="00B828DC" w:rsidRPr="00B828DC" w:rsidRDefault="00B828DC" w:rsidP="00B828DC">
            <w:pPr>
              <w:spacing w:after="0" w:line="240" w:lineRule="auto"/>
              <w:rPr>
                <w:rFonts w:cstheme="minorHAnsi"/>
                <w:lang w:eastAsia="fi-FI"/>
              </w:rPr>
            </w:pPr>
            <w:r w:rsidRPr="00B828DC">
              <w:rPr>
                <w:rFonts w:cstheme="minorHAnsi"/>
                <w:lang w:eastAsia="fi-FI"/>
              </w:rPr>
              <w:t>Popsy</w:t>
            </w:r>
          </w:p>
        </w:tc>
      </w:tr>
      <w:tr w:rsidR="00B828DC" w:rsidRPr="00B828DC" w14:paraId="66453D69" w14:textId="77777777" w:rsidTr="004C14DB">
        <w:tc>
          <w:tcPr>
            <w:tcW w:w="3085" w:type="dxa"/>
            <w:tcMar>
              <w:top w:w="0" w:type="dxa"/>
              <w:left w:w="108" w:type="dxa"/>
              <w:bottom w:w="0" w:type="dxa"/>
              <w:right w:w="108" w:type="dxa"/>
            </w:tcMar>
            <w:hideMark/>
          </w:tcPr>
          <w:p w14:paraId="6648CBCF" w14:textId="77777777" w:rsidR="00B828DC" w:rsidRPr="00B828DC" w:rsidRDefault="00B828DC" w:rsidP="00B828DC">
            <w:pPr>
              <w:spacing w:after="0" w:line="240" w:lineRule="auto"/>
              <w:rPr>
                <w:rFonts w:cstheme="minorHAnsi"/>
                <w:lang w:eastAsia="fi-FI"/>
              </w:rPr>
            </w:pPr>
            <w:r w:rsidRPr="00B828DC">
              <w:rPr>
                <w:rFonts w:cstheme="minorHAnsi"/>
                <w:lang w:eastAsia="fi-FI"/>
              </w:rPr>
              <w:t>Laru, Suvi</w:t>
            </w:r>
          </w:p>
        </w:tc>
        <w:tc>
          <w:tcPr>
            <w:tcW w:w="1276" w:type="dxa"/>
            <w:tcMar>
              <w:top w:w="0" w:type="dxa"/>
              <w:left w:w="108" w:type="dxa"/>
              <w:bottom w:w="0" w:type="dxa"/>
              <w:right w:w="108" w:type="dxa"/>
            </w:tcMar>
            <w:hideMark/>
          </w:tcPr>
          <w:p w14:paraId="11BFB412" w14:textId="77777777" w:rsidR="00B828DC" w:rsidRPr="00B828DC" w:rsidRDefault="00B828DC" w:rsidP="00B828DC">
            <w:pPr>
              <w:spacing w:after="0" w:line="240" w:lineRule="auto"/>
              <w:rPr>
                <w:rFonts w:cstheme="minorHAnsi"/>
                <w:lang w:eastAsia="fi-FI"/>
              </w:rPr>
            </w:pPr>
            <w:r w:rsidRPr="00B828DC">
              <w:rPr>
                <w:rFonts w:cstheme="minorHAnsi"/>
                <w:lang w:eastAsia="fi-FI"/>
              </w:rPr>
              <w:t>Hepsy</w:t>
            </w:r>
          </w:p>
        </w:tc>
        <w:tc>
          <w:tcPr>
            <w:tcW w:w="2410" w:type="dxa"/>
            <w:tcMar>
              <w:top w:w="0" w:type="dxa"/>
              <w:left w:w="108" w:type="dxa"/>
              <w:bottom w:w="0" w:type="dxa"/>
              <w:right w:w="108" w:type="dxa"/>
            </w:tcMar>
          </w:tcPr>
          <w:p w14:paraId="026BD149" w14:textId="46239CAF" w:rsidR="00B828DC" w:rsidRPr="00B828DC" w:rsidRDefault="00B828DC" w:rsidP="00B828DC">
            <w:pPr>
              <w:spacing w:after="0" w:line="240" w:lineRule="auto"/>
              <w:rPr>
                <w:rFonts w:cstheme="minorHAnsi"/>
                <w:lang w:eastAsia="fi-FI"/>
              </w:rPr>
            </w:pPr>
            <w:r w:rsidRPr="00B828DC">
              <w:rPr>
                <w:rFonts w:cstheme="minorHAnsi"/>
                <w:lang w:eastAsia="fi-FI"/>
              </w:rPr>
              <w:t>Ahl, Noora-Maria</w:t>
            </w:r>
          </w:p>
        </w:tc>
        <w:tc>
          <w:tcPr>
            <w:tcW w:w="1419" w:type="dxa"/>
            <w:tcMar>
              <w:top w:w="0" w:type="dxa"/>
              <w:left w:w="108" w:type="dxa"/>
              <w:bottom w:w="0" w:type="dxa"/>
              <w:right w:w="108" w:type="dxa"/>
            </w:tcMar>
          </w:tcPr>
          <w:p w14:paraId="7D48A094" w14:textId="1004ABC1" w:rsidR="00B828DC" w:rsidRPr="00B828DC" w:rsidRDefault="00B828DC" w:rsidP="00B828DC">
            <w:pPr>
              <w:spacing w:after="0" w:line="240" w:lineRule="auto"/>
              <w:rPr>
                <w:rFonts w:cstheme="minorHAnsi"/>
                <w:lang w:eastAsia="fi-FI"/>
              </w:rPr>
            </w:pPr>
            <w:r w:rsidRPr="00B828DC">
              <w:rPr>
                <w:rFonts w:cstheme="minorHAnsi"/>
                <w:lang w:eastAsia="fi-FI"/>
              </w:rPr>
              <w:t>Pohjois-Savon</w:t>
            </w:r>
          </w:p>
        </w:tc>
      </w:tr>
      <w:tr w:rsidR="00B828DC" w:rsidRPr="00B828DC" w14:paraId="60929EED" w14:textId="77777777" w:rsidTr="004C14DB">
        <w:tc>
          <w:tcPr>
            <w:tcW w:w="3085" w:type="dxa"/>
            <w:tcMar>
              <w:top w:w="0" w:type="dxa"/>
              <w:left w:w="108" w:type="dxa"/>
              <w:bottom w:w="0" w:type="dxa"/>
              <w:right w:w="108" w:type="dxa"/>
            </w:tcMar>
            <w:hideMark/>
          </w:tcPr>
          <w:p w14:paraId="0951C86E" w14:textId="77777777" w:rsidR="00B828DC" w:rsidRPr="00B828DC" w:rsidRDefault="00B828DC" w:rsidP="00B828DC">
            <w:pPr>
              <w:spacing w:after="0" w:line="240" w:lineRule="auto"/>
              <w:rPr>
                <w:rFonts w:cstheme="minorHAnsi"/>
                <w:lang w:eastAsia="fi-FI"/>
              </w:rPr>
            </w:pPr>
            <w:r w:rsidRPr="00B828DC">
              <w:rPr>
                <w:rFonts w:cstheme="minorHAnsi"/>
                <w:lang w:eastAsia="fi-FI"/>
              </w:rPr>
              <w:t>Pennonen, Marjo</w:t>
            </w:r>
          </w:p>
        </w:tc>
        <w:tc>
          <w:tcPr>
            <w:tcW w:w="1276" w:type="dxa"/>
            <w:tcMar>
              <w:top w:w="0" w:type="dxa"/>
              <w:left w:w="108" w:type="dxa"/>
              <w:bottom w:w="0" w:type="dxa"/>
              <w:right w:w="108" w:type="dxa"/>
            </w:tcMar>
            <w:hideMark/>
          </w:tcPr>
          <w:p w14:paraId="2182CAED" w14:textId="77777777" w:rsidR="00B828DC" w:rsidRPr="00B828DC" w:rsidRDefault="00B828DC" w:rsidP="00B828DC">
            <w:pPr>
              <w:spacing w:after="0" w:line="240" w:lineRule="auto"/>
              <w:rPr>
                <w:rFonts w:cstheme="minorHAnsi"/>
                <w:lang w:eastAsia="fi-FI"/>
              </w:rPr>
            </w:pPr>
            <w:r w:rsidRPr="00B828DC">
              <w:rPr>
                <w:rFonts w:cstheme="minorHAnsi"/>
                <w:lang w:eastAsia="fi-FI"/>
              </w:rPr>
              <w:t xml:space="preserve">Pipsy </w:t>
            </w:r>
          </w:p>
        </w:tc>
        <w:tc>
          <w:tcPr>
            <w:tcW w:w="2410" w:type="dxa"/>
            <w:tcMar>
              <w:top w:w="0" w:type="dxa"/>
              <w:left w:w="108" w:type="dxa"/>
              <w:bottom w:w="0" w:type="dxa"/>
              <w:right w:w="108" w:type="dxa"/>
            </w:tcMar>
            <w:hideMark/>
          </w:tcPr>
          <w:p w14:paraId="31AFAAF5" w14:textId="77777777" w:rsidR="00B828DC" w:rsidRPr="00B828DC" w:rsidRDefault="00B828DC" w:rsidP="00B828DC">
            <w:pPr>
              <w:spacing w:after="0" w:line="240" w:lineRule="auto"/>
              <w:rPr>
                <w:rFonts w:cstheme="minorHAnsi"/>
                <w:lang w:eastAsia="fi-FI"/>
              </w:rPr>
            </w:pPr>
            <w:r w:rsidRPr="00B828DC">
              <w:rPr>
                <w:rFonts w:cstheme="minorHAnsi"/>
                <w:lang w:eastAsia="fi-FI"/>
              </w:rPr>
              <w:t>Karolaakso, Tino</w:t>
            </w:r>
          </w:p>
        </w:tc>
        <w:tc>
          <w:tcPr>
            <w:tcW w:w="1419" w:type="dxa"/>
            <w:tcMar>
              <w:top w:w="0" w:type="dxa"/>
              <w:left w:w="108" w:type="dxa"/>
              <w:bottom w:w="0" w:type="dxa"/>
              <w:right w:w="108" w:type="dxa"/>
            </w:tcMar>
            <w:hideMark/>
          </w:tcPr>
          <w:p w14:paraId="3B3E5012" w14:textId="77777777" w:rsidR="00B828DC" w:rsidRPr="00B828DC" w:rsidRDefault="00B828DC" w:rsidP="00B828DC">
            <w:pPr>
              <w:spacing w:after="0" w:line="240" w:lineRule="auto"/>
              <w:rPr>
                <w:rFonts w:cstheme="minorHAnsi"/>
                <w:lang w:eastAsia="fi-FI"/>
              </w:rPr>
            </w:pPr>
            <w:r w:rsidRPr="00B828DC">
              <w:rPr>
                <w:rFonts w:cstheme="minorHAnsi"/>
                <w:lang w:eastAsia="fi-FI"/>
              </w:rPr>
              <w:t>Pipsy</w:t>
            </w:r>
          </w:p>
        </w:tc>
      </w:tr>
      <w:tr w:rsidR="00B828DC" w:rsidRPr="00B828DC" w14:paraId="66B74383" w14:textId="77777777" w:rsidTr="004C14DB">
        <w:tc>
          <w:tcPr>
            <w:tcW w:w="3085" w:type="dxa"/>
            <w:tcMar>
              <w:top w:w="0" w:type="dxa"/>
              <w:left w:w="108" w:type="dxa"/>
              <w:bottom w:w="0" w:type="dxa"/>
              <w:right w:w="108" w:type="dxa"/>
            </w:tcMar>
            <w:hideMark/>
          </w:tcPr>
          <w:p w14:paraId="73E7C283" w14:textId="0E92A1F9" w:rsidR="00B828DC" w:rsidRPr="00B828DC" w:rsidRDefault="00B828DC" w:rsidP="00B828DC">
            <w:pPr>
              <w:spacing w:after="0" w:line="240" w:lineRule="auto"/>
              <w:rPr>
                <w:rFonts w:cstheme="minorHAnsi"/>
                <w:lang w:eastAsia="fi-FI"/>
              </w:rPr>
            </w:pPr>
            <w:r w:rsidRPr="00B828DC">
              <w:rPr>
                <w:rFonts w:cstheme="minorHAnsi"/>
                <w:lang w:eastAsia="fi-FI"/>
              </w:rPr>
              <w:t>Selinheimo, Sanna</w:t>
            </w:r>
          </w:p>
        </w:tc>
        <w:tc>
          <w:tcPr>
            <w:tcW w:w="1276" w:type="dxa"/>
            <w:tcMar>
              <w:top w:w="0" w:type="dxa"/>
              <w:left w:w="108" w:type="dxa"/>
              <w:bottom w:w="0" w:type="dxa"/>
              <w:right w:w="108" w:type="dxa"/>
            </w:tcMar>
            <w:hideMark/>
          </w:tcPr>
          <w:p w14:paraId="1D1E0252" w14:textId="77777777" w:rsidR="00B828DC" w:rsidRPr="00B828DC" w:rsidRDefault="00B828DC" w:rsidP="00B828DC">
            <w:pPr>
              <w:spacing w:after="0" w:line="240" w:lineRule="auto"/>
              <w:rPr>
                <w:rFonts w:cstheme="minorHAnsi"/>
                <w:lang w:eastAsia="fi-FI"/>
              </w:rPr>
            </w:pPr>
            <w:r w:rsidRPr="00B828DC">
              <w:rPr>
                <w:rFonts w:cstheme="minorHAnsi"/>
                <w:lang w:eastAsia="fi-FI"/>
              </w:rPr>
              <w:t>Hepsy</w:t>
            </w:r>
          </w:p>
        </w:tc>
        <w:tc>
          <w:tcPr>
            <w:tcW w:w="2410" w:type="dxa"/>
            <w:tcMar>
              <w:top w:w="0" w:type="dxa"/>
              <w:left w:w="108" w:type="dxa"/>
              <w:bottom w:w="0" w:type="dxa"/>
              <w:right w:w="108" w:type="dxa"/>
            </w:tcMar>
            <w:hideMark/>
          </w:tcPr>
          <w:p w14:paraId="234BB877" w14:textId="77777777" w:rsidR="00B828DC" w:rsidRPr="00B828DC" w:rsidRDefault="00B828DC" w:rsidP="00B828DC">
            <w:pPr>
              <w:spacing w:after="0" w:line="240" w:lineRule="auto"/>
              <w:rPr>
                <w:rFonts w:cstheme="minorHAnsi"/>
                <w:lang w:eastAsia="fi-FI"/>
              </w:rPr>
            </w:pPr>
            <w:r w:rsidRPr="00B828DC">
              <w:rPr>
                <w:rFonts w:cstheme="minorHAnsi"/>
                <w:lang w:eastAsia="fi-FI"/>
              </w:rPr>
              <w:t xml:space="preserve">Lång, Sakari </w:t>
            </w:r>
          </w:p>
        </w:tc>
        <w:tc>
          <w:tcPr>
            <w:tcW w:w="1419" w:type="dxa"/>
            <w:tcMar>
              <w:top w:w="0" w:type="dxa"/>
              <w:left w:w="108" w:type="dxa"/>
              <w:bottom w:w="0" w:type="dxa"/>
              <w:right w:w="108" w:type="dxa"/>
            </w:tcMar>
            <w:hideMark/>
          </w:tcPr>
          <w:p w14:paraId="2AF07B4F" w14:textId="77777777" w:rsidR="00B828DC" w:rsidRPr="00B828DC" w:rsidRDefault="00B828DC" w:rsidP="00B828DC">
            <w:pPr>
              <w:spacing w:after="0" w:line="240" w:lineRule="auto"/>
              <w:rPr>
                <w:rFonts w:cstheme="minorHAnsi"/>
                <w:lang w:eastAsia="fi-FI"/>
              </w:rPr>
            </w:pPr>
            <w:r w:rsidRPr="00B828DC">
              <w:rPr>
                <w:rFonts w:cstheme="minorHAnsi"/>
                <w:lang w:eastAsia="fi-FI"/>
              </w:rPr>
              <w:t>Hepsy</w:t>
            </w:r>
          </w:p>
        </w:tc>
      </w:tr>
      <w:tr w:rsidR="00B828DC" w:rsidRPr="00B828DC" w14:paraId="53AF00D4" w14:textId="77777777" w:rsidTr="004C14DB">
        <w:tc>
          <w:tcPr>
            <w:tcW w:w="3085" w:type="dxa"/>
            <w:tcMar>
              <w:top w:w="0" w:type="dxa"/>
              <w:left w:w="108" w:type="dxa"/>
              <w:bottom w:w="0" w:type="dxa"/>
              <w:right w:w="108" w:type="dxa"/>
            </w:tcMar>
            <w:hideMark/>
          </w:tcPr>
          <w:p w14:paraId="1FA5F32D" w14:textId="77777777" w:rsidR="00B828DC" w:rsidRPr="00B828DC" w:rsidRDefault="00B828DC" w:rsidP="00B828DC">
            <w:pPr>
              <w:spacing w:after="0" w:line="240" w:lineRule="auto"/>
              <w:rPr>
                <w:rFonts w:cstheme="minorHAnsi"/>
                <w:lang w:eastAsia="fi-FI"/>
              </w:rPr>
            </w:pPr>
            <w:r w:rsidRPr="00B828DC">
              <w:rPr>
                <w:rFonts w:cstheme="minorHAnsi"/>
                <w:lang w:eastAsia="fi-FI"/>
              </w:rPr>
              <w:t>Stevens, Ewa</w:t>
            </w:r>
          </w:p>
        </w:tc>
        <w:tc>
          <w:tcPr>
            <w:tcW w:w="1276" w:type="dxa"/>
            <w:tcMar>
              <w:top w:w="0" w:type="dxa"/>
              <w:left w:w="108" w:type="dxa"/>
              <w:bottom w:w="0" w:type="dxa"/>
              <w:right w:w="108" w:type="dxa"/>
            </w:tcMar>
            <w:hideMark/>
          </w:tcPr>
          <w:p w14:paraId="3C6EBF1E" w14:textId="77777777" w:rsidR="00B828DC" w:rsidRPr="00B828DC" w:rsidRDefault="00B828DC" w:rsidP="00B828DC">
            <w:pPr>
              <w:spacing w:after="0" w:line="240" w:lineRule="auto"/>
              <w:rPr>
                <w:rFonts w:cstheme="minorHAnsi"/>
                <w:lang w:eastAsia="fi-FI"/>
              </w:rPr>
            </w:pPr>
            <w:r w:rsidRPr="00B828DC">
              <w:rPr>
                <w:rFonts w:cstheme="minorHAnsi"/>
                <w:lang w:eastAsia="fi-FI"/>
              </w:rPr>
              <w:t xml:space="preserve">Upsy </w:t>
            </w:r>
          </w:p>
        </w:tc>
        <w:tc>
          <w:tcPr>
            <w:tcW w:w="2410" w:type="dxa"/>
            <w:tcMar>
              <w:top w:w="0" w:type="dxa"/>
              <w:left w:w="108" w:type="dxa"/>
              <w:bottom w:w="0" w:type="dxa"/>
              <w:right w:w="108" w:type="dxa"/>
            </w:tcMar>
            <w:hideMark/>
          </w:tcPr>
          <w:p w14:paraId="7FA6BD75" w14:textId="77777777" w:rsidR="00B828DC" w:rsidRPr="00B828DC" w:rsidRDefault="00B828DC" w:rsidP="00B828DC">
            <w:pPr>
              <w:spacing w:after="0" w:line="240" w:lineRule="auto"/>
              <w:rPr>
                <w:rFonts w:cstheme="minorHAnsi"/>
                <w:lang w:eastAsia="fi-FI"/>
              </w:rPr>
            </w:pPr>
            <w:r w:rsidRPr="00B828DC">
              <w:rPr>
                <w:rFonts w:cstheme="minorHAnsi"/>
                <w:lang w:eastAsia="fi-FI"/>
              </w:rPr>
              <w:t>Tuomi, Emmi</w:t>
            </w:r>
          </w:p>
        </w:tc>
        <w:tc>
          <w:tcPr>
            <w:tcW w:w="1419" w:type="dxa"/>
            <w:tcMar>
              <w:top w:w="0" w:type="dxa"/>
              <w:left w:w="108" w:type="dxa"/>
              <w:bottom w:w="0" w:type="dxa"/>
              <w:right w:w="108" w:type="dxa"/>
            </w:tcMar>
            <w:hideMark/>
          </w:tcPr>
          <w:p w14:paraId="3ABF305C" w14:textId="77777777" w:rsidR="00B828DC" w:rsidRPr="00B828DC" w:rsidRDefault="00B828DC" w:rsidP="00B828DC">
            <w:pPr>
              <w:spacing w:after="0" w:line="240" w:lineRule="auto"/>
              <w:rPr>
                <w:rFonts w:cstheme="minorHAnsi"/>
                <w:lang w:eastAsia="fi-FI"/>
              </w:rPr>
            </w:pPr>
            <w:r w:rsidRPr="00B828DC">
              <w:rPr>
                <w:rFonts w:cstheme="minorHAnsi"/>
                <w:lang w:eastAsia="fi-FI"/>
              </w:rPr>
              <w:t>Upsy</w:t>
            </w:r>
          </w:p>
        </w:tc>
      </w:tr>
    </w:tbl>
    <w:p w14:paraId="63053FC8" w14:textId="77777777" w:rsidR="00642E2A" w:rsidRPr="00642E2A" w:rsidRDefault="00642E2A" w:rsidP="00642E2A">
      <w:pPr>
        <w:spacing w:after="0" w:line="240" w:lineRule="auto"/>
        <w:rPr>
          <w:rFonts w:cstheme="minorHAnsi"/>
          <w:lang w:eastAsia="fi-FI"/>
        </w:rPr>
      </w:pPr>
    </w:p>
    <w:p w14:paraId="5B6CC514" w14:textId="77777777" w:rsidR="00642E2A" w:rsidRPr="00642E2A" w:rsidRDefault="00642E2A" w:rsidP="00642E2A">
      <w:pPr>
        <w:spacing w:after="0" w:line="240" w:lineRule="auto"/>
        <w:rPr>
          <w:rFonts w:cstheme="minorHAnsi"/>
          <w:lang w:eastAsia="fi-FI"/>
        </w:rPr>
      </w:pPr>
      <w:r w:rsidRPr="00642E2A">
        <w:rPr>
          <w:rFonts w:cstheme="minorHAnsi"/>
          <w:lang w:eastAsia="fi-FI"/>
        </w:rPr>
        <w:t>Hallituksen sihteeri</w:t>
      </w:r>
    </w:p>
    <w:p w14:paraId="76D17FE8" w14:textId="77777777" w:rsidR="00642E2A" w:rsidRPr="00642E2A" w:rsidRDefault="00642E2A" w:rsidP="00642E2A">
      <w:pPr>
        <w:spacing w:after="0" w:line="240" w:lineRule="auto"/>
        <w:rPr>
          <w:rFonts w:cstheme="minorHAnsi"/>
          <w:lang w:eastAsia="fi-FI"/>
        </w:rPr>
      </w:pPr>
      <w:r w:rsidRPr="00642E2A">
        <w:rPr>
          <w:rFonts w:cstheme="minorHAnsi"/>
          <w:lang w:eastAsia="fi-FI"/>
        </w:rPr>
        <w:t>Jokinen Annamari, pääsihteeri</w:t>
      </w:r>
    </w:p>
    <w:p w14:paraId="5E24D9D8" w14:textId="77777777" w:rsidR="00642E2A" w:rsidRPr="00642E2A" w:rsidRDefault="00642E2A" w:rsidP="00642E2A">
      <w:pPr>
        <w:spacing w:after="0" w:line="240" w:lineRule="auto"/>
        <w:rPr>
          <w:rFonts w:cstheme="minorHAnsi"/>
          <w:lang w:eastAsia="fi-FI"/>
        </w:rPr>
      </w:pPr>
    </w:p>
    <w:p w14:paraId="46C62955" w14:textId="77777777" w:rsidR="00642E2A" w:rsidRPr="00642E2A" w:rsidRDefault="00642E2A" w:rsidP="00642E2A">
      <w:pPr>
        <w:spacing w:after="0" w:line="240" w:lineRule="auto"/>
        <w:rPr>
          <w:rFonts w:cstheme="minorHAnsi"/>
          <w:lang w:eastAsia="fi-FI"/>
        </w:rPr>
      </w:pPr>
      <w:r w:rsidRPr="00642E2A">
        <w:rPr>
          <w:rFonts w:cstheme="minorHAnsi"/>
          <w:lang w:eastAsia="fi-FI"/>
        </w:rPr>
        <w:t>Työvaliokunta 2022–2023: Jari Lipsanen pj, Erja Kivineva vpj, Laurila Riitta jäsen, Laru Suvi, jäsen, Jokinen Annamari, sihteeri</w:t>
      </w:r>
    </w:p>
    <w:p w14:paraId="32F80603" w14:textId="77777777" w:rsidR="00642E2A" w:rsidRPr="00642E2A" w:rsidRDefault="00642E2A" w:rsidP="00642E2A">
      <w:pPr>
        <w:spacing w:after="0" w:line="240" w:lineRule="auto"/>
        <w:rPr>
          <w:rFonts w:cstheme="minorHAnsi"/>
          <w:lang w:eastAsia="fi-FI"/>
        </w:rPr>
      </w:pPr>
    </w:p>
    <w:p w14:paraId="700B61FA"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Hallituksen päätös 28.1.2022: Nimettiin hallituksen jäsenistä yhteyshenkilöt niille jäsenyhdistyksille, joiden jäseniä ei ole hallituksessa. Yhteyshenkilön tehtävänä on tarvittaessa hallituksessa sovitulla tavalla informoida yhdistystä hallituksen päätöksistä ja hallituksessa käydyistä keskusteluista. Yhteyshenkilö voi myös tuoda hallitukselle ja toimistolle tietoa yhdistyksen tilanteesta. Matkakulut vastuuyhdistyksen kokouksiin korvataan, ei päivärahoja. Päävastuu yhteydenpidosta yhdistysten ja hallituksen välillä on liiton toimistolla. </w:t>
      </w:r>
    </w:p>
    <w:p w14:paraId="7FBA9932" w14:textId="77777777" w:rsidR="00642E2A" w:rsidRPr="00642E2A" w:rsidRDefault="00642E2A" w:rsidP="00642E2A">
      <w:pPr>
        <w:spacing w:after="0" w:line="240" w:lineRule="auto"/>
        <w:rPr>
          <w:rFonts w:cstheme="minorHAnsi"/>
          <w:lang w:eastAsia="fi-FI"/>
        </w:rPr>
      </w:pPr>
    </w:p>
    <w:p w14:paraId="34940A3A" w14:textId="77777777" w:rsidR="00642E2A" w:rsidRPr="00642E2A" w:rsidRDefault="00642E2A" w:rsidP="00642E2A">
      <w:pPr>
        <w:spacing w:after="0" w:line="240" w:lineRule="auto"/>
        <w:rPr>
          <w:rFonts w:cstheme="minorHAnsi"/>
          <w:lang w:eastAsia="fi-FI"/>
        </w:rPr>
      </w:pPr>
      <w:r w:rsidRPr="00642E2A">
        <w:rPr>
          <w:rFonts w:cstheme="minorHAnsi"/>
          <w:lang w:eastAsia="fi-FI"/>
        </w:rPr>
        <w:t>Yhdistys</w:t>
      </w:r>
      <w:r w:rsidRPr="00642E2A">
        <w:rPr>
          <w:rFonts w:cstheme="minorHAnsi"/>
          <w:lang w:eastAsia="fi-FI"/>
        </w:rPr>
        <w:tab/>
        <w:t>Yhteyshenkilö hallituksessa</w:t>
      </w:r>
    </w:p>
    <w:p w14:paraId="2E591EAD" w14:textId="77777777" w:rsidR="00642E2A" w:rsidRPr="00642E2A" w:rsidRDefault="00642E2A" w:rsidP="00642E2A">
      <w:pPr>
        <w:spacing w:after="0" w:line="240" w:lineRule="auto"/>
        <w:rPr>
          <w:rFonts w:cstheme="minorHAnsi"/>
          <w:lang w:eastAsia="fi-FI"/>
        </w:rPr>
      </w:pPr>
      <w:r w:rsidRPr="00642E2A">
        <w:rPr>
          <w:rFonts w:cstheme="minorHAnsi"/>
          <w:lang w:eastAsia="fi-FI"/>
        </w:rPr>
        <w:t>Etelä-Karjala</w:t>
      </w:r>
      <w:r w:rsidRPr="00642E2A">
        <w:rPr>
          <w:rFonts w:cstheme="minorHAnsi"/>
          <w:lang w:eastAsia="fi-FI"/>
        </w:rPr>
        <w:tab/>
        <w:t>Selinheimo Sanna</w:t>
      </w:r>
    </w:p>
    <w:p w14:paraId="2BFA90E4" w14:textId="77777777" w:rsidR="00642E2A" w:rsidRPr="00642E2A" w:rsidRDefault="00642E2A" w:rsidP="00642E2A">
      <w:pPr>
        <w:spacing w:after="0" w:line="240" w:lineRule="auto"/>
        <w:rPr>
          <w:rFonts w:cstheme="minorHAnsi"/>
          <w:lang w:eastAsia="fi-FI"/>
        </w:rPr>
      </w:pPr>
      <w:r w:rsidRPr="00642E2A">
        <w:rPr>
          <w:rFonts w:cstheme="minorHAnsi"/>
          <w:lang w:eastAsia="fi-FI"/>
        </w:rPr>
        <w:t>Etelä-Savo</w:t>
      </w:r>
      <w:r w:rsidRPr="00642E2A">
        <w:rPr>
          <w:rFonts w:cstheme="minorHAnsi"/>
          <w:lang w:eastAsia="fi-FI"/>
        </w:rPr>
        <w:tab/>
        <w:t>Karjalainen Kari</w:t>
      </w:r>
    </w:p>
    <w:p w14:paraId="46953D97" w14:textId="77777777" w:rsidR="00642E2A" w:rsidRPr="00642E2A" w:rsidRDefault="00642E2A" w:rsidP="00642E2A">
      <w:pPr>
        <w:spacing w:after="0" w:line="240" w:lineRule="auto"/>
        <w:rPr>
          <w:rFonts w:cstheme="minorHAnsi"/>
          <w:lang w:eastAsia="fi-FI"/>
        </w:rPr>
      </w:pPr>
      <w:r w:rsidRPr="00642E2A">
        <w:rPr>
          <w:rFonts w:cstheme="minorHAnsi"/>
          <w:lang w:eastAsia="fi-FI"/>
        </w:rPr>
        <w:t>Kanta-Häme</w:t>
      </w:r>
      <w:r w:rsidRPr="00642E2A">
        <w:rPr>
          <w:rFonts w:cstheme="minorHAnsi"/>
          <w:lang w:eastAsia="fi-FI"/>
        </w:rPr>
        <w:tab/>
        <w:t>Stevens Ewa</w:t>
      </w:r>
    </w:p>
    <w:p w14:paraId="66689DA0" w14:textId="77777777" w:rsidR="00642E2A" w:rsidRPr="00642E2A" w:rsidRDefault="00642E2A" w:rsidP="00642E2A">
      <w:pPr>
        <w:spacing w:after="0" w:line="240" w:lineRule="auto"/>
        <w:rPr>
          <w:rFonts w:cstheme="minorHAnsi"/>
          <w:lang w:eastAsia="fi-FI"/>
        </w:rPr>
      </w:pPr>
      <w:r w:rsidRPr="00642E2A">
        <w:rPr>
          <w:rFonts w:cstheme="minorHAnsi"/>
          <w:lang w:eastAsia="fi-FI"/>
        </w:rPr>
        <w:t>Kymenlaakso</w:t>
      </w:r>
      <w:r w:rsidRPr="00642E2A">
        <w:rPr>
          <w:rFonts w:cstheme="minorHAnsi"/>
          <w:lang w:eastAsia="fi-FI"/>
        </w:rPr>
        <w:tab/>
        <w:t>Pennonen Marjo</w:t>
      </w:r>
    </w:p>
    <w:p w14:paraId="5673DFCF" w14:textId="3CC4E03A" w:rsidR="00642E2A" w:rsidRPr="00642E2A" w:rsidRDefault="00642E2A" w:rsidP="00642E2A">
      <w:pPr>
        <w:spacing w:after="0" w:line="240" w:lineRule="auto"/>
        <w:rPr>
          <w:rFonts w:cstheme="minorHAnsi"/>
          <w:lang w:eastAsia="fi-FI"/>
        </w:rPr>
      </w:pPr>
      <w:r w:rsidRPr="00642E2A">
        <w:rPr>
          <w:rFonts w:cstheme="minorHAnsi"/>
          <w:lang w:eastAsia="fi-FI"/>
        </w:rPr>
        <w:t>Pohjois-Karjala</w:t>
      </w:r>
      <w:r w:rsidR="004A089A">
        <w:rPr>
          <w:rFonts w:cstheme="minorHAnsi"/>
          <w:lang w:eastAsia="fi-FI"/>
        </w:rPr>
        <w:t xml:space="preserve"> </w:t>
      </w:r>
      <w:r w:rsidRPr="00642E2A">
        <w:rPr>
          <w:rFonts w:cstheme="minorHAnsi"/>
          <w:lang w:eastAsia="fi-FI"/>
        </w:rPr>
        <w:t>Karjalainen Laura-Kaisa</w:t>
      </w:r>
    </w:p>
    <w:p w14:paraId="365DFC7D" w14:textId="77777777" w:rsidR="00642E2A" w:rsidRPr="00642E2A" w:rsidRDefault="00642E2A" w:rsidP="00642E2A">
      <w:pPr>
        <w:spacing w:after="0" w:line="240" w:lineRule="auto"/>
        <w:rPr>
          <w:rFonts w:cstheme="minorHAnsi"/>
          <w:lang w:eastAsia="fi-FI"/>
        </w:rPr>
      </w:pPr>
      <w:r w:rsidRPr="00642E2A">
        <w:rPr>
          <w:rFonts w:cstheme="minorHAnsi"/>
          <w:lang w:eastAsia="fi-FI"/>
        </w:rPr>
        <w:t>Satakunta</w:t>
      </w:r>
      <w:r w:rsidRPr="00642E2A">
        <w:rPr>
          <w:rFonts w:cstheme="minorHAnsi"/>
          <w:lang w:eastAsia="fi-FI"/>
        </w:rPr>
        <w:tab/>
        <w:t>Laurila Riitta</w:t>
      </w:r>
    </w:p>
    <w:p w14:paraId="4EAC1DA7" w14:textId="77777777" w:rsidR="00642E2A" w:rsidRPr="00642E2A" w:rsidRDefault="00642E2A" w:rsidP="00642E2A">
      <w:pPr>
        <w:spacing w:after="0" w:line="240" w:lineRule="auto"/>
        <w:rPr>
          <w:rFonts w:cstheme="minorHAnsi"/>
          <w:lang w:eastAsia="fi-FI"/>
        </w:rPr>
      </w:pPr>
    </w:p>
    <w:p w14:paraId="3BFA6C21"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Hallituksen jäsenten tehtävänä on osallistua hallituksen jäsenenä lehden sisällön tuottamiseen. </w:t>
      </w:r>
    </w:p>
    <w:p w14:paraId="11130D60" w14:textId="77777777" w:rsidR="00642E2A" w:rsidRPr="00642E2A" w:rsidRDefault="00642E2A" w:rsidP="00642E2A">
      <w:pPr>
        <w:spacing w:after="0" w:line="240" w:lineRule="auto"/>
        <w:rPr>
          <w:rFonts w:cstheme="minorHAnsi"/>
          <w:lang w:eastAsia="fi-FI"/>
        </w:rPr>
      </w:pPr>
    </w:p>
    <w:p w14:paraId="22F4D81F"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Liitto- ja yhtiökokousedustajat</w:t>
      </w:r>
    </w:p>
    <w:p w14:paraId="2613D23D" w14:textId="77777777" w:rsidR="00642E2A" w:rsidRPr="00642E2A" w:rsidRDefault="00642E2A" w:rsidP="00642E2A">
      <w:pPr>
        <w:spacing w:after="0" w:line="240" w:lineRule="auto"/>
        <w:rPr>
          <w:rFonts w:cstheme="minorHAnsi"/>
          <w:lang w:eastAsia="fi-FI"/>
        </w:rPr>
      </w:pPr>
    </w:p>
    <w:p w14:paraId="617531BE" w14:textId="77777777" w:rsidR="00642E2A" w:rsidRPr="00642E2A" w:rsidRDefault="00642E2A" w:rsidP="00642E2A">
      <w:pPr>
        <w:spacing w:after="0" w:line="240" w:lineRule="auto"/>
        <w:rPr>
          <w:rFonts w:cstheme="minorHAnsi"/>
          <w:lang w:eastAsia="fi-FI"/>
        </w:rPr>
      </w:pPr>
      <w:r w:rsidRPr="00642E2A">
        <w:rPr>
          <w:rFonts w:cstheme="minorHAnsi"/>
          <w:lang w:eastAsia="fi-FI"/>
        </w:rPr>
        <w:t>Akavan kevät- ja syysliittokokoukset (Akavalle toimitettava valtakirja viimeistään 7 vrk ennen kokousta): Lipsanen Jari ja Jokinen Annamari, varalla Kivineva Erja ja Vähäkangas Katja</w:t>
      </w:r>
    </w:p>
    <w:p w14:paraId="68024014" w14:textId="77777777" w:rsidR="00642E2A" w:rsidRPr="00642E2A" w:rsidRDefault="00642E2A" w:rsidP="00642E2A">
      <w:pPr>
        <w:spacing w:after="0" w:line="240" w:lineRule="auto"/>
        <w:rPr>
          <w:rFonts w:cstheme="minorHAnsi"/>
          <w:lang w:eastAsia="fi-FI"/>
        </w:rPr>
      </w:pPr>
      <w:r w:rsidRPr="00642E2A">
        <w:rPr>
          <w:rFonts w:cstheme="minorHAnsi"/>
          <w:lang w:eastAsia="fi-FI"/>
        </w:rPr>
        <w:lastRenderedPageBreak/>
        <w:t>Vakavan kevät ja syyskokoukset (toistaiseksi, kuuluu toimihenkilöiden tehtäviin): Lipsanen Jari, varalla Jokinen Annamari</w:t>
      </w:r>
    </w:p>
    <w:p w14:paraId="39613B59" w14:textId="77777777" w:rsidR="00642E2A" w:rsidRPr="00642E2A" w:rsidRDefault="00642E2A" w:rsidP="00642E2A">
      <w:pPr>
        <w:spacing w:after="0" w:line="240" w:lineRule="auto"/>
        <w:rPr>
          <w:rFonts w:cstheme="minorHAnsi"/>
          <w:lang w:eastAsia="fi-FI"/>
        </w:rPr>
      </w:pPr>
      <w:r w:rsidRPr="00642E2A">
        <w:rPr>
          <w:rFonts w:cstheme="minorHAnsi"/>
          <w:lang w:eastAsia="fi-FI"/>
        </w:rPr>
        <w:t>Falken Oy:n yhtiökokous (Bulevardi 30) (toistaiseksi, kuuluu toimihenkilöiden tehtäviin): talouspäällikkö Nieminen Jouni, varalla Lipsanen Jari</w:t>
      </w:r>
    </w:p>
    <w:p w14:paraId="622E9760" w14:textId="77777777" w:rsidR="00642E2A" w:rsidRPr="00642E2A" w:rsidRDefault="00642E2A" w:rsidP="00642E2A">
      <w:pPr>
        <w:spacing w:after="0" w:line="240" w:lineRule="auto"/>
        <w:rPr>
          <w:rFonts w:cstheme="minorHAnsi"/>
          <w:lang w:eastAsia="fi-FI"/>
        </w:rPr>
      </w:pPr>
      <w:r w:rsidRPr="00642E2A">
        <w:rPr>
          <w:rFonts w:cstheme="minorHAnsi"/>
          <w:lang w:eastAsia="fi-FI"/>
        </w:rPr>
        <w:t>Kiinteistö Oy Kaisaniemenkatu 10 yhtiökokous (osakenumerot: 5108-5427 ja 145-182): Talouspäällikkö Nieminen Jouni, varalla Lipsanen Jari</w:t>
      </w:r>
    </w:p>
    <w:p w14:paraId="30723A1B"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Psykologien yhteistyöjärjestö PYRY ry:n vuosikokous (nimetty toistaiseksi, kuuluu puheenjohtajan ja vastaavan psykologin tehtäviin): Lipsanen Jari, varalla Gergov Vera </w:t>
      </w:r>
    </w:p>
    <w:p w14:paraId="292BFDCB" w14:textId="77777777" w:rsidR="00642E2A" w:rsidRPr="00642E2A" w:rsidRDefault="00642E2A" w:rsidP="00642E2A">
      <w:pPr>
        <w:spacing w:after="0" w:line="240" w:lineRule="auto"/>
        <w:rPr>
          <w:rFonts w:cstheme="minorHAnsi"/>
          <w:lang w:eastAsia="fi-FI"/>
        </w:rPr>
      </w:pPr>
      <w:r w:rsidRPr="00642E2A">
        <w:rPr>
          <w:rFonts w:cstheme="minorHAnsi"/>
          <w:lang w:eastAsia="fi-FI"/>
        </w:rPr>
        <w:t>Psykologien sosiaalinen vastuu ry:n vuosikokous (nimetty toistaiseksi, kuuluu puheenjohtajan ja vastaavan psykologin tehtäviin): Lipsanen Jari, varalla Gergov Vera</w:t>
      </w:r>
    </w:p>
    <w:p w14:paraId="17B42260" w14:textId="77777777" w:rsidR="00642E2A" w:rsidRPr="00642E2A" w:rsidRDefault="00642E2A" w:rsidP="00642E2A">
      <w:pPr>
        <w:spacing w:after="0" w:line="240" w:lineRule="auto"/>
        <w:rPr>
          <w:rFonts w:cstheme="minorHAnsi"/>
          <w:lang w:eastAsia="fi-FI"/>
        </w:rPr>
      </w:pPr>
      <w:r w:rsidRPr="00642E2A">
        <w:rPr>
          <w:rFonts w:cstheme="minorHAnsi"/>
          <w:lang w:eastAsia="fi-FI"/>
        </w:rPr>
        <w:t>MIELI Suomen mielenterveysseura ry:n vuosikokous: Gergov Vera, varalla Lipsanen Jari</w:t>
      </w:r>
    </w:p>
    <w:p w14:paraId="7497773E" w14:textId="77777777" w:rsidR="00642E2A" w:rsidRPr="00642E2A" w:rsidRDefault="00642E2A" w:rsidP="00642E2A">
      <w:pPr>
        <w:spacing w:after="0" w:line="240" w:lineRule="auto"/>
        <w:rPr>
          <w:rFonts w:cstheme="minorHAnsi"/>
          <w:lang w:eastAsia="fi-FI"/>
        </w:rPr>
      </w:pPr>
      <w:r w:rsidRPr="00642E2A">
        <w:rPr>
          <w:rFonts w:cstheme="minorHAnsi"/>
          <w:lang w:eastAsia="fi-FI"/>
        </w:rPr>
        <w:t>Työ- ja organisaatiopsykologian Forum ry:n vuosikokous: Gergov Vera, varalla Lipsanen Jari (kuuluu toimihenkilöiden tehtäviin)</w:t>
      </w:r>
    </w:p>
    <w:p w14:paraId="71C67277" w14:textId="1888DA18" w:rsidR="00642E2A" w:rsidRPr="00642E2A" w:rsidRDefault="00642E2A" w:rsidP="00642E2A">
      <w:pPr>
        <w:spacing w:after="0" w:line="240" w:lineRule="auto"/>
        <w:rPr>
          <w:rFonts w:cstheme="minorHAnsi"/>
          <w:lang w:eastAsia="fi-FI"/>
        </w:rPr>
      </w:pPr>
      <w:r w:rsidRPr="00642E2A">
        <w:rPr>
          <w:rFonts w:cstheme="minorHAnsi"/>
          <w:lang w:eastAsia="fi-FI"/>
        </w:rPr>
        <w:t>Opettajien työttömyyskassan vuosikokous (edustajan tulee olla liiton jäsen): Lipsanen Jari</w:t>
      </w:r>
      <w:r w:rsidR="00E242CD">
        <w:rPr>
          <w:rFonts w:cstheme="minorHAnsi"/>
          <w:lang w:eastAsia="fi-FI"/>
        </w:rPr>
        <w:t xml:space="preserve"> </w:t>
      </w:r>
      <w:r w:rsidRPr="00642E2A">
        <w:rPr>
          <w:rFonts w:cstheme="minorHAnsi"/>
          <w:lang w:eastAsia="fi-FI"/>
        </w:rPr>
        <w:t>(nimetty toistaiseksi, kuuluu puheenjohtajiston tehtäviin)</w:t>
      </w:r>
    </w:p>
    <w:p w14:paraId="652243A0" w14:textId="77777777" w:rsidR="00642E2A" w:rsidRPr="00642E2A" w:rsidRDefault="00642E2A" w:rsidP="00642E2A">
      <w:pPr>
        <w:spacing w:after="0" w:line="240" w:lineRule="auto"/>
        <w:rPr>
          <w:rFonts w:cstheme="minorHAnsi"/>
          <w:lang w:eastAsia="fi-FI"/>
        </w:rPr>
      </w:pPr>
      <w:r w:rsidRPr="00642E2A">
        <w:rPr>
          <w:rFonts w:cstheme="minorHAnsi"/>
          <w:lang w:eastAsia="fi-FI"/>
        </w:rPr>
        <w:t>A-lomien vuosikokous: ei edustajaa</w:t>
      </w:r>
    </w:p>
    <w:p w14:paraId="6E894FD4" w14:textId="77777777" w:rsidR="00642E2A" w:rsidRPr="00642E2A" w:rsidRDefault="00642E2A" w:rsidP="00642E2A">
      <w:pPr>
        <w:spacing w:after="0" w:line="240" w:lineRule="auto"/>
        <w:rPr>
          <w:rFonts w:cstheme="minorHAnsi"/>
          <w:lang w:eastAsia="fi-FI"/>
        </w:rPr>
      </w:pPr>
      <w:r w:rsidRPr="00642E2A">
        <w:rPr>
          <w:rFonts w:cstheme="minorHAnsi"/>
          <w:lang w:eastAsia="fi-FI"/>
        </w:rPr>
        <w:t>Akavalaiset yrittäjät AKYn vuosikokous: Vähäkangas Katja, varalla Lipsanen Jari (kuuluu toimihenkilöiden tehtäviin)</w:t>
      </w:r>
    </w:p>
    <w:p w14:paraId="24C857C7" w14:textId="77777777" w:rsidR="00642E2A" w:rsidRPr="00642E2A" w:rsidRDefault="00642E2A" w:rsidP="00642E2A">
      <w:pPr>
        <w:spacing w:after="0" w:line="240" w:lineRule="auto"/>
        <w:rPr>
          <w:rFonts w:cstheme="minorHAnsi"/>
          <w:lang w:eastAsia="fi-FI"/>
        </w:rPr>
      </w:pPr>
    </w:p>
    <w:p w14:paraId="34DC262A"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Hallituksen alaiset edunvalvontatyöryhmät (myös jäsenrekisteriluokitus)</w:t>
      </w:r>
    </w:p>
    <w:p w14:paraId="7CB0EDEC" w14:textId="77777777" w:rsidR="00642E2A" w:rsidRPr="00642E2A" w:rsidRDefault="00642E2A" w:rsidP="00642E2A">
      <w:pPr>
        <w:spacing w:after="0" w:line="240" w:lineRule="auto"/>
        <w:rPr>
          <w:rFonts w:cstheme="minorHAnsi"/>
          <w:lang w:eastAsia="fi-FI"/>
        </w:rPr>
      </w:pPr>
    </w:p>
    <w:p w14:paraId="2999C4F8"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 xml:space="preserve">Kunnan edunvalvontaryhmä </w:t>
      </w:r>
    </w:p>
    <w:p w14:paraId="0B26328B"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Kunnan edunvalvontaryhmän tehtävät: </w:t>
      </w:r>
    </w:p>
    <w:p w14:paraId="536DA6CF"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Työryhmän tehtävänä on käsitellä monipuolisesti kuntasektorilla toimivien jäsenten palkka- ja muuhun edunvalvontaan liittyviä kysymyksiä: </w:t>
      </w:r>
    </w:p>
    <w:p w14:paraId="30A52266" w14:textId="77777777" w:rsidR="00642E2A" w:rsidRPr="00642E2A" w:rsidRDefault="00642E2A" w:rsidP="00642E2A">
      <w:pPr>
        <w:spacing w:after="0" w:line="240" w:lineRule="auto"/>
        <w:rPr>
          <w:rFonts w:cstheme="minorHAnsi"/>
          <w:lang w:eastAsia="fi-FI"/>
        </w:rPr>
      </w:pPr>
      <w:r w:rsidRPr="00642E2A">
        <w:rPr>
          <w:rFonts w:cstheme="minorHAnsi"/>
          <w:lang w:eastAsia="fi-FI"/>
        </w:rPr>
        <w:t>valmistella hallitukselle tehtäviä palkkaedunvalvontaan liittyviä esityksiä</w:t>
      </w:r>
    </w:p>
    <w:p w14:paraId="4A257CAB"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käsitellä kuntasektorin palkkaukseen ja palkkausjärjestelmien kehittämiseen liittyviä kysymyksiä </w:t>
      </w:r>
    </w:p>
    <w:p w14:paraId="1B2C8F41" w14:textId="77777777" w:rsidR="00642E2A" w:rsidRPr="00642E2A" w:rsidRDefault="00642E2A" w:rsidP="00642E2A">
      <w:pPr>
        <w:spacing w:after="0" w:line="240" w:lineRule="auto"/>
        <w:rPr>
          <w:rFonts w:cstheme="minorHAnsi"/>
          <w:lang w:eastAsia="fi-FI"/>
        </w:rPr>
      </w:pPr>
      <w:r w:rsidRPr="00642E2A">
        <w:rPr>
          <w:rFonts w:cstheme="minorHAnsi"/>
          <w:lang w:eastAsia="fi-FI"/>
        </w:rPr>
        <w:t>laatia kunnan virka- ja työehtosopimuksiin liittyvät neuvottelutavoitteet psykologien osalta</w:t>
      </w:r>
    </w:p>
    <w:p w14:paraId="17807001" w14:textId="77777777" w:rsidR="00642E2A" w:rsidRPr="00642E2A" w:rsidRDefault="00642E2A" w:rsidP="00642E2A">
      <w:pPr>
        <w:spacing w:after="0" w:line="240" w:lineRule="auto"/>
        <w:rPr>
          <w:rFonts w:cstheme="minorHAnsi"/>
          <w:lang w:eastAsia="fi-FI"/>
        </w:rPr>
      </w:pPr>
      <w:r w:rsidRPr="00642E2A">
        <w:rPr>
          <w:rFonts w:cstheme="minorHAnsi"/>
          <w:lang w:eastAsia="fi-FI"/>
        </w:rPr>
        <w:t>hyväksyä kuntasektorin virka- ja työehtosopimukset psykologien osalta</w:t>
      </w:r>
    </w:p>
    <w:p w14:paraId="3555A377" w14:textId="77777777" w:rsidR="00642E2A" w:rsidRPr="00642E2A" w:rsidRDefault="00642E2A" w:rsidP="00642E2A">
      <w:pPr>
        <w:spacing w:after="0" w:line="240" w:lineRule="auto"/>
        <w:rPr>
          <w:rFonts w:cstheme="minorHAnsi"/>
          <w:lang w:eastAsia="fi-FI"/>
        </w:rPr>
      </w:pPr>
      <w:r w:rsidRPr="00642E2A">
        <w:rPr>
          <w:rFonts w:cstheme="minorHAnsi"/>
          <w:lang w:eastAsia="fi-FI"/>
        </w:rPr>
        <w:t>tehdä tarvittaessa hallitukselle esitys virka- tai työehtosopimuksen hyväksymisestä; hylkäämisestä palkkaryhmä ei päätä</w:t>
      </w:r>
    </w:p>
    <w:p w14:paraId="316CE28D"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seurata JUKO:n kuntasektorin järjestövalmiuden kehittämistä ja koordinoida eri kuntasektoreilla toimivien psykologien järjestövalmiutta </w:t>
      </w:r>
    </w:p>
    <w:p w14:paraId="393BF84A" w14:textId="77777777" w:rsidR="00642E2A" w:rsidRPr="00642E2A" w:rsidRDefault="00642E2A" w:rsidP="00642E2A">
      <w:pPr>
        <w:spacing w:after="0" w:line="240" w:lineRule="auto"/>
        <w:rPr>
          <w:rFonts w:cstheme="minorHAnsi"/>
          <w:lang w:eastAsia="fi-FI"/>
        </w:rPr>
      </w:pPr>
      <w:r w:rsidRPr="00642E2A">
        <w:rPr>
          <w:rFonts w:cstheme="minorHAnsi"/>
          <w:lang w:eastAsia="fi-FI"/>
        </w:rPr>
        <w:t>toimii työtaistelutilanteessa liiton kuntasektorin keskuslakkotoimikuntana</w:t>
      </w:r>
    </w:p>
    <w:p w14:paraId="4CB10A25" w14:textId="77777777" w:rsidR="00642E2A" w:rsidRPr="00642E2A" w:rsidRDefault="00642E2A" w:rsidP="00642E2A">
      <w:pPr>
        <w:spacing w:after="0" w:line="240" w:lineRule="auto"/>
        <w:rPr>
          <w:rFonts w:cstheme="minorHAnsi"/>
          <w:lang w:eastAsia="fi-FI"/>
        </w:rPr>
      </w:pPr>
    </w:p>
    <w:p w14:paraId="3EDF106C" w14:textId="77777777" w:rsidR="00642E2A" w:rsidRPr="00642E2A" w:rsidRDefault="00642E2A" w:rsidP="00642E2A">
      <w:pPr>
        <w:spacing w:after="0" w:line="240" w:lineRule="auto"/>
        <w:rPr>
          <w:rFonts w:cstheme="minorHAnsi"/>
          <w:lang w:eastAsia="fi-FI"/>
        </w:rPr>
      </w:pPr>
      <w:r w:rsidRPr="00642E2A">
        <w:rPr>
          <w:rFonts w:cstheme="minorHAnsi"/>
          <w:lang w:eastAsia="fi-FI"/>
        </w:rPr>
        <w:t>Kunnan edunvalvontaryhmän kokoonpano:</w:t>
      </w:r>
    </w:p>
    <w:p w14:paraId="0E85D70E" w14:textId="77777777" w:rsidR="00642E2A" w:rsidRPr="00642E2A" w:rsidRDefault="00642E2A" w:rsidP="00642E2A">
      <w:pPr>
        <w:spacing w:after="0" w:line="240" w:lineRule="auto"/>
        <w:rPr>
          <w:rFonts w:cstheme="minorHAnsi"/>
          <w:lang w:eastAsia="fi-FI"/>
        </w:rPr>
      </w:pPr>
    </w:p>
    <w:p w14:paraId="3F97E311" w14:textId="77777777" w:rsidR="00642E2A" w:rsidRPr="00642E2A" w:rsidRDefault="00642E2A" w:rsidP="00642E2A">
      <w:pPr>
        <w:spacing w:after="0" w:line="240" w:lineRule="auto"/>
        <w:rPr>
          <w:rFonts w:cstheme="minorHAnsi"/>
          <w:lang w:eastAsia="fi-FI"/>
        </w:rPr>
      </w:pPr>
      <w:r w:rsidRPr="00642E2A">
        <w:rPr>
          <w:rFonts w:cstheme="minorHAnsi"/>
          <w:lang w:eastAsia="fi-FI"/>
        </w:rPr>
        <w:t>Nyrhinen Markus, Pirkanmaan sairaanhoitopiiri PLM</w:t>
      </w:r>
    </w:p>
    <w:p w14:paraId="40EED8BF" w14:textId="511CAE43" w:rsidR="00642E2A" w:rsidRPr="00642E2A" w:rsidRDefault="00642E2A" w:rsidP="00642E2A">
      <w:pPr>
        <w:spacing w:after="0" w:line="240" w:lineRule="auto"/>
        <w:rPr>
          <w:rFonts w:cstheme="minorHAnsi"/>
          <w:lang w:eastAsia="fi-FI"/>
        </w:rPr>
      </w:pPr>
      <w:r w:rsidRPr="00642E2A">
        <w:rPr>
          <w:rFonts w:cstheme="minorHAnsi"/>
          <w:lang w:eastAsia="fi-FI"/>
        </w:rPr>
        <w:t>Hakulinen, Hanna-Kaisa, Helsingin kaupunki LM</w:t>
      </w:r>
    </w:p>
    <w:p w14:paraId="25FDDB80" w14:textId="77777777" w:rsidR="00642E2A" w:rsidRPr="00642E2A" w:rsidRDefault="00642E2A" w:rsidP="00642E2A">
      <w:pPr>
        <w:spacing w:after="0" w:line="240" w:lineRule="auto"/>
        <w:rPr>
          <w:rFonts w:cstheme="minorHAnsi"/>
          <w:lang w:eastAsia="fi-FI"/>
        </w:rPr>
      </w:pPr>
      <w:r w:rsidRPr="00642E2A">
        <w:rPr>
          <w:rFonts w:cstheme="minorHAnsi"/>
          <w:lang w:eastAsia="fi-FI"/>
        </w:rPr>
        <w:t>Karhunen, Katja, PSSHP, PLM</w:t>
      </w:r>
    </w:p>
    <w:p w14:paraId="16DA7540"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Vähäkangas, Katja, pj ja sihteeri </w:t>
      </w:r>
    </w:p>
    <w:p w14:paraId="55D0D11F" w14:textId="77777777" w:rsidR="00642E2A" w:rsidRPr="00642E2A" w:rsidRDefault="00642E2A" w:rsidP="00642E2A">
      <w:pPr>
        <w:spacing w:after="0" w:line="240" w:lineRule="auto"/>
        <w:rPr>
          <w:rFonts w:cstheme="minorHAnsi"/>
          <w:lang w:eastAsia="fi-FI"/>
        </w:rPr>
      </w:pPr>
    </w:p>
    <w:p w14:paraId="46F366EE"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Valtion edunvalvontaryhmä</w:t>
      </w:r>
    </w:p>
    <w:p w14:paraId="02C09C0B" w14:textId="77777777" w:rsidR="00642E2A" w:rsidRPr="00642E2A" w:rsidRDefault="00642E2A" w:rsidP="00642E2A">
      <w:pPr>
        <w:spacing w:after="0" w:line="240" w:lineRule="auto"/>
        <w:rPr>
          <w:rFonts w:cstheme="minorHAnsi"/>
          <w:lang w:eastAsia="fi-FI"/>
        </w:rPr>
      </w:pPr>
    </w:p>
    <w:p w14:paraId="322F14D5" w14:textId="151388CB" w:rsidR="00642E2A" w:rsidRPr="00642E2A" w:rsidRDefault="00642E2A" w:rsidP="00642E2A">
      <w:pPr>
        <w:spacing w:after="0" w:line="240" w:lineRule="auto"/>
        <w:rPr>
          <w:rFonts w:cstheme="minorHAnsi"/>
          <w:lang w:eastAsia="fi-FI"/>
        </w:rPr>
      </w:pPr>
      <w:r w:rsidRPr="00642E2A">
        <w:rPr>
          <w:rFonts w:cstheme="minorHAnsi"/>
          <w:lang w:eastAsia="fi-FI"/>
        </w:rPr>
        <w:t xml:space="preserve">Valtion ja yliopistojen edunvalvontaryhmien tehtävät: </w:t>
      </w:r>
    </w:p>
    <w:p w14:paraId="533F0A1E"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Työryhmien tehtävänä on käsitellä monipuolisesti valtion ja yliopiston sektoreilla toimivien jäsenten palkkaedunvalvontaan liittyviä kysymyksiä: </w:t>
      </w:r>
    </w:p>
    <w:p w14:paraId="34741078" w14:textId="77777777" w:rsidR="00642E2A" w:rsidRPr="00C35098" w:rsidRDefault="00642E2A" w:rsidP="00C35098">
      <w:pPr>
        <w:pStyle w:val="Luettelokappale"/>
        <w:numPr>
          <w:ilvl w:val="0"/>
          <w:numId w:val="48"/>
        </w:numPr>
        <w:spacing w:after="0" w:line="240" w:lineRule="auto"/>
        <w:ind w:left="360"/>
        <w:rPr>
          <w:rFonts w:cstheme="minorHAnsi"/>
          <w:lang w:eastAsia="fi-FI"/>
        </w:rPr>
      </w:pPr>
      <w:r w:rsidRPr="00C35098">
        <w:rPr>
          <w:rFonts w:cstheme="minorHAnsi"/>
          <w:lang w:eastAsia="fi-FI"/>
        </w:rPr>
        <w:t>valmistella hallitukselle tehtäviä palkkaedunvalvontaan liittyviä esityksiä</w:t>
      </w:r>
    </w:p>
    <w:p w14:paraId="63A890D3" w14:textId="77777777" w:rsidR="00642E2A" w:rsidRPr="00C35098" w:rsidRDefault="00642E2A" w:rsidP="00C35098">
      <w:pPr>
        <w:pStyle w:val="Luettelokappale"/>
        <w:numPr>
          <w:ilvl w:val="0"/>
          <w:numId w:val="48"/>
        </w:numPr>
        <w:spacing w:after="0" w:line="240" w:lineRule="auto"/>
        <w:ind w:left="360"/>
        <w:rPr>
          <w:rFonts w:cstheme="minorHAnsi"/>
          <w:lang w:eastAsia="fi-FI"/>
        </w:rPr>
      </w:pPr>
      <w:r w:rsidRPr="00C35098">
        <w:rPr>
          <w:rFonts w:cstheme="minorHAnsi"/>
          <w:lang w:eastAsia="fi-FI"/>
        </w:rPr>
        <w:t>toimia pääsihteerin tukiryhmänä valtion ja yliopistojen edunvalvontaan liittyvissä kysymyksissä</w:t>
      </w:r>
    </w:p>
    <w:p w14:paraId="54C8E88F" w14:textId="77777777" w:rsidR="00642E2A" w:rsidRPr="00C35098" w:rsidRDefault="00642E2A" w:rsidP="00C35098">
      <w:pPr>
        <w:pStyle w:val="Luettelokappale"/>
        <w:numPr>
          <w:ilvl w:val="0"/>
          <w:numId w:val="48"/>
        </w:numPr>
        <w:spacing w:after="0" w:line="240" w:lineRule="auto"/>
        <w:ind w:left="360"/>
        <w:rPr>
          <w:rFonts w:cstheme="minorHAnsi"/>
          <w:lang w:eastAsia="fi-FI"/>
        </w:rPr>
      </w:pPr>
      <w:r w:rsidRPr="00C35098">
        <w:rPr>
          <w:rFonts w:cstheme="minorHAnsi"/>
          <w:lang w:eastAsia="fi-FI"/>
        </w:rPr>
        <w:t xml:space="preserve">käsitellä palkkausjärjestelmien kehittämiseen liittyviä kysymyksiä </w:t>
      </w:r>
    </w:p>
    <w:p w14:paraId="3A8EA418" w14:textId="77777777" w:rsidR="00642E2A" w:rsidRPr="00C35098" w:rsidRDefault="00642E2A" w:rsidP="00C35098">
      <w:pPr>
        <w:pStyle w:val="Luettelokappale"/>
        <w:numPr>
          <w:ilvl w:val="0"/>
          <w:numId w:val="48"/>
        </w:numPr>
        <w:spacing w:after="0" w:line="240" w:lineRule="auto"/>
        <w:ind w:left="360"/>
        <w:rPr>
          <w:rFonts w:cstheme="minorHAnsi"/>
          <w:lang w:eastAsia="fi-FI"/>
        </w:rPr>
      </w:pPr>
      <w:r w:rsidRPr="00C35098">
        <w:rPr>
          <w:rFonts w:cstheme="minorHAnsi"/>
          <w:lang w:eastAsia="fi-FI"/>
        </w:rPr>
        <w:lastRenderedPageBreak/>
        <w:t>laatia valtion ja yliopistojen virka- ja työehtosopimuksiin liittyvät neuvottelutavoitteet psykologien osalta</w:t>
      </w:r>
    </w:p>
    <w:p w14:paraId="0D3A0703" w14:textId="77777777" w:rsidR="00642E2A" w:rsidRPr="00C35098" w:rsidRDefault="00642E2A" w:rsidP="00C35098">
      <w:pPr>
        <w:pStyle w:val="Luettelokappale"/>
        <w:numPr>
          <w:ilvl w:val="0"/>
          <w:numId w:val="48"/>
        </w:numPr>
        <w:spacing w:after="0" w:line="240" w:lineRule="auto"/>
        <w:ind w:left="360"/>
        <w:rPr>
          <w:rFonts w:cstheme="minorHAnsi"/>
          <w:lang w:eastAsia="fi-FI"/>
        </w:rPr>
      </w:pPr>
      <w:r w:rsidRPr="00C35098">
        <w:rPr>
          <w:rFonts w:cstheme="minorHAnsi"/>
          <w:lang w:eastAsia="fi-FI"/>
        </w:rPr>
        <w:t>hyväksyä valtion ja yliopistojen virka- ja työehtosopimukset psykologien osalta</w:t>
      </w:r>
    </w:p>
    <w:p w14:paraId="062BACD9" w14:textId="7F58CF1D" w:rsidR="00642E2A" w:rsidRPr="00C35098" w:rsidRDefault="00642E2A" w:rsidP="00C35098">
      <w:pPr>
        <w:pStyle w:val="Luettelokappale"/>
        <w:numPr>
          <w:ilvl w:val="0"/>
          <w:numId w:val="48"/>
        </w:numPr>
        <w:spacing w:after="0" w:line="240" w:lineRule="auto"/>
        <w:ind w:left="360"/>
        <w:rPr>
          <w:rFonts w:cstheme="minorHAnsi"/>
          <w:lang w:eastAsia="fi-FI"/>
        </w:rPr>
      </w:pPr>
      <w:r w:rsidRPr="00C35098">
        <w:rPr>
          <w:rFonts w:cstheme="minorHAnsi"/>
          <w:lang w:eastAsia="fi-FI"/>
        </w:rPr>
        <w:t>tehdä tarvittaessa hallitukselle esitys virka- tai työehtosopimuksen hyväksymisestä; hylkäämisestä palkkaryhmä ei päätä</w:t>
      </w:r>
    </w:p>
    <w:p w14:paraId="5492C17F" w14:textId="77777777" w:rsidR="00642E2A" w:rsidRPr="00C35098" w:rsidRDefault="00642E2A" w:rsidP="00C35098">
      <w:pPr>
        <w:pStyle w:val="Luettelokappale"/>
        <w:numPr>
          <w:ilvl w:val="0"/>
          <w:numId w:val="48"/>
        </w:numPr>
        <w:spacing w:after="0" w:line="240" w:lineRule="auto"/>
        <w:ind w:left="360"/>
        <w:rPr>
          <w:rFonts w:cstheme="minorHAnsi"/>
          <w:lang w:eastAsia="fi-FI"/>
        </w:rPr>
      </w:pPr>
      <w:r w:rsidRPr="00C35098">
        <w:rPr>
          <w:rFonts w:cstheme="minorHAnsi"/>
          <w:lang w:eastAsia="fi-FI"/>
        </w:rPr>
        <w:t>seurata JUKO:n valtion ja yliopisto sektoreiden järjestövalmiuden kehittämistä ja koordinoida eri hallinnonaloilla toimivien psykologien järjestövalmiutta</w:t>
      </w:r>
    </w:p>
    <w:p w14:paraId="1D15F59D" w14:textId="77777777" w:rsidR="00642E2A" w:rsidRPr="00642E2A" w:rsidRDefault="00642E2A" w:rsidP="00642E2A">
      <w:pPr>
        <w:spacing w:after="0" w:line="240" w:lineRule="auto"/>
        <w:rPr>
          <w:rFonts w:cstheme="minorHAnsi"/>
          <w:lang w:eastAsia="fi-FI"/>
        </w:rPr>
      </w:pPr>
    </w:p>
    <w:p w14:paraId="5A995D23" w14:textId="77777777" w:rsidR="00642E2A" w:rsidRPr="00642E2A" w:rsidRDefault="00642E2A" w:rsidP="00642E2A">
      <w:pPr>
        <w:spacing w:after="0" w:line="240" w:lineRule="auto"/>
        <w:rPr>
          <w:rFonts w:cstheme="minorHAnsi"/>
          <w:lang w:eastAsia="fi-FI"/>
        </w:rPr>
      </w:pPr>
      <w:r w:rsidRPr="00642E2A">
        <w:rPr>
          <w:rFonts w:cstheme="minorHAnsi"/>
          <w:lang w:eastAsia="fi-FI"/>
        </w:rPr>
        <w:t>Jokinen Annamari, pääsihteeri, puheenjohtaja, kuuluu toimihenkilön tehtävään</w:t>
      </w:r>
    </w:p>
    <w:p w14:paraId="4896E5AD"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Häkli Liisa, työhallinto </w:t>
      </w:r>
    </w:p>
    <w:p w14:paraId="5FF5EF25" w14:textId="77777777" w:rsidR="00642E2A" w:rsidRPr="00642E2A" w:rsidRDefault="00642E2A" w:rsidP="00642E2A">
      <w:pPr>
        <w:spacing w:after="0" w:line="240" w:lineRule="auto"/>
        <w:rPr>
          <w:rFonts w:cstheme="minorHAnsi"/>
          <w:lang w:eastAsia="fi-FI"/>
        </w:rPr>
      </w:pPr>
      <w:r w:rsidRPr="00642E2A">
        <w:rPr>
          <w:rFonts w:cstheme="minorHAnsi"/>
          <w:lang w:eastAsia="fi-FI"/>
        </w:rPr>
        <w:t>Kinnunen Saija, valtion sairaalat</w:t>
      </w:r>
    </w:p>
    <w:p w14:paraId="78E43B59" w14:textId="77777777" w:rsidR="00642E2A" w:rsidRPr="00642E2A" w:rsidRDefault="00642E2A" w:rsidP="00642E2A">
      <w:pPr>
        <w:spacing w:after="0" w:line="240" w:lineRule="auto"/>
        <w:rPr>
          <w:rFonts w:cstheme="minorHAnsi"/>
          <w:lang w:eastAsia="fi-FI"/>
        </w:rPr>
      </w:pPr>
      <w:r w:rsidRPr="00642E2A">
        <w:rPr>
          <w:rFonts w:cstheme="minorHAnsi"/>
          <w:lang w:eastAsia="fi-FI"/>
        </w:rPr>
        <w:t>Kulomäki Jaakko, puolustusvoimat</w:t>
      </w:r>
    </w:p>
    <w:p w14:paraId="66C5CE86" w14:textId="6D8C8118" w:rsidR="00642E2A" w:rsidRPr="00642E2A" w:rsidRDefault="00C35098" w:rsidP="00642E2A">
      <w:pPr>
        <w:spacing w:after="0" w:line="240" w:lineRule="auto"/>
        <w:rPr>
          <w:rFonts w:cstheme="minorHAnsi"/>
          <w:lang w:eastAsia="fi-FI"/>
        </w:rPr>
      </w:pPr>
      <w:r>
        <w:rPr>
          <w:rFonts w:cstheme="minorHAnsi"/>
          <w:lang w:eastAsia="fi-FI"/>
        </w:rPr>
        <w:t>Heli Siltala 12.8 alkaen Pia Puolakan seuraajana</w:t>
      </w:r>
      <w:r w:rsidR="00642E2A" w:rsidRPr="00642E2A">
        <w:rPr>
          <w:rFonts w:cstheme="minorHAnsi"/>
          <w:lang w:eastAsia="fi-FI"/>
        </w:rPr>
        <w:t>, rikosseuraamusala</w:t>
      </w:r>
    </w:p>
    <w:p w14:paraId="4D90DAFF"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Vierimaa Ulla, valtion koulukodit </w:t>
      </w:r>
    </w:p>
    <w:p w14:paraId="492E4D31" w14:textId="77777777" w:rsidR="00642E2A" w:rsidRPr="00642E2A" w:rsidRDefault="00642E2A" w:rsidP="00642E2A">
      <w:pPr>
        <w:spacing w:after="0" w:line="240" w:lineRule="auto"/>
        <w:rPr>
          <w:rFonts w:cstheme="minorHAnsi"/>
          <w:lang w:eastAsia="fi-FI"/>
        </w:rPr>
      </w:pPr>
    </w:p>
    <w:p w14:paraId="10542180"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Yksityissektorin edunvalvontaryhmä</w:t>
      </w:r>
    </w:p>
    <w:p w14:paraId="0695F708" w14:textId="77777777" w:rsidR="00642E2A" w:rsidRPr="00642E2A" w:rsidRDefault="00642E2A" w:rsidP="00642E2A">
      <w:pPr>
        <w:spacing w:after="0" w:line="240" w:lineRule="auto"/>
        <w:rPr>
          <w:rFonts w:cstheme="minorHAnsi"/>
          <w:lang w:eastAsia="fi-FI"/>
        </w:rPr>
      </w:pPr>
    </w:p>
    <w:p w14:paraId="300C7793" w14:textId="77777777" w:rsidR="00642E2A" w:rsidRPr="00642E2A" w:rsidRDefault="00642E2A" w:rsidP="00642E2A">
      <w:pPr>
        <w:spacing w:after="0" w:line="240" w:lineRule="auto"/>
        <w:rPr>
          <w:rFonts w:cstheme="minorHAnsi"/>
          <w:lang w:eastAsia="fi-FI"/>
        </w:rPr>
      </w:pPr>
      <w:r w:rsidRPr="00642E2A">
        <w:rPr>
          <w:rFonts w:cstheme="minorHAnsi"/>
          <w:lang w:eastAsia="fi-FI"/>
        </w:rPr>
        <w:t>Puheenjohtaja Jokinen Annamari, pääsihteeri, kuuluu toimihenkilön tehtävään</w:t>
      </w:r>
    </w:p>
    <w:p w14:paraId="5600DF6B" w14:textId="77777777" w:rsidR="00642E2A" w:rsidRPr="00642E2A" w:rsidRDefault="00642E2A" w:rsidP="00642E2A">
      <w:pPr>
        <w:spacing w:after="0" w:line="240" w:lineRule="auto"/>
        <w:rPr>
          <w:rFonts w:cstheme="minorHAnsi"/>
          <w:lang w:eastAsia="fi-FI"/>
        </w:rPr>
      </w:pPr>
      <w:r w:rsidRPr="00642E2A">
        <w:rPr>
          <w:rFonts w:cstheme="minorHAnsi"/>
          <w:lang w:eastAsia="fi-FI"/>
        </w:rPr>
        <w:t>Lehmus Kristiina</w:t>
      </w:r>
    </w:p>
    <w:p w14:paraId="7A87E03D" w14:textId="77777777" w:rsidR="00642E2A" w:rsidRPr="00642E2A" w:rsidRDefault="00642E2A" w:rsidP="00642E2A">
      <w:pPr>
        <w:spacing w:after="0" w:line="240" w:lineRule="auto"/>
        <w:rPr>
          <w:rFonts w:cstheme="minorHAnsi"/>
          <w:lang w:eastAsia="fi-FI"/>
        </w:rPr>
      </w:pPr>
      <w:r w:rsidRPr="00642E2A">
        <w:rPr>
          <w:rFonts w:cstheme="minorHAnsi"/>
          <w:lang w:eastAsia="fi-FI"/>
        </w:rPr>
        <w:t>Pennonen Marjo</w:t>
      </w:r>
    </w:p>
    <w:p w14:paraId="49B2723B" w14:textId="77777777" w:rsidR="00642E2A" w:rsidRPr="00642E2A" w:rsidRDefault="00642E2A" w:rsidP="00642E2A">
      <w:pPr>
        <w:spacing w:after="0" w:line="240" w:lineRule="auto"/>
        <w:rPr>
          <w:rFonts w:cstheme="minorHAnsi"/>
          <w:lang w:eastAsia="fi-FI"/>
        </w:rPr>
      </w:pPr>
      <w:r w:rsidRPr="00642E2A">
        <w:rPr>
          <w:rFonts w:cstheme="minorHAnsi"/>
          <w:lang w:eastAsia="fi-FI"/>
        </w:rPr>
        <w:t>Slama Susanna</w:t>
      </w:r>
    </w:p>
    <w:p w14:paraId="5DD514D4" w14:textId="33A03EF0" w:rsidR="00642E2A" w:rsidRPr="00642E2A" w:rsidRDefault="00642E2A" w:rsidP="00642E2A">
      <w:pPr>
        <w:spacing w:after="0" w:line="240" w:lineRule="auto"/>
        <w:rPr>
          <w:rFonts w:cstheme="minorHAnsi"/>
          <w:lang w:eastAsia="fi-FI"/>
        </w:rPr>
      </w:pPr>
      <w:r w:rsidRPr="00642E2A">
        <w:rPr>
          <w:rFonts w:cstheme="minorHAnsi"/>
          <w:lang w:eastAsia="fi-FI"/>
        </w:rPr>
        <w:t>Tiula-Alho Sari</w:t>
      </w:r>
    </w:p>
    <w:p w14:paraId="528CE939" w14:textId="77777777" w:rsidR="00642E2A" w:rsidRPr="00642E2A" w:rsidRDefault="00642E2A" w:rsidP="00642E2A">
      <w:pPr>
        <w:spacing w:after="0" w:line="240" w:lineRule="auto"/>
        <w:rPr>
          <w:rFonts w:cstheme="minorHAnsi"/>
          <w:lang w:eastAsia="fi-FI"/>
        </w:rPr>
      </w:pPr>
    </w:p>
    <w:p w14:paraId="02DC123E"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 xml:space="preserve">Yliopistojen edunvalvontaryhmä </w:t>
      </w:r>
    </w:p>
    <w:p w14:paraId="4FB48287" w14:textId="77777777" w:rsidR="00642E2A" w:rsidRPr="00642E2A" w:rsidRDefault="00642E2A" w:rsidP="00642E2A">
      <w:pPr>
        <w:spacing w:after="0" w:line="240" w:lineRule="auto"/>
        <w:rPr>
          <w:rFonts w:cstheme="minorHAnsi"/>
          <w:lang w:eastAsia="fi-FI"/>
        </w:rPr>
      </w:pPr>
    </w:p>
    <w:p w14:paraId="19A37D19"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Jokinen Annamari, pääsihteeri, puheenjohtaja </w:t>
      </w:r>
    </w:p>
    <w:p w14:paraId="3002E932" w14:textId="77777777" w:rsidR="00642E2A" w:rsidRPr="00642E2A" w:rsidRDefault="00642E2A" w:rsidP="00642E2A">
      <w:pPr>
        <w:spacing w:after="0" w:line="240" w:lineRule="auto"/>
        <w:rPr>
          <w:rFonts w:cstheme="minorHAnsi"/>
          <w:lang w:eastAsia="fi-FI"/>
        </w:rPr>
      </w:pPr>
      <w:r w:rsidRPr="00642E2A">
        <w:rPr>
          <w:rFonts w:cstheme="minorHAnsi"/>
          <w:lang w:eastAsia="fi-FI"/>
        </w:rPr>
        <w:t>Lipsanen Jari, varapuheenjohtaja</w:t>
      </w:r>
    </w:p>
    <w:p w14:paraId="7AB8F715" w14:textId="77777777" w:rsidR="00642E2A" w:rsidRPr="00642E2A" w:rsidRDefault="00642E2A" w:rsidP="00642E2A">
      <w:pPr>
        <w:spacing w:after="0" w:line="240" w:lineRule="auto"/>
        <w:rPr>
          <w:rFonts w:cstheme="minorHAnsi"/>
          <w:lang w:eastAsia="fi-FI"/>
        </w:rPr>
      </w:pPr>
      <w:r w:rsidRPr="00642E2A">
        <w:rPr>
          <w:rFonts w:cstheme="minorHAnsi"/>
          <w:lang w:eastAsia="fi-FI"/>
        </w:rPr>
        <w:t>Jäsenet:</w:t>
      </w:r>
    </w:p>
    <w:p w14:paraId="0BD9E36B" w14:textId="77777777" w:rsidR="004C55D8" w:rsidRPr="00642E2A" w:rsidRDefault="004C55D8" w:rsidP="004C55D8">
      <w:pPr>
        <w:spacing w:after="0" w:line="240" w:lineRule="auto"/>
        <w:rPr>
          <w:rFonts w:cstheme="minorHAnsi"/>
          <w:lang w:eastAsia="fi-FI"/>
        </w:rPr>
      </w:pPr>
      <w:r w:rsidRPr="00642E2A">
        <w:rPr>
          <w:rFonts w:cstheme="minorHAnsi"/>
          <w:lang w:eastAsia="fi-FI"/>
        </w:rPr>
        <w:t>Junnikkala</w:t>
      </w:r>
      <w:r>
        <w:rPr>
          <w:rFonts w:cstheme="minorHAnsi"/>
          <w:lang w:eastAsia="fi-FI"/>
        </w:rPr>
        <w:t xml:space="preserve"> </w:t>
      </w:r>
      <w:r w:rsidRPr="00642E2A">
        <w:rPr>
          <w:rFonts w:cstheme="minorHAnsi"/>
          <w:lang w:eastAsia="fi-FI"/>
        </w:rPr>
        <w:t xml:space="preserve">Pauliina </w:t>
      </w:r>
    </w:p>
    <w:p w14:paraId="24EBCB41" w14:textId="77777777" w:rsidR="00642E2A" w:rsidRPr="00642E2A" w:rsidRDefault="00642E2A" w:rsidP="00642E2A">
      <w:pPr>
        <w:spacing w:after="0" w:line="240" w:lineRule="auto"/>
        <w:rPr>
          <w:rFonts w:cstheme="minorHAnsi"/>
          <w:lang w:eastAsia="fi-FI"/>
        </w:rPr>
      </w:pPr>
      <w:r w:rsidRPr="00642E2A">
        <w:rPr>
          <w:rFonts w:cstheme="minorHAnsi"/>
          <w:lang w:eastAsia="fi-FI"/>
        </w:rPr>
        <w:t>Ruth Katri</w:t>
      </w:r>
    </w:p>
    <w:p w14:paraId="50BC1479" w14:textId="77777777" w:rsidR="00642E2A" w:rsidRPr="00642E2A" w:rsidRDefault="00642E2A" w:rsidP="00642E2A">
      <w:pPr>
        <w:spacing w:after="0" w:line="240" w:lineRule="auto"/>
        <w:rPr>
          <w:rFonts w:cstheme="minorHAnsi"/>
          <w:lang w:eastAsia="fi-FI"/>
        </w:rPr>
      </w:pPr>
      <w:r w:rsidRPr="00642E2A">
        <w:rPr>
          <w:rFonts w:cstheme="minorHAnsi"/>
          <w:lang w:eastAsia="fi-FI"/>
        </w:rPr>
        <w:t>Eskelinen Suvi</w:t>
      </w:r>
    </w:p>
    <w:p w14:paraId="37D69586" w14:textId="77777777" w:rsidR="00642E2A" w:rsidRPr="00642E2A" w:rsidRDefault="00642E2A" w:rsidP="00642E2A">
      <w:pPr>
        <w:spacing w:after="0" w:line="240" w:lineRule="auto"/>
        <w:rPr>
          <w:rFonts w:cstheme="minorHAnsi"/>
          <w:lang w:eastAsia="fi-FI"/>
        </w:rPr>
      </w:pPr>
    </w:p>
    <w:p w14:paraId="3E331883"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Yrittäjien edunvalvontaryhmä</w:t>
      </w:r>
    </w:p>
    <w:p w14:paraId="49402378" w14:textId="77777777" w:rsidR="00642E2A" w:rsidRPr="00642E2A" w:rsidRDefault="00642E2A" w:rsidP="00642E2A">
      <w:pPr>
        <w:spacing w:after="0" w:line="240" w:lineRule="auto"/>
        <w:rPr>
          <w:rFonts w:cstheme="minorHAnsi"/>
          <w:lang w:eastAsia="fi-FI"/>
        </w:rPr>
      </w:pPr>
    </w:p>
    <w:p w14:paraId="39C7718F" w14:textId="77777777" w:rsidR="00642E2A" w:rsidRPr="00642E2A" w:rsidRDefault="00642E2A" w:rsidP="00642E2A">
      <w:pPr>
        <w:spacing w:after="0" w:line="240" w:lineRule="auto"/>
        <w:rPr>
          <w:rFonts w:cstheme="minorHAnsi"/>
          <w:lang w:eastAsia="fi-FI"/>
        </w:rPr>
      </w:pPr>
      <w:r w:rsidRPr="00642E2A">
        <w:rPr>
          <w:rFonts w:cstheme="minorHAnsi"/>
          <w:lang w:eastAsia="fi-FI"/>
        </w:rPr>
        <w:t>Vähäkangas Katja, järjestökoordinaattori, ryhmän puheenjohtaja</w:t>
      </w:r>
    </w:p>
    <w:p w14:paraId="335C5BE8" w14:textId="77777777" w:rsidR="00642E2A" w:rsidRPr="00642E2A" w:rsidRDefault="00642E2A" w:rsidP="00642E2A">
      <w:pPr>
        <w:spacing w:after="0" w:line="240" w:lineRule="auto"/>
        <w:rPr>
          <w:rFonts w:cstheme="minorHAnsi"/>
          <w:lang w:eastAsia="fi-FI"/>
        </w:rPr>
      </w:pPr>
      <w:r w:rsidRPr="00642E2A">
        <w:rPr>
          <w:rFonts w:cstheme="minorHAnsi"/>
          <w:lang w:eastAsia="fi-FI"/>
        </w:rPr>
        <w:t>Luomajoki Hanne-Leona</w:t>
      </w:r>
    </w:p>
    <w:p w14:paraId="793EAEC4" w14:textId="77777777" w:rsidR="00642E2A" w:rsidRPr="00642E2A" w:rsidRDefault="00642E2A" w:rsidP="00642E2A">
      <w:pPr>
        <w:spacing w:after="0" w:line="240" w:lineRule="auto"/>
        <w:rPr>
          <w:rFonts w:cstheme="minorHAnsi"/>
          <w:lang w:eastAsia="fi-FI"/>
        </w:rPr>
      </w:pPr>
      <w:r w:rsidRPr="00642E2A">
        <w:rPr>
          <w:rFonts w:cstheme="minorHAnsi"/>
          <w:lang w:eastAsia="fi-FI"/>
        </w:rPr>
        <w:t>Eloranta Sami</w:t>
      </w:r>
    </w:p>
    <w:p w14:paraId="74C38D16" w14:textId="77777777" w:rsidR="00642E2A" w:rsidRPr="00642E2A" w:rsidRDefault="00642E2A" w:rsidP="00642E2A">
      <w:pPr>
        <w:spacing w:after="0" w:line="240" w:lineRule="auto"/>
        <w:rPr>
          <w:rFonts w:cstheme="minorHAnsi"/>
          <w:lang w:eastAsia="fi-FI"/>
        </w:rPr>
      </w:pPr>
      <w:r w:rsidRPr="00642E2A">
        <w:rPr>
          <w:rFonts w:cstheme="minorHAnsi"/>
          <w:lang w:eastAsia="fi-FI"/>
        </w:rPr>
        <w:t>Laurila Riitta</w:t>
      </w:r>
    </w:p>
    <w:p w14:paraId="0D0876D0" w14:textId="77777777" w:rsidR="00642E2A" w:rsidRPr="00642E2A" w:rsidRDefault="00642E2A" w:rsidP="00642E2A">
      <w:pPr>
        <w:spacing w:after="0" w:line="240" w:lineRule="auto"/>
        <w:rPr>
          <w:rFonts w:cstheme="minorHAnsi"/>
          <w:lang w:eastAsia="fi-FI"/>
        </w:rPr>
      </w:pPr>
      <w:r w:rsidRPr="00642E2A">
        <w:rPr>
          <w:rFonts w:cstheme="minorHAnsi"/>
          <w:lang w:eastAsia="fi-FI"/>
        </w:rPr>
        <w:t>Silvennoinen Helmi</w:t>
      </w:r>
    </w:p>
    <w:p w14:paraId="015C8000" w14:textId="77777777" w:rsidR="00642E2A" w:rsidRPr="00642E2A" w:rsidRDefault="00642E2A" w:rsidP="00642E2A">
      <w:pPr>
        <w:spacing w:after="0" w:line="240" w:lineRule="auto"/>
        <w:rPr>
          <w:rFonts w:cstheme="minorHAnsi"/>
          <w:lang w:eastAsia="fi-FI"/>
        </w:rPr>
      </w:pPr>
    </w:p>
    <w:p w14:paraId="54A72889" w14:textId="77777777" w:rsidR="00642E2A" w:rsidRPr="00642E2A" w:rsidRDefault="00642E2A" w:rsidP="00642E2A">
      <w:pPr>
        <w:spacing w:after="0" w:line="240" w:lineRule="auto"/>
        <w:rPr>
          <w:rFonts w:cstheme="minorHAnsi"/>
          <w:lang w:eastAsia="fi-FI"/>
        </w:rPr>
      </w:pPr>
      <w:r w:rsidRPr="00642E2A">
        <w:rPr>
          <w:rFonts w:cstheme="minorHAnsi"/>
          <w:lang w:eastAsia="fi-FI"/>
        </w:rPr>
        <w:t>Yrittäjien edunvalvontaryhmän tehtävänä on:</w:t>
      </w:r>
    </w:p>
    <w:p w14:paraId="2BCAF3E0" w14:textId="77777777" w:rsidR="00642E2A" w:rsidRPr="00642E2A" w:rsidRDefault="00642E2A" w:rsidP="00642E2A">
      <w:pPr>
        <w:spacing w:after="0" w:line="240" w:lineRule="auto"/>
        <w:rPr>
          <w:rFonts w:cstheme="minorHAnsi"/>
          <w:lang w:eastAsia="fi-FI"/>
        </w:rPr>
      </w:pPr>
    </w:p>
    <w:p w14:paraId="23FAB118" w14:textId="77777777" w:rsidR="00642E2A" w:rsidRPr="00642E2A" w:rsidRDefault="00642E2A" w:rsidP="00642E2A">
      <w:pPr>
        <w:spacing w:after="0" w:line="240" w:lineRule="auto"/>
        <w:rPr>
          <w:rFonts w:cstheme="minorHAnsi"/>
          <w:lang w:eastAsia="fi-FI"/>
        </w:rPr>
      </w:pPr>
      <w:r w:rsidRPr="00642E2A">
        <w:rPr>
          <w:rFonts w:cstheme="minorHAnsi"/>
          <w:lang w:eastAsia="fi-FI"/>
        </w:rPr>
        <w:t>Psykologiyrittäjien ja -ammatinharjoittajien työllisyyden ja ansiotason edistäminen ja seuranta</w:t>
      </w:r>
    </w:p>
    <w:p w14:paraId="63689B97" w14:textId="77777777" w:rsidR="00642E2A" w:rsidRPr="00642E2A" w:rsidRDefault="00642E2A" w:rsidP="00642E2A">
      <w:pPr>
        <w:spacing w:after="0" w:line="240" w:lineRule="auto"/>
        <w:rPr>
          <w:rFonts w:cstheme="minorHAnsi"/>
          <w:lang w:eastAsia="fi-FI"/>
        </w:rPr>
      </w:pPr>
      <w:r w:rsidRPr="00642E2A">
        <w:rPr>
          <w:rFonts w:cstheme="minorHAnsi"/>
          <w:lang w:eastAsia="fi-FI"/>
        </w:rPr>
        <w:t>Psykologian alan ammatinharjoittamiseen liittyvän edunvalvonnan valmistelu</w:t>
      </w:r>
    </w:p>
    <w:p w14:paraId="3F25E0B3" w14:textId="77777777" w:rsidR="00642E2A" w:rsidRPr="00642E2A" w:rsidRDefault="00642E2A" w:rsidP="00642E2A">
      <w:pPr>
        <w:spacing w:after="0" w:line="240" w:lineRule="auto"/>
        <w:rPr>
          <w:rFonts w:cstheme="minorHAnsi"/>
          <w:lang w:eastAsia="fi-FI"/>
        </w:rPr>
      </w:pPr>
      <w:r w:rsidRPr="00642E2A">
        <w:rPr>
          <w:rFonts w:cstheme="minorHAnsi"/>
          <w:lang w:eastAsia="fi-FI"/>
        </w:rPr>
        <w:t>Psykologien antaman hoidon sairausvakuutuskorvattavuuden edistäminen</w:t>
      </w:r>
    </w:p>
    <w:p w14:paraId="2B29FBA2" w14:textId="77777777" w:rsidR="00642E2A" w:rsidRPr="00642E2A" w:rsidRDefault="00642E2A" w:rsidP="00642E2A">
      <w:pPr>
        <w:spacing w:after="0" w:line="240" w:lineRule="auto"/>
        <w:rPr>
          <w:rFonts w:cstheme="minorHAnsi"/>
          <w:lang w:eastAsia="fi-FI"/>
        </w:rPr>
      </w:pPr>
      <w:r w:rsidRPr="00642E2A">
        <w:rPr>
          <w:rFonts w:cstheme="minorHAnsi"/>
          <w:lang w:eastAsia="fi-FI"/>
        </w:rPr>
        <w:t>Kelan korvaamien kuntoutuspsykoterapioiden edistäminen</w:t>
      </w:r>
    </w:p>
    <w:p w14:paraId="04A75012" w14:textId="77777777" w:rsidR="00642E2A" w:rsidRPr="00642E2A" w:rsidRDefault="00642E2A" w:rsidP="00642E2A">
      <w:pPr>
        <w:spacing w:after="0" w:line="240" w:lineRule="auto"/>
        <w:rPr>
          <w:rFonts w:cstheme="minorHAnsi"/>
          <w:lang w:eastAsia="fi-FI"/>
        </w:rPr>
      </w:pPr>
      <w:r w:rsidRPr="00642E2A">
        <w:rPr>
          <w:rFonts w:cstheme="minorHAnsi"/>
          <w:lang w:eastAsia="fi-FI"/>
        </w:rPr>
        <w:t>Kuntien ja kuntayhtymien ostopalvelujen edistäminen psykologian alalla</w:t>
      </w:r>
    </w:p>
    <w:p w14:paraId="21B76A54" w14:textId="77777777" w:rsidR="00642E2A" w:rsidRPr="00642E2A" w:rsidRDefault="00642E2A" w:rsidP="00642E2A">
      <w:pPr>
        <w:spacing w:after="0" w:line="240" w:lineRule="auto"/>
        <w:rPr>
          <w:rFonts w:cstheme="minorHAnsi"/>
          <w:lang w:eastAsia="fi-FI"/>
        </w:rPr>
      </w:pPr>
      <w:r w:rsidRPr="00642E2A">
        <w:rPr>
          <w:rFonts w:cstheme="minorHAnsi"/>
          <w:lang w:eastAsia="fi-FI"/>
        </w:rPr>
        <w:t>Lisäksi kaudella -22-23 yrittäjyys”strategian” valmistelu yrittäjien palveluiden ja jäsenpidon parantamiseksi</w:t>
      </w:r>
    </w:p>
    <w:p w14:paraId="1476DD4E" w14:textId="77777777" w:rsidR="00642E2A" w:rsidRPr="00642E2A" w:rsidRDefault="00642E2A" w:rsidP="00642E2A">
      <w:pPr>
        <w:spacing w:after="0" w:line="240" w:lineRule="auto"/>
        <w:rPr>
          <w:rFonts w:cstheme="minorHAnsi"/>
          <w:lang w:eastAsia="fi-FI"/>
        </w:rPr>
      </w:pPr>
    </w:p>
    <w:p w14:paraId="2F14A313" w14:textId="77777777" w:rsidR="00642E2A" w:rsidRPr="00642E2A" w:rsidRDefault="00642E2A" w:rsidP="00642E2A">
      <w:pPr>
        <w:spacing w:after="0" w:line="240" w:lineRule="auto"/>
        <w:rPr>
          <w:rFonts w:cstheme="minorHAnsi"/>
          <w:b/>
          <w:bCs/>
          <w:sz w:val="28"/>
          <w:szCs w:val="28"/>
          <w:lang w:eastAsia="fi-FI"/>
        </w:rPr>
      </w:pPr>
      <w:r w:rsidRPr="00642E2A">
        <w:rPr>
          <w:rFonts w:cstheme="minorHAnsi"/>
          <w:b/>
          <w:bCs/>
          <w:sz w:val="28"/>
          <w:szCs w:val="28"/>
          <w:lang w:eastAsia="fi-FI"/>
        </w:rPr>
        <w:t>Hallituksen alaiset ammatilliset työryhmät: erillinen tiedosto (myös jäsenrekisteriluokitus)</w:t>
      </w:r>
    </w:p>
    <w:p w14:paraId="45C0CA0C" w14:textId="77777777" w:rsidR="00642E2A" w:rsidRPr="00642E2A" w:rsidRDefault="00642E2A" w:rsidP="00642E2A">
      <w:pPr>
        <w:spacing w:after="0" w:line="240" w:lineRule="auto"/>
        <w:rPr>
          <w:rFonts w:cstheme="minorHAnsi"/>
          <w:lang w:eastAsia="fi-FI"/>
        </w:rPr>
      </w:pPr>
    </w:p>
    <w:p w14:paraId="060FB68B" w14:textId="77777777" w:rsidR="00642E2A" w:rsidRPr="00642E2A" w:rsidRDefault="00642E2A" w:rsidP="00642E2A">
      <w:pPr>
        <w:spacing w:after="0" w:line="240" w:lineRule="auto"/>
        <w:rPr>
          <w:rFonts w:cstheme="minorHAnsi"/>
          <w:b/>
          <w:bCs/>
          <w:sz w:val="28"/>
          <w:szCs w:val="28"/>
          <w:lang w:eastAsia="fi-FI"/>
        </w:rPr>
      </w:pPr>
      <w:r w:rsidRPr="00642E2A">
        <w:rPr>
          <w:rFonts w:cstheme="minorHAnsi"/>
          <w:b/>
          <w:bCs/>
          <w:sz w:val="28"/>
          <w:szCs w:val="28"/>
          <w:lang w:eastAsia="fi-FI"/>
        </w:rPr>
        <w:t>Hallituksen alaiset johtoryhmät (myös jäsenrekisteriluokitus)</w:t>
      </w:r>
    </w:p>
    <w:p w14:paraId="23DAB7CF" w14:textId="77777777" w:rsidR="00642E2A" w:rsidRPr="00642E2A" w:rsidRDefault="00642E2A" w:rsidP="00642E2A">
      <w:pPr>
        <w:spacing w:after="0" w:line="240" w:lineRule="auto"/>
        <w:rPr>
          <w:rFonts w:cstheme="minorHAnsi"/>
          <w:b/>
          <w:bCs/>
          <w:lang w:eastAsia="fi-FI"/>
        </w:rPr>
      </w:pPr>
    </w:p>
    <w:p w14:paraId="18CA345A"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Nuorten psykologien verkoston johtoryhmä 2022</w:t>
      </w:r>
    </w:p>
    <w:p w14:paraId="2047245C" w14:textId="77777777" w:rsidR="00642E2A" w:rsidRPr="00642E2A" w:rsidRDefault="00642E2A" w:rsidP="00642E2A">
      <w:pPr>
        <w:spacing w:after="0" w:line="240" w:lineRule="auto"/>
        <w:rPr>
          <w:rFonts w:cstheme="minorHAnsi"/>
          <w:lang w:eastAsia="fi-FI"/>
        </w:rPr>
      </w:pPr>
      <w:r w:rsidRPr="00642E2A">
        <w:rPr>
          <w:rFonts w:cstheme="minorHAnsi"/>
          <w:lang w:eastAsia="fi-FI"/>
        </w:rPr>
        <w:t>Otso Lensu (puheenjohtaja), Aino Pirkkala (varapuheenjohtaja), Lotta Ylinen (sihteeri), Terhi Ala-Keturi (johtoryhmän jäsen) sekä Laura Keränen (johtoryhmän jäsen).  Vastuuhenkilö toimistossa Vähäkangas Katja.</w:t>
      </w:r>
    </w:p>
    <w:p w14:paraId="644A91B8" w14:textId="77777777" w:rsidR="00642E2A" w:rsidRPr="00642E2A" w:rsidRDefault="00642E2A" w:rsidP="00642E2A">
      <w:pPr>
        <w:spacing w:after="0" w:line="240" w:lineRule="auto"/>
        <w:rPr>
          <w:rFonts w:cstheme="minorHAnsi"/>
          <w:lang w:eastAsia="fi-FI"/>
        </w:rPr>
      </w:pPr>
    </w:p>
    <w:p w14:paraId="1BC537CE"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Senioritoiminnan johtoryhmä (kahden vuoden kausi 2022–2023)</w:t>
      </w:r>
    </w:p>
    <w:p w14:paraId="77FAAC41"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Parland David (pj), Chydenius Esa (vpj.), Kivistö Sirkku, Huolila Riitta (uusi 21 -), Hämeenaho Henriette (siht), vastuuhenkilö toimistossa Jokinen Annamari </w:t>
      </w:r>
    </w:p>
    <w:p w14:paraId="66AF3252" w14:textId="77777777" w:rsidR="00642E2A" w:rsidRPr="00642E2A" w:rsidRDefault="00642E2A" w:rsidP="00642E2A">
      <w:pPr>
        <w:spacing w:after="0" w:line="240" w:lineRule="auto"/>
        <w:rPr>
          <w:rFonts w:cstheme="minorHAnsi"/>
          <w:lang w:eastAsia="fi-FI"/>
        </w:rPr>
      </w:pPr>
    </w:p>
    <w:p w14:paraId="6A2A659A" w14:textId="77777777" w:rsidR="00642E2A" w:rsidRPr="00642E2A" w:rsidRDefault="00642E2A" w:rsidP="00642E2A">
      <w:pPr>
        <w:spacing w:after="0" w:line="240" w:lineRule="auto"/>
        <w:rPr>
          <w:rFonts w:cstheme="minorHAnsi"/>
          <w:b/>
          <w:bCs/>
          <w:sz w:val="28"/>
          <w:szCs w:val="28"/>
          <w:lang w:eastAsia="fi-FI"/>
        </w:rPr>
      </w:pPr>
      <w:r w:rsidRPr="00642E2A">
        <w:rPr>
          <w:rFonts w:cstheme="minorHAnsi"/>
          <w:b/>
          <w:bCs/>
          <w:sz w:val="28"/>
          <w:szCs w:val="28"/>
          <w:lang w:eastAsia="fi-FI"/>
        </w:rPr>
        <w:t>Hallituksen alaiset neuvottelukunnat ja lautakunnat</w:t>
      </w:r>
    </w:p>
    <w:p w14:paraId="7788C1C6" w14:textId="77777777" w:rsidR="00642E2A" w:rsidRPr="00642E2A" w:rsidRDefault="00642E2A" w:rsidP="00642E2A">
      <w:pPr>
        <w:spacing w:after="0" w:line="240" w:lineRule="auto"/>
        <w:rPr>
          <w:rFonts w:cstheme="minorHAnsi"/>
          <w:lang w:eastAsia="fi-FI"/>
        </w:rPr>
      </w:pPr>
    </w:p>
    <w:p w14:paraId="547EBA4C" w14:textId="38EF38FE" w:rsidR="00642E2A" w:rsidRPr="00642E2A" w:rsidRDefault="00642E2A" w:rsidP="00642E2A">
      <w:pPr>
        <w:spacing w:after="0" w:line="240" w:lineRule="auto"/>
        <w:rPr>
          <w:rFonts w:cstheme="minorHAnsi"/>
          <w:b/>
          <w:bCs/>
          <w:lang w:eastAsia="fi-FI"/>
        </w:rPr>
      </w:pPr>
      <w:r w:rsidRPr="00642E2A">
        <w:rPr>
          <w:rFonts w:cstheme="minorHAnsi"/>
          <w:b/>
          <w:bCs/>
          <w:lang w:eastAsia="fi-FI"/>
        </w:rPr>
        <w:t>Tieteellinen neuvottelukunta, kolmen vuoden kausi 20</w:t>
      </w:r>
      <w:r w:rsidR="00FD5AF8">
        <w:rPr>
          <w:rFonts w:cstheme="minorHAnsi"/>
          <w:b/>
          <w:bCs/>
          <w:lang w:eastAsia="fi-FI"/>
        </w:rPr>
        <w:t>21</w:t>
      </w:r>
      <w:r w:rsidRPr="00642E2A">
        <w:rPr>
          <w:rFonts w:cstheme="minorHAnsi"/>
          <w:b/>
          <w:bCs/>
          <w:lang w:eastAsia="fi-FI"/>
        </w:rPr>
        <w:t>–202</w:t>
      </w:r>
      <w:r w:rsidR="00FD5AF8">
        <w:rPr>
          <w:rFonts w:cstheme="minorHAnsi"/>
          <w:b/>
          <w:bCs/>
          <w:lang w:eastAsia="fi-FI"/>
        </w:rPr>
        <w:t>3</w:t>
      </w:r>
      <w:r w:rsidRPr="00642E2A">
        <w:rPr>
          <w:rFonts w:cstheme="minorHAnsi"/>
          <w:b/>
          <w:bCs/>
          <w:lang w:eastAsia="fi-FI"/>
        </w:rPr>
        <w:t xml:space="preserve"> </w:t>
      </w:r>
    </w:p>
    <w:p w14:paraId="1CBDC8B5" w14:textId="77777777" w:rsidR="00642E2A" w:rsidRPr="00642E2A" w:rsidRDefault="00642E2A" w:rsidP="00642E2A">
      <w:pPr>
        <w:spacing w:after="0" w:line="240" w:lineRule="auto"/>
        <w:rPr>
          <w:rFonts w:cstheme="minorHAnsi"/>
          <w:lang w:eastAsia="fi-FI"/>
        </w:rPr>
      </w:pPr>
      <w:r w:rsidRPr="00642E2A">
        <w:rPr>
          <w:rFonts w:cstheme="minorHAnsi"/>
          <w:lang w:eastAsia="fi-FI"/>
        </w:rPr>
        <w:t>Neuvottelukunta on liiton ja seuran yhteinen.  Jäsenet voivat olla enintään kaksi kolmivuotiskautta peräkkäin. 2018 ohjesäännön vahvistamisen yhteydessä sovittu, että kauden katsotaan alkaneen 2018 ja että se on kaikkien ensimmäinen.</w:t>
      </w:r>
    </w:p>
    <w:p w14:paraId="37C98C17" w14:textId="77777777" w:rsidR="00642E2A" w:rsidRPr="00642E2A" w:rsidRDefault="00642E2A" w:rsidP="00642E2A">
      <w:pPr>
        <w:spacing w:after="0" w:line="240" w:lineRule="auto"/>
        <w:rPr>
          <w:rFonts w:cstheme="minorHAnsi"/>
          <w:lang w:eastAsia="fi-FI"/>
        </w:rPr>
      </w:pPr>
      <w:r w:rsidRPr="00642E2A">
        <w:rPr>
          <w:rFonts w:cstheme="minorHAnsi"/>
          <w:lang w:eastAsia="fi-FI"/>
        </w:rPr>
        <w:t>Wahlström Jarl (pj), Aalto Anna-Mari (THL), Hautamäki Jarkko (seura), Hintsa Taina (kliinisen terveyspykologian eripsy), Hokkanen Laura (neuropsykologian eripsy), Holma Juha (psykoterapian eripsy), Kinnunen Ulla (työ- ja org.psyk.eripsy), Laasonen Marja (lasten ja nuorten eripsy), Poutiainen Erja (Kuntoutussäätiö), Tuulio-Henriksson Annamari (Kela), ja sihteeri (kuuluu toimihenkilön tehtäviin) Nenonen Laura, Gergov Vera (asiantuntija)</w:t>
      </w:r>
    </w:p>
    <w:p w14:paraId="4A101B02" w14:textId="77777777" w:rsidR="00642E2A" w:rsidRPr="00642E2A" w:rsidRDefault="00642E2A" w:rsidP="00642E2A">
      <w:pPr>
        <w:spacing w:after="0" w:line="240" w:lineRule="auto"/>
        <w:rPr>
          <w:rFonts w:cstheme="minorHAnsi"/>
          <w:lang w:eastAsia="fi-FI"/>
        </w:rPr>
      </w:pPr>
    </w:p>
    <w:p w14:paraId="66E8EE98" w14:textId="7AF5E601" w:rsidR="00642E2A" w:rsidRPr="00642E2A" w:rsidRDefault="00642E2A" w:rsidP="00642E2A">
      <w:pPr>
        <w:spacing w:after="0" w:line="240" w:lineRule="auto"/>
        <w:rPr>
          <w:rFonts w:cstheme="minorHAnsi"/>
          <w:b/>
          <w:bCs/>
          <w:lang w:eastAsia="fi-FI"/>
        </w:rPr>
      </w:pPr>
      <w:r w:rsidRPr="00642E2A">
        <w:rPr>
          <w:rFonts w:cstheme="minorHAnsi"/>
          <w:b/>
          <w:bCs/>
          <w:lang w:eastAsia="fi-FI"/>
        </w:rPr>
        <w:t>Testilautakunta 202</w:t>
      </w:r>
      <w:r w:rsidR="000140D0">
        <w:rPr>
          <w:rFonts w:cstheme="minorHAnsi"/>
          <w:b/>
          <w:bCs/>
          <w:lang w:eastAsia="fi-FI"/>
        </w:rPr>
        <w:t>3</w:t>
      </w:r>
      <w:r w:rsidRPr="00642E2A">
        <w:rPr>
          <w:rFonts w:cstheme="minorHAnsi"/>
          <w:b/>
          <w:bCs/>
          <w:lang w:eastAsia="fi-FI"/>
        </w:rPr>
        <w:t>–202</w:t>
      </w:r>
      <w:r w:rsidR="000140D0">
        <w:rPr>
          <w:rFonts w:cstheme="minorHAnsi"/>
          <w:b/>
          <w:bCs/>
          <w:lang w:eastAsia="fi-FI"/>
        </w:rPr>
        <w:t>5</w:t>
      </w:r>
    </w:p>
    <w:p w14:paraId="11163961" w14:textId="77777777" w:rsidR="00642E2A" w:rsidRPr="00642E2A" w:rsidRDefault="00642E2A" w:rsidP="00642E2A">
      <w:pPr>
        <w:spacing w:after="0" w:line="240" w:lineRule="auto"/>
        <w:rPr>
          <w:rFonts w:cstheme="minorHAnsi"/>
          <w:lang w:eastAsia="fi-FI"/>
        </w:rPr>
      </w:pPr>
      <w:r w:rsidRPr="00642E2A">
        <w:rPr>
          <w:rFonts w:cstheme="minorHAnsi"/>
          <w:lang w:eastAsia="fi-FI"/>
        </w:rPr>
        <w:t>Lautakunta on liiton ja Seuran yhteinen. Siihen valitaan kolmen vuoden välein enintään kaksitoista jäsentä. Lipsanen Jari, pj (seuran edustaja), Kuuskorpi Taina, vpj (liiton edustaja)</w:t>
      </w:r>
    </w:p>
    <w:p w14:paraId="1CA3F0E4"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Jäsenet: Haavisto Marja-Leena (liiton edustaja), Nukari Johanna (liiton edustaja), Kivioja Mia (liiton edustaja), Wikström Annamaria (liiton edustaja), Ollila Juhani (liiton edustaja), Salomäki Susanna (seuran edustaja). </w:t>
      </w:r>
    </w:p>
    <w:p w14:paraId="585D2C93" w14:textId="77777777" w:rsidR="00642E2A" w:rsidRPr="00642E2A" w:rsidRDefault="00642E2A" w:rsidP="00642E2A">
      <w:pPr>
        <w:spacing w:after="0" w:line="240" w:lineRule="auto"/>
        <w:rPr>
          <w:rFonts w:cstheme="minorHAnsi"/>
          <w:lang w:eastAsia="fi-FI"/>
        </w:rPr>
      </w:pPr>
      <w:r w:rsidRPr="00642E2A">
        <w:rPr>
          <w:rFonts w:cstheme="minorHAnsi"/>
          <w:lang w:eastAsia="fi-FI"/>
        </w:rPr>
        <w:t>Nenonen Laura, sihteeri</w:t>
      </w:r>
    </w:p>
    <w:p w14:paraId="0983E3C4"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 </w:t>
      </w:r>
    </w:p>
    <w:p w14:paraId="23C579F2"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Henkilöarvioinnin sertifiointilautakunta, 2022–2024</w:t>
      </w:r>
    </w:p>
    <w:p w14:paraId="69E4050A" w14:textId="77777777" w:rsidR="00642E2A" w:rsidRPr="00642E2A" w:rsidRDefault="00642E2A" w:rsidP="00642E2A">
      <w:pPr>
        <w:spacing w:after="0" w:line="240" w:lineRule="auto"/>
        <w:rPr>
          <w:rFonts w:cstheme="minorHAnsi"/>
          <w:lang w:eastAsia="fi-FI"/>
        </w:rPr>
      </w:pPr>
      <w:r w:rsidRPr="00642E2A">
        <w:rPr>
          <w:rFonts w:cstheme="minorHAnsi"/>
          <w:lang w:eastAsia="fi-FI"/>
        </w:rPr>
        <w:t>Vähäkangas Katja (kuuluu toimihenkilön tehtäviin) (pj), Sundvik Lilli, Serguskin Marjut, Nederström Mikael (henkilöarvioinnin ammattilainen, ei jäsen), Palo Heidi ja Pintilä Hippu. Sihteeri Nenonen Laura (kuuluu toimihenkilön tehtäviin).</w:t>
      </w:r>
    </w:p>
    <w:p w14:paraId="6BA23F73" w14:textId="77777777" w:rsidR="00642E2A" w:rsidRPr="00642E2A" w:rsidRDefault="00642E2A" w:rsidP="00642E2A">
      <w:pPr>
        <w:spacing w:after="0" w:line="240" w:lineRule="auto"/>
        <w:rPr>
          <w:rFonts w:cstheme="minorHAnsi"/>
          <w:lang w:eastAsia="fi-FI"/>
        </w:rPr>
      </w:pPr>
    </w:p>
    <w:p w14:paraId="4A69116B"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Urheilu- ja liikuntapsykologian sertifiointilautakunta 2022–2023:</w:t>
      </w:r>
    </w:p>
    <w:p w14:paraId="3BCE0C6A" w14:textId="77777777" w:rsidR="00642E2A" w:rsidRPr="00642E2A" w:rsidRDefault="00642E2A" w:rsidP="00642E2A">
      <w:pPr>
        <w:spacing w:after="0" w:line="240" w:lineRule="auto"/>
        <w:rPr>
          <w:rFonts w:cstheme="minorHAnsi"/>
          <w:lang w:eastAsia="fi-FI"/>
        </w:rPr>
      </w:pPr>
      <w:r w:rsidRPr="00642E2A">
        <w:rPr>
          <w:rFonts w:cstheme="minorHAnsi"/>
          <w:lang w:eastAsia="fi-FI"/>
        </w:rPr>
        <w:t>Frantsi Päivi, Konttinen Niilo, Lintunen Taru, Montse Ruiz (ehdolla Sari Honkanen ja Paula Thesleff). Yhteyshenkilö Nenonen Laura</w:t>
      </w:r>
    </w:p>
    <w:p w14:paraId="6ABF107A" w14:textId="77777777" w:rsidR="00642E2A" w:rsidRPr="00642E2A" w:rsidRDefault="00642E2A" w:rsidP="00642E2A">
      <w:pPr>
        <w:spacing w:after="0" w:line="240" w:lineRule="auto"/>
        <w:rPr>
          <w:rFonts w:cstheme="minorHAnsi"/>
          <w:lang w:eastAsia="fi-FI"/>
        </w:rPr>
      </w:pPr>
    </w:p>
    <w:p w14:paraId="79B36A38"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Kansallinen EuroPsy –pätevyyslautakunta (peruspätevyyslautakunta) 1/2019–1/2023</w:t>
      </w:r>
    </w:p>
    <w:p w14:paraId="72FEE8B8" w14:textId="51BE027C" w:rsidR="00642E2A" w:rsidRPr="00642E2A" w:rsidRDefault="00642E2A" w:rsidP="00642E2A">
      <w:pPr>
        <w:spacing w:after="0" w:line="240" w:lineRule="auto"/>
        <w:rPr>
          <w:rFonts w:cstheme="minorHAnsi"/>
          <w:lang w:eastAsia="fi-FI"/>
        </w:rPr>
      </w:pPr>
      <w:r w:rsidRPr="00642E2A">
        <w:rPr>
          <w:rFonts w:cstheme="minorHAnsi"/>
          <w:lang w:eastAsia="fi-FI"/>
        </w:rPr>
        <w:t>JY Holma Juha (pj), HY Hokkanen Laura, Honkalampi Kirsi, TAY Mauno Saija, TY Korja Riikka( 3.3.2022 asti), HY Jarno Tuominen (4.3.2022 alkaen), ÅA Karrasch Mira, asiantuntijajäsen Nenonen Laura</w:t>
      </w:r>
    </w:p>
    <w:p w14:paraId="3832C252" w14:textId="77777777" w:rsidR="00642E2A" w:rsidRPr="00642E2A" w:rsidRDefault="00642E2A" w:rsidP="00642E2A">
      <w:pPr>
        <w:spacing w:after="0" w:line="240" w:lineRule="auto"/>
        <w:rPr>
          <w:rFonts w:cstheme="minorHAnsi"/>
          <w:lang w:eastAsia="fi-FI"/>
        </w:rPr>
      </w:pPr>
    </w:p>
    <w:p w14:paraId="0E5597C9"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Psykoterapian EuroPsy –erikoispätevyyslautakunta 4/2020–4/2023:</w:t>
      </w:r>
    </w:p>
    <w:p w14:paraId="04ACC540" w14:textId="4584B8D6" w:rsidR="00642E2A" w:rsidRPr="00642E2A" w:rsidRDefault="00642E2A" w:rsidP="00642E2A">
      <w:pPr>
        <w:spacing w:after="0" w:line="240" w:lineRule="auto"/>
        <w:rPr>
          <w:rFonts w:cstheme="minorHAnsi"/>
          <w:lang w:eastAsia="fi-FI"/>
        </w:rPr>
      </w:pPr>
      <w:r w:rsidRPr="00642E2A">
        <w:rPr>
          <w:rFonts w:cstheme="minorHAnsi"/>
          <w:lang w:eastAsia="fi-FI"/>
        </w:rPr>
        <w:t>Holma Juha (pj), Lindfors Olavi (23.2.2018 alk), Tikkanen Soile (23.2.2018 alk), Ojanen-Järvikoski Kristiina (23.2.2018 alk), asiantuntijajäsen Nenonen Laura</w:t>
      </w:r>
    </w:p>
    <w:p w14:paraId="7317E9CF" w14:textId="77777777" w:rsidR="00642E2A" w:rsidRPr="00642E2A" w:rsidRDefault="00642E2A" w:rsidP="00642E2A">
      <w:pPr>
        <w:spacing w:after="0" w:line="240" w:lineRule="auto"/>
        <w:rPr>
          <w:rFonts w:cstheme="minorHAnsi"/>
          <w:lang w:eastAsia="fi-FI"/>
        </w:rPr>
      </w:pPr>
    </w:p>
    <w:p w14:paraId="7771A7ED"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Työ- ja organisaatiopsykologian EuroPsy –erikoispätevyyslautakunta 01/2020–12/2023:</w:t>
      </w:r>
    </w:p>
    <w:p w14:paraId="5E442782" w14:textId="280C421D" w:rsidR="00642E2A" w:rsidRPr="00642E2A" w:rsidRDefault="00642E2A" w:rsidP="00642E2A">
      <w:pPr>
        <w:spacing w:after="0" w:line="240" w:lineRule="auto"/>
        <w:rPr>
          <w:rFonts w:cstheme="minorHAnsi"/>
          <w:lang w:eastAsia="fi-FI"/>
        </w:rPr>
      </w:pPr>
      <w:r w:rsidRPr="00642E2A">
        <w:rPr>
          <w:rFonts w:cstheme="minorHAnsi"/>
          <w:lang w:eastAsia="fi-FI"/>
        </w:rPr>
        <w:lastRenderedPageBreak/>
        <w:t xml:space="preserve">Vartiainen Matti, pj (HY), Kykyri Virpi-Liisa (TAU), Mauno Saija (JY), Tervo Annukka (TOP ry). Mahd. yksi jäsen lisää. Asiantuntijajäsen: Nenonen Laura (kuuluu toimihenkilön tehtäviin), asiantuntijajäsen Honkanen Henry. Sihteeri: Sarlin Tanja. </w:t>
      </w:r>
    </w:p>
    <w:p w14:paraId="77AC7C2B" w14:textId="77777777" w:rsidR="00642E2A" w:rsidRPr="00642E2A" w:rsidRDefault="00642E2A" w:rsidP="00642E2A">
      <w:pPr>
        <w:spacing w:after="0" w:line="240" w:lineRule="auto"/>
        <w:rPr>
          <w:rFonts w:cstheme="minorHAnsi"/>
          <w:lang w:eastAsia="fi-FI"/>
        </w:rPr>
      </w:pPr>
    </w:p>
    <w:p w14:paraId="2233250F" w14:textId="77777777" w:rsidR="00642E2A" w:rsidRPr="00642E2A" w:rsidRDefault="00642E2A" w:rsidP="00642E2A">
      <w:pPr>
        <w:spacing w:after="0" w:line="240" w:lineRule="auto"/>
        <w:rPr>
          <w:rFonts w:cstheme="minorHAnsi"/>
          <w:b/>
          <w:bCs/>
          <w:sz w:val="28"/>
          <w:szCs w:val="28"/>
          <w:lang w:eastAsia="fi-FI"/>
        </w:rPr>
      </w:pPr>
      <w:r w:rsidRPr="00642E2A">
        <w:rPr>
          <w:rFonts w:cstheme="minorHAnsi"/>
          <w:b/>
          <w:bCs/>
          <w:sz w:val="28"/>
          <w:szCs w:val="28"/>
          <w:lang w:eastAsia="fi-FI"/>
        </w:rPr>
        <w:t>Hallituksen alaiset muut työryhmät</w:t>
      </w:r>
    </w:p>
    <w:p w14:paraId="1F217922" w14:textId="77777777" w:rsidR="00642E2A" w:rsidRPr="00642E2A" w:rsidRDefault="00642E2A" w:rsidP="00642E2A">
      <w:pPr>
        <w:spacing w:after="0" w:line="240" w:lineRule="auto"/>
        <w:rPr>
          <w:rFonts w:cstheme="minorHAnsi"/>
          <w:lang w:eastAsia="fi-FI"/>
        </w:rPr>
      </w:pPr>
    </w:p>
    <w:p w14:paraId="6230C82B"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Ruotsinkielisten psykologien palvelutarpeita pohtiva työryhmä (toistaiseksi)</w:t>
      </w:r>
    </w:p>
    <w:p w14:paraId="047C0A04" w14:textId="64709461" w:rsidR="00642E2A" w:rsidRPr="00642E2A" w:rsidRDefault="00642E2A" w:rsidP="00642E2A">
      <w:pPr>
        <w:spacing w:after="0" w:line="240" w:lineRule="auto"/>
        <w:rPr>
          <w:rFonts w:cstheme="minorHAnsi"/>
          <w:lang w:eastAsia="fi-FI"/>
        </w:rPr>
      </w:pPr>
      <w:r w:rsidRPr="00642E2A">
        <w:rPr>
          <w:rFonts w:cstheme="minorHAnsi"/>
          <w:lang w:eastAsia="fi-FI"/>
        </w:rPr>
        <w:t>Eriksson Crister, Ervast Max, Norrdahl Anita</w:t>
      </w:r>
    </w:p>
    <w:p w14:paraId="2599009D" w14:textId="77777777" w:rsidR="00642E2A" w:rsidRPr="00642E2A" w:rsidRDefault="00642E2A" w:rsidP="00642E2A">
      <w:pPr>
        <w:spacing w:after="0" w:line="240" w:lineRule="auto"/>
        <w:rPr>
          <w:rFonts w:cstheme="minorHAnsi"/>
          <w:lang w:eastAsia="fi-FI"/>
        </w:rPr>
      </w:pPr>
    </w:p>
    <w:p w14:paraId="79B9539C"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PsykoNetin työryhmät</w:t>
      </w:r>
    </w:p>
    <w:p w14:paraId="2D57C62E" w14:textId="77777777" w:rsidR="00642E2A" w:rsidRPr="00642E2A" w:rsidRDefault="00642E2A" w:rsidP="00642E2A">
      <w:pPr>
        <w:spacing w:after="0" w:line="240" w:lineRule="auto"/>
        <w:rPr>
          <w:rFonts w:cstheme="minorHAnsi"/>
          <w:lang w:eastAsia="fi-FI"/>
        </w:rPr>
      </w:pPr>
      <w:r w:rsidRPr="00642E2A">
        <w:rPr>
          <w:rFonts w:cstheme="minorHAnsi"/>
          <w:lang w:eastAsia="fi-FI"/>
        </w:rPr>
        <w:t>(edustukset kuuluvat toimihenkilöiden tehtäviin)</w:t>
      </w:r>
    </w:p>
    <w:p w14:paraId="1B5A8BF5" w14:textId="77777777" w:rsidR="00642E2A" w:rsidRPr="00642E2A" w:rsidRDefault="00642E2A" w:rsidP="00642E2A">
      <w:pPr>
        <w:spacing w:after="0" w:line="240" w:lineRule="auto"/>
        <w:rPr>
          <w:rFonts w:cstheme="minorHAnsi"/>
          <w:lang w:eastAsia="fi-FI"/>
        </w:rPr>
      </w:pPr>
      <w:r w:rsidRPr="00642E2A">
        <w:rPr>
          <w:rFonts w:cstheme="minorHAnsi"/>
          <w:lang w:eastAsia="fi-FI"/>
        </w:rPr>
        <w:t>Psykonetin johtokunta: Lipsanen Jari, varsinainen jäsen, Vähäkangas Katja, varajäsen</w:t>
      </w:r>
    </w:p>
    <w:p w14:paraId="7BB80726" w14:textId="77777777" w:rsidR="00642E2A" w:rsidRPr="00642E2A" w:rsidRDefault="00642E2A" w:rsidP="00642E2A">
      <w:pPr>
        <w:spacing w:after="0" w:line="240" w:lineRule="auto"/>
        <w:rPr>
          <w:rFonts w:cstheme="minorHAnsi"/>
          <w:lang w:eastAsia="fi-FI"/>
        </w:rPr>
      </w:pPr>
      <w:r w:rsidRPr="00642E2A">
        <w:rPr>
          <w:rFonts w:cstheme="minorHAnsi"/>
          <w:lang w:eastAsia="fi-FI"/>
        </w:rPr>
        <w:t>Erikoispsykologikoulutuksen johtoryhmä, Lipsanen Jari, varalla Vähäkangas Katja</w:t>
      </w:r>
    </w:p>
    <w:p w14:paraId="5DF73224" w14:textId="77777777" w:rsidR="00642E2A" w:rsidRPr="00642E2A" w:rsidRDefault="00642E2A" w:rsidP="00642E2A">
      <w:pPr>
        <w:spacing w:after="0" w:line="240" w:lineRule="auto"/>
        <w:rPr>
          <w:rFonts w:cstheme="minorHAnsi"/>
          <w:lang w:eastAsia="fi-FI"/>
        </w:rPr>
      </w:pPr>
      <w:r w:rsidRPr="00642E2A">
        <w:rPr>
          <w:rFonts w:cstheme="minorHAnsi"/>
          <w:lang w:eastAsia="fi-FI"/>
        </w:rPr>
        <w:t>Perustutkintotyöryhmä: 4.3.2022 alkaen Lipsanen Jari, varalla Vähäkangas Katja (4.3. saakka: Vähäkangas Katja, varalla Lipsanen Jari)</w:t>
      </w:r>
    </w:p>
    <w:p w14:paraId="6F4B7A4C"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PsykoNetin ulkomaanopintojen työryhmä: Vähäkangas Katja, varalla 4.3.2022 alkaen Gergov Vera </w:t>
      </w:r>
    </w:p>
    <w:p w14:paraId="3D9FB30A"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Dopsy (tohtorikoulutus): Lipsanen Jari, varajäsen 4.3.2022 alkaen Gergov Vera </w:t>
      </w:r>
    </w:p>
    <w:p w14:paraId="32A4632C" w14:textId="77777777" w:rsidR="00642E2A" w:rsidRPr="00642E2A" w:rsidRDefault="00642E2A" w:rsidP="00642E2A">
      <w:pPr>
        <w:spacing w:after="0" w:line="240" w:lineRule="auto"/>
        <w:rPr>
          <w:rFonts w:cstheme="minorHAnsi"/>
          <w:lang w:eastAsia="fi-FI"/>
        </w:rPr>
      </w:pPr>
    </w:p>
    <w:p w14:paraId="677D4EF9"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Erikoispsykologikoulutuksen erikoisalojen johtoryhmät:</w:t>
      </w:r>
    </w:p>
    <w:p w14:paraId="4D4B84F1" w14:textId="77777777" w:rsidR="00642E2A" w:rsidRPr="00642E2A" w:rsidRDefault="00642E2A" w:rsidP="00642E2A">
      <w:pPr>
        <w:spacing w:after="0" w:line="240" w:lineRule="auto"/>
        <w:rPr>
          <w:rFonts w:cstheme="minorHAnsi"/>
          <w:lang w:eastAsia="fi-FI"/>
        </w:rPr>
      </w:pPr>
      <w:r w:rsidRPr="00642E2A">
        <w:rPr>
          <w:rFonts w:cstheme="minorHAnsi"/>
          <w:lang w:eastAsia="fi-FI"/>
        </w:rPr>
        <w:t>Lapset ja nuoret (ent. Kehitys- ja kasvatuspsykologia): 4.3.2022 alkaen Gergov Vera, varalla Lipsanen Jari (4.3.2022 saakka Lipsanen Jari, varalla Vähäkangas Katja)</w:t>
      </w:r>
    </w:p>
    <w:p w14:paraId="6537ED43" w14:textId="77777777" w:rsidR="00642E2A" w:rsidRPr="00642E2A" w:rsidRDefault="00642E2A" w:rsidP="00642E2A">
      <w:pPr>
        <w:spacing w:after="0" w:line="240" w:lineRule="auto"/>
        <w:rPr>
          <w:rFonts w:cstheme="minorHAnsi"/>
          <w:lang w:eastAsia="fi-FI"/>
        </w:rPr>
      </w:pPr>
      <w:r w:rsidRPr="00642E2A">
        <w:rPr>
          <w:rFonts w:cstheme="minorHAnsi"/>
          <w:lang w:eastAsia="fi-FI"/>
        </w:rPr>
        <w:t>Neuropsykologia: 4.3.2022 alkaen Nybo Taina, varalla Nenonen Laura (4.3. saakka varalla Valkonen Kirsi)</w:t>
      </w:r>
    </w:p>
    <w:p w14:paraId="2D9609C5" w14:textId="77777777" w:rsidR="00642E2A" w:rsidRPr="00642E2A" w:rsidRDefault="00642E2A" w:rsidP="00642E2A">
      <w:pPr>
        <w:spacing w:after="0" w:line="240" w:lineRule="auto"/>
        <w:rPr>
          <w:rFonts w:cstheme="minorHAnsi"/>
          <w:lang w:eastAsia="fi-FI"/>
        </w:rPr>
      </w:pPr>
      <w:r w:rsidRPr="00642E2A">
        <w:rPr>
          <w:rFonts w:cstheme="minorHAnsi"/>
          <w:lang w:eastAsia="fi-FI"/>
        </w:rPr>
        <w:t>Psykoterapia: 4.3.2022 Gergov Vera, varalla Vähäkangas Katja (4.3. saakka Valkonen Harri)</w:t>
      </w:r>
    </w:p>
    <w:p w14:paraId="700189A7" w14:textId="77777777" w:rsidR="00642E2A" w:rsidRPr="00642E2A" w:rsidRDefault="00642E2A" w:rsidP="00642E2A">
      <w:pPr>
        <w:spacing w:after="0" w:line="240" w:lineRule="auto"/>
        <w:rPr>
          <w:rFonts w:cstheme="minorHAnsi"/>
          <w:lang w:eastAsia="fi-FI"/>
        </w:rPr>
      </w:pPr>
      <w:r w:rsidRPr="00642E2A">
        <w:rPr>
          <w:rFonts w:cstheme="minorHAnsi"/>
          <w:lang w:eastAsia="fi-FI"/>
        </w:rPr>
        <w:t>Terveyspsykologia: 4.3.2022 alkaen Lipsanen Jari, varalla Gergov Vera</w:t>
      </w:r>
    </w:p>
    <w:p w14:paraId="060AC9A0" w14:textId="77777777" w:rsidR="00642E2A" w:rsidRPr="00642E2A" w:rsidRDefault="00642E2A" w:rsidP="00642E2A">
      <w:pPr>
        <w:spacing w:after="0" w:line="240" w:lineRule="auto"/>
        <w:rPr>
          <w:rFonts w:cstheme="minorHAnsi"/>
          <w:lang w:eastAsia="fi-FI"/>
        </w:rPr>
      </w:pPr>
      <w:r w:rsidRPr="00642E2A">
        <w:rPr>
          <w:rFonts w:cstheme="minorHAnsi"/>
          <w:lang w:eastAsia="fi-FI"/>
        </w:rPr>
        <w:t>Työ ja organisaatiopsykologia: 4.3.2022 alkaen Nenonen Laura, varalla Lipsanen Jari (4.3. saakka Fromholtz-Mäki Kristiina, varalla Honkanen Henry)</w:t>
      </w:r>
    </w:p>
    <w:p w14:paraId="66E5BFA3" w14:textId="77777777" w:rsidR="00642E2A" w:rsidRPr="00642E2A" w:rsidRDefault="00642E2A" w:rsidP="00642E2A">
      <w:pPr>
        <w:spacing w:after="0" w:line="240" w:lineRule="auto"/>
        <w:rPr>
          <w:rFonts w:cstheme="minorHAnsi"/>
          <w:lang w:eastAsia="fi-FI"/>
        </w:rPr>
      </w:pPr>
      <w:r w:rsidRPr="00642E2A">
        <w:rPr>
          <w:rFonts w:cstheme="minorHAnsi"/>
          <w:lang w:eastAsia="fi-FI"/>
        </w:rPr>
        <w:t>Kliininen mielenterveyspsykologia: 4.3.2022 alkaen Gergov Vera, varalla Lipsanen Jari (4.3. saakka Lipsanen Jari)</w:t>
      </w:r>
    </w:p>
    <w:p w14:paraId="16F5B91E" w14:textId="77777777" w:rsidR="00642E2A" w:rsidRPr="00642E2A" w:rsidRDefault="00642E2A" w:rsidP="00642E2A">
      <w:pPr>
        <w:spacing w:after="0" w:line="240" w:lineRule="auto"/>
        <w:rPr>
          <w:rFonts w:cstheme="minorHAnsi"/>
          <w:lang w:eastAsia="fi-FI"/>
        </w:rPr>
      </w:pPr>
    </w:p>
    <w:p w14:paraId="6BCB72C3" w14:textId="77777777" w:rsidR="00642E2A" w:rsidRPr="00642E2A" w:rsidRDefault="00642E2A" w:rsidP="00642E2A">
      <w:pPr>
        <w:spacing w:after="0" w:line="240" w:lineRule="auto"/>
        <w:rPr>
          <w:rFonts w:cstheme="minorHAnsi"/>
          <w:b/>
          <w:bCs/>
          <w:sz w:val="28"/>
          <w:szCs w:val="28"/>
          <w:lang w:eastAsia="fi-FI"/>
        </w:rPr>
      </w:pPr>
      <w:r w:rsidRPr="00642E2A">
        <w:rPr>
          <w:rFonts w:cstheme="minorHAnsi"/>
          <w:b/>
          <w:bCs/>
          <w:sz w:val="28"/>
          <w:szCs w:val="28"/>
          <w:lang w:eastAsia="fi-FI"/>
        </w:rPr>
        <w:t>Akava-yhteisön toimielimet</w:t>
      </w:r>
    </w:p>
    <w:p w14:paraId="76FE8BE3" w14:textId="77777777" w:rsidR="00642E2A" w:rsidRPr="00642E2A" w:rsidRDefault="00642E2A" w:rsidP="00642E2A">
      <w:pPr>
        <w:spacing w:after="0" w:line="240" w:lineRule="auto"/>
        <w:rPr>
          <w:rFonts w:cstheme="minorHAnsi"/>
          <w:lang w:eastAsia="fi-FI"/>
        </w:rPr>
      </w:pPr>
    </w:p>
    <w:p w14:paraId="1E4976C8"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AKAVA</w:t>
      </w:r>
    </w:p>
    <w:p w14:paraId="035E9F1E"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Liitot voivat nimetä itse edustajansa joihinkin Akavan toimielimiin, mutta lähtökohtaisesti Akavan liittokokous ja hallitus päättävät Akavan toimielinten jäsenistä. </w:t>
      </w:r>
    </w:p>
    <w:p w14:paraId="600AE7CF" w14:textId="77777777" w:rsidR="00642E2A" w:rsidRPr="00642E2A" w:rsidRDefault="00642E2A" w:rsidP="00642E2A">
      <w:pPr>
        <w:spacing w:after="0" w:line="240" w:lineRule="auto"/>
        <w:rPr>
          <w:rFonts w:cstheme="minorHAnsi"/>
          <w:lang w:eastAsia="fi-FI"/>
        </w:rPr>
      </w:pPr>
    </w:p>
    <w:p w14:paraId="1D6BECF5" w14:textId="77777777" w:rsidR="00642E2A" w:rsidRPr="00642E2A" w:rsidRDefault="00642E2A" w:rsidP="00642E2A">
      <w:pPr>
        <w:spacing w:after="0" w:line="240" w:lineRule="auto"/>
        <w:rPr>
          <w:rFonts w:cstheme="minorHAnsi"/>
          <w:lang w:eastAsia="fi-FI"/>
        </w:rPr>
      </w:pPr>
      <w:r w:rsidRPr="00642E2A">
        <w:rPr>
          <w:rFonts w:cstheme="minorHAnsi"/>
          <w:b/>
          <w:bCs/>
          <w:lang w:eastAsia="fi-FI"/>
        </w:rPr>
        <w:t>Akavan liittokokous</w:t>
      </w:r>
      <w:r w:rsidRPr="00642E2A">
        <w:rPr>
          <w:rFonts w:cstheme="minorHAnsi"/>
          <w:lang w:eastAsia="fi-FI"/>
        </w:rPr>
        <w:t xml:space="preserve">: Jari Lipsanen ja Jokinen Annamari, varalla Lipsanen Jari ja Vähäkangas Katja (ilmoitettava valtakirjalla viim. 7 vrk ennen kokousta, virallisten nimenkirjoittajien allekirjoitukset) </w:t>
      </w:r>
    </w:p>
    <w:p w14:paraId="506E370A" w14:textId="77777777" w:rsidR="00642E2A" w:rsidRPr="00642E2A" w:rsidRDefault="00642E2A" w:rsidP="00642E2A">
      <w:pPr>
        <w:spacing w:after="0" w:line="240" w:lineRule="auto"/>
        <w:rPr>
          <w:rFonts w:cstheme="minorHAnsi"/>
          <w:lang w:eastAsia="fi-FI"/>
        </w:rPr>
      </w:pPr>
      <w:r w:rsidRPr="00642E2A">
        <w:rPr>
          <w:rFonts w:cstheme="minorHAnsi"/>
          <w:b/>
          <w:bCs/>
          <w:lang w:eastAsia="fi-FI"/>
        </w:rPr>
        <w:t>Akavan hallitus</w:t>
      </w:r>
      <w:r w:rsidRPr="00642E2A">
        <w:rPr>
          <w:rFonts w:cstheme="minorHAnsi"/>
          <w:lang w:eastAsia="fi-FI"/>
        </w:rPr>
        <w:t xml:space="preserve"> 2022–2023: varajäsen Jari Lipsanen</w:t>
      </w:r>
    </w:p>
    <w:p w14:paraId="2F4251C7" w14:textId="77777777" w:rsidR="00642E2A" w:rsidRPr="00642E2A" w:rsidRDefault="00642E2A" w:rsidP="00642E2A">
      <w:pPr>
        <w:spacing w:after="0" w:line="240" w:lineRule="auto"/>
        <w:rPr>
          <w:rFonts w:cstheme="minorHAnsi"/>
          <w:lang w:eastAsia="fi-FI"/>
        </w:rPr>
      </w:pPr>
      <w:r w:rsidRPr="00642E2A">
        <w:rPr>
          <w:rFonts w:cstheme="minorHAnsi"/>
          <w:b/>
          <w:bCs/>
          <w:lang w:eastAsia="fi-FI"/>
        </w:rPr>
        <w:t>Akavan opiskelijoiden valtuuskunta AOVA</w:t>
      </w:r>
      <w:r w:rsidRPr="00642E2A">
        <w:rPr>
          <w:rFonts w:cstheme="minorHAnsi"/>
          <w:lang w:eastAsia="fi-FI"/>
        </w:rPr>
        <w:t xml:space="preserve"> 2021–2022: Edustaja Ordén Pauli, varalla Sangervo Julia, 1.2.2022 alk. Moisio Ilmari (edustus kuuluu opiskelijasihteerin/promoottorin tehtävään) </w:t>
      </w:r>
    </w:p>
    <w:p w14:paraId="1E47FC49" w14:textId="4283A419" w:rsidR="00642E2A" w:rsidRPr="00642E2A" w:rsidRDefault="00642E2A" w:rsidP="00642E2A">
      <w:pPr>
        <w:spacing w:after="0" w:line="240" w:lineRule="auto"/>
        <w:rPr>
          <w:rFonts w:cstheme="minorHAnsi"/>
          <w:lang w:eastAsia="fi-FI"/>
        </w:rPr>
      </w:pPr>
      <w:r w:rsidRPr="00642E2A">
        <w:rPr>
          <w:rFonts w:cstheme="minorHAnsi"/>
          <w:b/>
          <w:bCs/>
          <w:lang w:eastAsia="fi-FI"/>
        </w:rPr>
        <w:t>Opetushallituksen alainen Terveysalan koulutustoimikunta</w:t>
      </w:r>
      <w:r w:rsidRPr="00642E2A">
        <w:rPr>
          <w:rFonts w:cstheme="minorHAnsi"/>
          <w:lang w:eastAsia="fi-FI"/>
        </w:rPr>
        <w:t xml:space="preserve"> (Akavan edustaja) (OPH ok)</w:t>
      </w:r>
    </w:p>
    <w:p w14:paraId="4AA650D0" w14:textId="0E4292D9" w:rsidR="00642E2A" w:rsidRPr="00642E2A" w:rsidRDefault="00642E2A" w:rsidP="00642E2A">
      <w:pPr>
        <w:spacing w:after="0" w:line="240" w:lineRule="auto"/>
        <w:rPr>
          <w:rFonts w:cstheme="minorHAnsi"/>
          <w:lang w:eastAsia="fi-FI"/>
        </w:rPr>
      </w:pPr>
      <w:r w:rsidRPr="00642E2A">
        <w:rPr>
          <w:rFonts w:cstheme="minorHAnsi"/>
          <w:b/>
          <w:bCs/>
          <w:lang w:eastAsia="fi-FI"/>
        </w:rPr>
        <w:t>OKM:n opiskelijoiden oikeusturvalautakunta</w:t>
      </w:r>
      <w:r w:rsidRPr="00642E2A">
        <w:rPr>
          <w:rFonts w:cstheme="minorHAnsi"/>
          <w:lang w:eastAsia="fi-FI"/>
        </w:rPr>
        <w:t xml:space="preserve"> (Akavan edustaja) Tuominen Tiina 2015–2017, 2018–2020, 2021–2023 </w:t>
      </w:r>
    </w:p>
    <w:p w14:paraId="697722A9" w14:textId="77777777" w:rsidR="00642E2A" w:rsidRPr="00642E2A" w:rsidRDefault="00642E2A" w:rsidP="00642E2A">
      <w:pPr>
        <w:spacing w:after="0" w:line="240" w:lineRule="auto"/>
        <w:rPr>
          <w:rFonts w:cstheme="minorHAnsi"/>
          <w:lang w:eastAsia="fi-FI"/>
        </w:rPr>
      </w:pPr>
    </w:p>
    <w:p w14:paraId="1A79AB34" w14:textId="77777777" w:rsidR="00642E2A" w:rsidRPr="00642E2A" w:rsidRDefault="00642E2A" w:rsidP="00642E2A">
      <w:pPr>
        <w:spacing w:after="0" w:line="240" w:lineRule="auto"/>
        <w:rPr>
          <w:rFonts w:cstheme="minorHAnsi"/>
          <w:lang w:eastAsia="fi-FI"/>
        </w:rPr>
      </w:pPr>
      <w:r w:rsidRPr="00642E2A">
        <w:rPr>
          <w:rFonts w:cstheme="minorHAnsi"/>
          <w:b/>
          <w:bCs/>
          <w:lang w:eastAsia="fi-FI"/>
        </w:rPr>
        <w:t>Akavan toimikunnat</w:t>
      </w:r>
      <w:r w:rsidRPr="00642E2A">
        <w:rPr>
          <w:rFonts w:cstheme="minorHAnsi"/>
          <w:lang w:eastAsia="fi-FI"/>
        </w:rPr>
        <w:t xml:space="preserve"> 2022–2023</w:t>
      </w:r>
    </w:p>
    <w:p w14:paraId="48A99C64" w14:textId="77777777" w:rsidR="00642E2A" w:rsidRPr="00642E2A" w:rsidRDefault="00642E2A" w:rsidP="00642E2A">
      <w:pPr>
        <w:spacing w:after="0" w:line="240" w:lineRule="auto"/>
        <w:rPr>
          <w:rFonts w:cstheme="minorHAnsi"/>
          <w:lang w:eastAsia="fi-FI"/>
        </w:rPr>
      </w:pPr>
      <w:r w:rsidRPr="00642E2A">
        <w:rPr>
          <w:rFonts w:cstheme="minorHAnsi"/>
          <w:lang w:eastAsia="fi-FI"/>
        </w:rPr>
        <w:t>Akavan (elinkeinopoliittinen toimikunta) Innovaatiot ja kasvu -toimikunta: liitolla on läsnäolo- ja puheoikeus kokouksissa</w:t>
      </w:r>
    </w:p>
    <w:p w14:paraId="2DE19281" w14:textId="77777777" w:rsidR="00642E2A" w:rsidRPr="00642E2A" w:rsidRDefault="00642E2A" w:rsidP="00642E2A">
      <w:pPr>
        <w:spacing w:after="0" w:line="240" w:lineRule="auto"/>
        <w:rPr>
          <w:rFonts w:cstheme="minorHAnsi"/>
          <w:lang w:eastAsia="fi-FI"/>
        </w:rPr>
      </w:pPr>
      <w:r w:rsidRPr="00642E2A">
        <w:rPr>
          <w:rFonts w:cstheme="minorHAnsi"/>
          <w:lang w:eastAsia="fi-FI"/>
        </w:rPr>
        <w:t>Akavan järjestötoimikunta: PLO (Vähäkangas Katja)</w:t>
      </w:r>
    </w:p>
    <w:p w14:paraId="41BE211A" w14:textId="77777777" w:rsidR="00642E2A" w:rsidRPr="00642E2A" w:rsidRDefault="00642E2A" w:rsidP="00642E2A">
      <w:pPr>
        <w:spacing w:after="0" w:line="240" w:lineRule="auto"/>
        <w:rPr>
          <w:rFonts w:cstheme="minorHAnsi"/>
          <w:lang w:eastAsia="fi-FI"/>
        </w:rPr>
      </w:pPr>
      <w:r w:rsidRPr="00642E2A">
        <w:rPr>
          <w:rFonts w:cstheme="minorHAnsi"/>
          <w:lang w:eastAsia="fi-FI"/>
        </w:rPr>
        <w:t>Akavan osaaminen ja koulutus -toimikunta: PLO Vähäkangas Katja</w:t>
      </w:r>
    </w:p>
    <w:p w14:paraId="3608ABCD" w14:textId="77777777" w:rsidR="00642E2A" w:rsidRPr="00642E2A" w:rsidRDefault="00642E2A" w:rsidP="00642E2A">
      <w:pPr>
        <w:spacing w:after="0" w:line="240" w:lineRule="auto"/>
        <w:rPr>
          <w:rFonts w:cstheme="minorHAnsi"/>
          <w:lang w:eastAsia="fi-FI"/>
        </w:rPr>
      </w:pPr>
      <w:r w:rsidRPr="00642E2A">
        <w:rPr>
          <w:rFonts w:cstheme="minorHAnsi"/>
          <w:lang w:eastAsia="fi-FI"/>
        </w:rPr>
        <w:t>Akavan sosiaali- ja terveyspolitiikka -toimikunta: varsinainen jäsen Vera Gergov</w:t>
      </w:r>
    </w:p>
    <w:p w14:paraId="05B3AAA6" w14:textId="77777777" w:rsidR="00642E2A" w:rsidRPr="00642E2A" w:rsidRDefault="00642E2A" w:rsidP="00642E2A">
      <w:pPr>
        <w:spacing w:after="0" w:line="240" w:lineRule="auto"/>
        <w:rPr>
          <w:rFonts w:cstheme="minorHAnsi"/>
          <w:lang w:eastAsia="fi-FI"/>
        </w:rPr>
      </w:pPr>
      <w:r w:rsidRPr="00642E2A">
        <w:rPr>
          <w:rFonts w:cstheme="minorHAnsi"/>
          <w:lang w:eastAsia="fi-FI"/>
        </w:rPr>
        <w:t>Akavan työelämä- ja työllisyys -toimikunta: varajäsen Jokinen Annamari</w:t>
      </w:r>
    </w:p>
    <w:p w14:paraId="58A6473E" w14:textId="77777777" w:rsidR="00642E2A" w:rsidRPr="00642E2A" w:rsidRDefault="00642E2A" w:rsidP="00642E2A">
      <w:pPr>
        <w:spacing w:after="0" w:line="240" w:lineRule="auto"/>
        <w:rPr>
          <w:rFonts w:cstheme="minorHAnsi"/>
          <w:lang w:eastAsia="fi-FI"/>
        </w:rPr>
      </w:pPr>
    </w:p>
    <w:p w14:paraId="7E08046A"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JUKO</w:t>
      </w:r>
    </w:p>
    <w:p w14:paraId="149E501F" w14:textId="77777777" w:rsidR="00642E2A" w:rsidRPr="00642E2A" w:rsidRDefault="00642E2A" w:rsidP="00642E2A">
      <w:pPr>
        <w:spacing w:after="0" w:line="240" w:lineRule="auto"/>
        <w:rPr>
          <w:rFonts w:cstheme="minorHAnsi"/>
          <w:lang w:eastAsia="fi-FI"/>
        </w:rPr>
      </w:pPr>
      <w:r w:rsidRPr="00642E2A">
        <w:rPr>
          <w:rFonts w:cstheme="minorHAnsi"/>
          <w:lang w:eastAsia="fi-FI"/>
        </w:rPr>
        <w:t>Jukon liittokokous ja hallitus päättävät toimielintensä jäsenistä (pääsääntöisesti liittojen toimihenkilöitä):</w:t>
      </w:r>
    </w:p>
    <w:p w14:paraId="1874613F" w14:textId="77777777" w:rsidR="00642E2A" w:rsidRPr="00642E2A" w:rsidRDefault="00642E2A" w:rsidP="00642E2A">
      <w:pPr>
        <w:spacing w:after="0" w:line="240" w:lineRule="auto"/>
        <w:rPr>
          <w:rFonts w:cstheme="minorHAnsi"/>
          <w:lang w:eastAsia="fi-FI"/>
        </w:rPr>
      </w:pPr>
    </w:p>
    <w:p w14:paraId="43C37944"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Liiton edustajat JUKOn toimielimissä kaudella 2022–2023 (JUKOn hall.): </w:t>
      </w:r>
    </w:p>
    <w:p w14:paraId="3D0FF534"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Jukon hallitus, vars. jäsen: </w:t>
      </w:r>
    </w:p>
    <w:p w14:paraId="283E9B04" w14:textId="77777777" w:rsidR="00642E2A" w:rsidRPr="00642E2A" w:rsidRDefault="00642E2A" w:rsidP="00642E2A">
      <w:pPr>
        <w:spacing w:after="0" w:line="240" w:lineRule="auto"/>
        <w:rPr>
          <w:rFonts w:cstheme="minorHAnsi"/>
          <w:lang w:eastAsia="fi-FI"/>
        </w:rPr>
      </w:pPr>
      <w:r w:rsidRPr="00642E2A">
        <w:rPr>
          <w:rFonts w:cstheme="minorHAnsi"/>
          <w:lang w:eastAsia="fi-FI"/>
        </w:rPr>
        <w:t>Jukon kunnan neuvottelukunta: ei paikkaa</w:t>
      </w:r>
    </w:p>
    <w:p w14:paraId="04CDBB1A" w14:textId="396006F3" w:rsidR="00642E2A" w:rsidRPr="00642E2A" w:rsidRDefault="00642E2A" w:rsidP="00642E2A">
      <w:pPr>
        <w:spacing w:after="0" w:line="240" w:lineRule="auto"/>
        <w:rPr>
          <w:rFonts w:cstheme="minorHAnsi"/>
          <w:lang w:eastAsia="fi-FI"/>
        </w:rPr>
      </w:pPr>
      <w:r w:rsidRPr="00642E2A">
        <w:rPr>
          <w:rFonts w:cstheme="minorHAnsi"/>
          <w:lang w:eastAsia="fi-FI"/>
        </w:rPr>
        <w:t>Jukon kunnan neuvottelukunnan kvtes-jaosto:</w:t>
      </w:r>
    </w:p>
    <w:p w14:paraId="638F9555" w14:textId="77777777" w:rsidR="00642E2A" w:rsidRPr="00642E2A" w:rsidRDefault="00642E2A" w:rsidP="00642E2A">
      <w:pPr>
        <w:spacing w:after="0" w:line="240" w:lineRule="auto"/>
        <w:rPr>
          <w:rFonts w:cstheme="minorHAnsi"/>
          <w:lang w:eastAsia="fi-FI"/>
        </w:rPr>
      </w:pPr>
      <w:r w:rsidRPr="00642E2A">
        <w:rPr>
          <w:rFonts w:cstheme="minorHAnsi"/>
          <w:lang w:eastAsia="fi-FI"/>
        </w:rPr>
        <w:t>Jukon kuntasektorin KVTES–SOTE-KT-alueen keskuslakkotoimikunta: jäsen Vähäkangas Katja, varajäsen Lipsanen Jari</w:t>
      </w:r>
    </w:p>
    <w:p w14:paraId="1660C342" w14:textId="77777777" w:rsidR="00642E2A" w:rsidRPr="00642E2A" w:rsidRDefault="00642E2A" w:rsidP="00642E2A">
      <w:pPr>
        <w:spacing w:after="0" w:line="240" w:lineRule="auto"/>
        <w:rPr>
          <w:rFonts w:cstheme="minorHAnsi"/>
          <w:lang w:eastAsia="fi-FI"/>
        </w:rPr>
      </w:pPr>
      <w:r w:rsidRPr="00642E2A">
        <w:rPr>
          <w:rFonts w:cstheme="minorHAnsi"/>
          <w:lang w:eastAsia="fi-FI"/>
        </w:rPr>
        <w:t>JUKOn AVAINTES-alueen työtaisteluvalmiusryhmä: jäsen Jokinen Annamari</w:t>
      </w:r>
    </w:p>
    <w:p w14:paraId="192F8B9A" w14:textId="77777777" w:rsidR="00642E2A" w:rsidRPr="00642E2A" w:rsidRDefault="00642E2A" w:rsidP="00642E2A">
      <w:pPr>
        <w:spacing w:after="0" w:line="240" w:lineRule="auto"/>
        <w:rPr>
          <w:rFonts w:cstheme="minorHAnsi"/>
          <w:lang w:eastAsia="fi-FI"/>
        </w:rPr>
      </w:pPr>
      <w:r w:rsidRPr="00642E2A">
        <w:rPr>
          <w:rFonts w:cstheme="minorHAnsi"/>
          <w:lang w:eastAsia="fi-FI"/>
        </w:rPr>
        <w:t>JUKOn AVAINTES-taustaryhmä: jäsen Jokinen Annamari</w:t>
      </w:r>
    </w:p>
    <w:p w14:paraId="500B5781" w14:textId="77777777" w:rsidR="00642E2A" w:rsidRPr="00642E2A" w:rsidRDefault="00642E2A" w:rsidP="00642E2A">
      <w:pPr>
        <w:spacing w:after="0" w:line="240" w:lineRule="auto"/>
        <w:rPr>
          <w:rFonts w:cstheme="minorHAnsi"/>
          <w:lang w:eastAsia="fi-FI"/>
        </w:rPr>
      </w:pPr>
      <w:r w:rsidRPr="00642E2A">
        <w:rPr>
          <w:rFonts w:cstheme="minorHAnsi"/>
          <w:lang w:eastAsia="fi-FI"/>
        </w:rPr>
        <w:t>JUKOn Työterveyslaitoksen työtaisteluvalmiusryhmä: jäsen Jokinen Annamari</w:t>
      </w:r>
    </w:p>
    <w:p w14:paraId="5E28D16B" w14:textId="31FD1CBC" w:rsidR="00642E2A" w:rsidRPr="00642E2A" w:rsidRDefault="00D4421B" w:rsidP="00642E2A">
      <w:pPr>
        <w:spacing w:after="0" w:line="240" w:lineRule="auto"/>
        <w:rPr>
          <w:rFonts w:cstheme="minorHAnsi"/>
          <w:lang w:eastAsia="fi-FI"/>
        </w:rPr>
      </w:pPr>
      <w:r>
        <w:rPr>
          <w:rFonts w:cstheme="minorHAnsi"/>
          <w:lang w:eastAsia="fi-FI"/>
        </w:rPr>
        <w:t>JUKOn</w:t>
      </w:r>
      <w:r w:rsidR="00642E2A" w:rsidRPr="00642E2A">
        <w:rPr>
          <w:rFonts w:cstheme="minorHAnsi"/>
          <w:lang w:eastAsia="fi-FI"/>
        </w:rPr>
        <w:t xml:space="preserve"> hyvinvointialueiden neuvottelukunta: Lipsanen Jari varajäsen -22 -&gt; vars.jäsen -23</w:t>
      </w:r>
    </w:p>
    <w:p w14:paraId="5EF6E2BE" w14:textId="77777777" w:rsidR="00642E2A" w:rsidRPr="00642E2A" w:rsidRDefault="00642E2A" w:rsidP="00642E2A">
      <w:pPr>
        <w:spacing w:after="0" w:line="240" w:lineRule="auto"/>
        <w:rPr>
          <w:rFonts w:cstheme="minorHAnsi"/>
          <w:lang w:eastAsia="fi-FI"/>
        </w:rPr>
      </w:pPr>
      <w:r w:rsidRPr="00642E2A">
        <w:rPr>
          <w:rFonts w:cstheme="minorHAnsi"/>
          <w:lang w:eastAsia="fi-FI"/>
        </w:rPr>
        <w:t>JUKOn maakunnan neuvottelukunnan jaostot: terveydenhuollon jaosto varsinainen jäsen Vähäkangas Katja</w:t>
      </w:r>
    </w:p>
    <w:p w14:paraId="406569F1" w14:textId="46891ED6" w:rsidR="00642E2A" w:rsidRPr="00642E2A" w:rsidRDefault="00A500E0" w:rsidP="00642E2A">
      <w:pPr>
        <w:spacing w:after="0" w:line="240" w:lineRule="auto"/>
        <w:rPr>
          <w:rFonts w:cstheme="minorHAnsi"/>
          <w:lang w:eastAsia="fi-FI"/>
        </w:rPr>
      </w:pPr>
      <w:r>
        <w:rPr>
          <w:rFonts w:cstheme="minorHAnsi"/>
          <w:lang w:eastAsia="fi-FI"/>
        </w:rPr>
        <w:t>JUKOn</w:t>
      </w:r>
      <w:r w:rsidR="00642E2A" w:rsidRPr="00642E2A">
        <w:rPr>
          <w:rFonts w:cstheme="minorHAnsi"/>
          <w:lang w:eastAsia="fi-FI"/>
        </w:rPr>
        <w:t xml:space="preserve"> valtion neuvottelukunta: varajäsen Jokinen Annamari</w:t>
      </w:r>
    </w:p>
    <w:p w14:paraId="0D9E1101" w14:textId="44FA0A96" w:rsidR="00642E2A" w:rsidRPr="00642E2A" w:rsidRDefault="00A500E0" w:rsidP="00A500E0">
      <w:pPr>
        <w:spacing w:after="0" w:line="240" w:lineRule="auto"/>
        <w:jc w:val="both"/>
        <w:rPr>
          <w:rFonts w:cstheme="minorHAnsi"/>
          <w:lang w:eastAsia="fi-FI"/>
        </w:rPr>
      </w:pPr>
      <w:r>
        <w:rPr>
          <w:rFonts w:cstheme="minorHAnsi"/>
          <w:lang w:eastAsia="fi-FI"/>
        </w:rPr>
        <w:t>JUKOn</w:t>
      </w:r>
      <w:r w:rsidRPr="00642E2A">
        <w:rPr>
          <w:rFonts w:cstheme="minorHAnsi"/>
          <w:lang w:eastAsia="fi-FI"/>
        </w:rPr>
        <w:t xml:space="preserve"> </w:t>
      </w:r>
      <w:r w:rsidR="00642E2A" w:rsidRPr="00642E2A">
        <w:rPr>
          <w:rFonts w:cstheme="minorHAnsi"/>
          <w:lang w:eastAsia="fi-FI"/>
        </w:rPr>
        <w:t xml:space="preserve"> valtion keskuslakkotoimikunta: jäsen Jokinen Annamari</w:t>
      </w:r>
    </w:p>
    <w:p w14:paraId="03FF0DA9" w14:textId="6E7C7CA4" w:rsidR="00642E2A" w:rsidRPr="00642E2A" w:rsidRDefault="00A500E0" w:rsidP="00642E2A">
      <w:pPr>
        <w:spacing w:after="0" w:line="240" w:lineRule="auto"/>
        <w:rPr>
          <w:rFonts w:cstheme="minorHAnsi"/>
          <w:lang w:eastAsia="fi-FI"/>
        </w:rPr>
      </w:pPr>
      <w:r>
        <w:rPr>
          <w:rFonts w:cstheme="minorHAnsi"/>
          <w:lang w:eastAsia="fi-FI"/>
        </w:rPr>
        <w:t>JUKOn</w:t>
      </w:r>
      <w:r w:rsidRPr="00642E2A">
        <w:rPr>
          <w:rFonts w:cstheme="minorHAnsi"/>
          <w:lang w:eastAsia="fi-FI"/>
        </w:rPr>
        <w:t xml:space="preserve"> </w:t>
      </w:r>
      <w:r w:rsidR="00642E2A" w:rsidRPr="00642E2A">
        <w:rPr>
          <w:rFonts w:cstheme="minorHAnsi"/>
          <w:lang w:eastAsia="fi-FI"/>
        </w:rPr>
        <w:t>valtion keskuslakkotoimikunnan viestintä- ja koulutusryhmä: jäsen Jokinen Annamari</w:t>
      </w:r>
    </w:p>
    <w:p w14:paraId="6ABBCC02" w14:textId="77777777" w:rsidR="00642E2A" w:rsidRPr="00642E2A" w:rsidRDefault="00642E2A" w:rsidP="00642E2A">
      <w:pPr>
        <w:spacing w:after="0" w:line="240" w:lineRule="auto"/>
        <w:rPr>
          <w:rFonts w:cstheme="minorHAnsi"/>
          <w:lang w:eastAsia="fi-FI"/>
        </w:rPr>
      </w:pPr>
      <w:r w:rsidRPr="00642E2A">
        <w:rPr>
          <w:rFonts w:cstheme="minorHAnsi"/>
          <w:lang w:eastAsia="fi-FI"/>
        </w:rPr>
        <w:t>valtion aluehallinnon uudistukset VAHU-ryhmä, jäsen Jokinen Annamari</w:t>
      </w:r>
    </w:p>
    <w:p w14:paraId="418E4ABC" w14:textId="35A1FC34" w:rsidR="00642E2A" w:rsidRPr="00642E2A" w:rsidRDefault="00A500E0" w:rsidP="00642E2A">
      <w:pPr>
        <w:spacing w:after="0" w:line="240" w:lineRule="auto"/>
        <w:rPr>
          <w:rFonts w:cstheme="minorHAnsi"/>
          <w:lang w:eastAsia="fi-FI"/>
        </w:rPr>
      </w:pPr>
      <w:r>
        <w:rPr>
          <w:rFonts w:cstheme="minorHAnsi"/>
          <w:lang w:eastAsia="fi-FI"/>
        </w:rPr>
        <w:t>JUKOn</w:t>
      </w:r>
      <w:r w:rsidRPr="00642E2A">
        <w:rPr>
          <w:rFonts w:cstheme="minorHAnsi"/>
          <w:lang w:eastAsia="fi-FI"/>
        </w:rPr>
        <w:t xml:space="preserve"> </w:t>
      </w:r>
      <w:r w:rsidR="00642E2A" w:rsidRPr="00642E2A">
        <w:rPr>
          <w:rFonts w:cstheme="minorHAnsi"/>
          <w:lang w:eastAsia="fi-FI"/>
        </w:rPr>
        <w:t>yliopistoneuvottelukunta: varajäsen Jokinen Annamari</w:t>
      </w:r>
    </w:p>
    <w:p w14:paraId="0AD5D841" w14:textId="35729330" w:rsidR="00642E2A" w:rsidRPr="00642E2A" w:rsidRDefault="00A500E0" w:rsidP="00642E2A">
      <w:pPr>
        <w:spacing w:after="0" w:line="240" w:lineRule="auto"/>
        <w:rPr>
          <w:rFonts w:cstheme="minorHAnsi"/>
          <w:lang w:eastAsia="fi-FI"/>
        </w:rPr>
      </w:pPr>
      <w:r>
        <w:rPr>
          <w:rFonts w:cstheme="minorHAnsi"/>
          <w:lang w:eastAsia="fi-FI"/>
        </w:rPr>
        <w:t>JUKOn</w:t>
      </w:r>
      <w:r w:rsidRPr="00642E2A">
        <w:rPr>
          <w:rFonts w:cstheme="minorHAnsi"/>
          <w:lang w:eastAsia="fi-FI"/>
        </w:rPr>
        <w:t xml:space="preserve"> </w:t>
      </w:r>
      <w:r w:rsidR="00642E2A" w:rsidRPr="00642E2A">
        <w:rPr>
          <w:rFonts w:cstheme="minorHAnsi"/>
          <w:lang w:eastAsia="fi-FI"/>
        </w:rPr>
        <w:t>kirkon neuvottelukunta: ei paikkaa</w:t>
      </w:r>
    </w:p>
    <w:p w14:paraId="48D5F3CE" w14:textId="2694B2EC" w:rsidR="00642E2A" w:rsidRPr="00642E2A" w:rsidRDefault="00A500E0" w:rsidP="00642E2A">
      <w:pPr>
        <w:spacing w:after="0" w:line="240" w:lineRule="auto"/>
        <w:rPr>
          <w:rFonts w:cstheme="minorHAnsi"/>
          <w:lang w:eastAsia="fi-FI"/>
        </w:rPr>
      </w:pPr>
      <w:r>
        <w:rPr>
          <w:rFonts w:cstheme="minorHAnsi"/>
          <w:lang w:eastAsia="fi-FI"/>
        </w:rPr>
        <w:t>JUKOn</w:t>
      </w:r>
      <w:r w:rsidRPr="00642E2A">
        <w:rPr>
          <w:rFonts w:cstheme="minorHAnsi"/>
          <w:lang w:eastAsia="fi-FI"/>
        </w:rPr>
        <w:t xml:space="preserve"> </w:t>
      </w:r>
      <w:r w:rsidR="00642E2A" w:rsidRPr="00642E2A">
        <w:rPr>
          <w:rFonts w:cstheme="minorHAnsi"/>
          <w:lang w:eastAsia="fi-FI"/>
        </w:rPr>
        <w:t>valtiosektorin taustaryhmä</w:t>
      </w:r>
    </w:p>
    <w:p w14:paraId="52F6F688" w14:textId="31A0D104" w:rsidR="00642E2A" w:rsidRPr="00642E2A" w:rsidRDefault="00A500E0" w:rsidP="00642E2A">
      <w:pPr>
        <w:spacing w:after="0" w:line="240" w:lineRule="auto"/>
        <w:rPr>
          <w:rFonts w:cstheme="minorHAnsi"/>
          <w:lang w:eastAsia="fi-FI"/>
        </w:rPr>
      </w:pPr>
      <w:r>
        <w:rPr>
          <w:rFonts w:cstheme="minorHAnsi"/>
          <w:lang w:eastAsia="fi-FI"/>
        </w:rPr>
        <w:t>JUKOn</w:t>
      </w:r>
      <w:r w:rsidRPr="00642E2A">
        <w:rPr>
          <w:rFonts w:cstheme="minorHAnsi"/>
          <w:lang w:eastAsia="fi-FI"/>
        </w:rPr>
        <w:t xml:space="preserve"> </w:t>
      </w:r>
      <w:r w:rsidR="00642E2A" w:rsidRPr="00642E2A">
        <w:rPr>
          <w:rFonts w:cstheme="minorHAnsi"/>
          <w:lang w:eastAsia="fi-FI"/>
        </w:rPr>
        <w:t>TEPA2025-taustaryhmä jäsen: Jokinen Annamari</w:t>
      </w:r>
    </w:p>
    <w:p w14:paraId="675CB14C" w14:textId="3637A6DC" w:rsidR="00642E2A" w:rsidRPr="00642E2A" w:rsidRDefault="00A500E0" w:rsidP="00642E2A">
      <w:pPr>
        <w:spacing w:after="0" w:line="240" w:lineRule="auto"/>
        <w:rPr>
          <w:rFonts w:cstheme="minorHAnsi"/>
          <w:lang w:eastAsia="fi-FI"/>
        </w:rPr>
      </w:pPr>
      <w:r>
        <w:rPr>
          <w:rFonts w:cstheme="minorHAnsi"/>
          <w:lang w:eastAsia="fi-FI"/>
        </w:rPr>
        <w:t>JUKOn</w:t>
      </w:r>
      <w:r w:rsidRPr="00642E2A">
        <w:rPr>
          <w:rFonts w:cstheme="minorHAnsi"/>
          <w:lang w:eastAsia="fi-FI"/>
        </w:rPr>
        <w:t xml:space="preserve"> </w:t>
      </w:r>
      <w:r>
        <w:rPr>
          <w:rFonts w:cstheme="minorHAnsi"/>
          <w:lang w:eastAsia="fi-FI"/>
        </w:rPr>
        <w:t xml:space="preserve">valtiosektorin </w:t>
      </w:r>
      <w:r w:rsidR="00642E2A" w:rsidRPr="00642E2A">
        <w:rPr>
          <w:rFonts w:cstheme="minorHAnsi"/>
          <w:lang w:eastAsia="fi-FI"/>
        </w:rPr>
        <w:t>YT-lain uudistamisen taustaryhmä:  jäsen Jokinen Annamari</w:t>
      </w:r>
    </w:p>
    <w:p w14:paraId="7EABFD4B" w14:textId="77777777" w:rsidR="00642E2A" w:rsidRPr="00642E2A" w:rsidRDefault="00642E2A" w:rsidP="00642E2A">
      <w:pPr>
        <w:spacing w:after="0" w:line="240" w:lineRule="auto"/>
        <w:rPr>
          <w:rFonts w:cstheme="minorHAnsi"/>
          <w:lang w:eastAsia="fi-FI"/>
        </w:rPr>
      </w:pPr>
    </w:p>
    <w:p w14:paraId="272120FB" w14:textId="77777777" w:rsidR="00642E2A" w:rsidRPr="00642E2A" w:rsidRDefault="00642E2A" w:rsidP="00642E2A">
      <w:pPr>
        <w:spacing w:after="0" w:line="240" w:lineRule="auto"/>
        <w:rPr>
          <w:rFonts w:cstheme="minorHAnsi"/>
          <w:b/>
          <w:bCs/>
          <w:lang w:eastAsia="fi-FI"/>
        </w:rPr>
      </w:pPr>
      <w:r w:rsidRPr="00642E2A">
        <w:rPr>
          <w:rFonts w:cstheme="minorHAnsi"/>
          <w:b/>
          <w:bCs/>
          <w:lang w:eastAsia="fi-FI"/>
        </w:rPr>
        <w:t>YTN</w:t>
      </w:r>
    </w:p>
    <w:p w14:paraId="3CFB050A"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Liitolla ei ole edustajia YTN:n toimielimissä. </w:t>
      </w:r>
    </w:p>
    <w:p w14:paraId="04FD31E5" w14:textId="77777777" w:rsidR="00642E2A" w:rsidRPr="00642E2A" w:rsidRDefault="00642E2A" w:rsidP="00642E2A">
      <w:pPr>
        <w:spacing w:after="0" w:line="240" w:lineRule="auto"/>
        <w:rPr>
          <w:rFonts w:cstheme="minorHAnsi"/>
          <w:lang w:eastAsia="fi-FI"/>
        </w:rPr>
      </w:pPr>
    </w:p>
    <w:p w14:paraId="006FC8D4" w14:textId="409703D9" w:rsidR="00642E2A" w:rsidRPr="00642E2A" w:rsidRDefault="00642E2A" w:rsidP="00642E2A">
      <w:pPr>
        <w:spacing w:after="0" w:line="240" w:lineRule="auto"/>
        <w:rPr>
          <w:rFonts w:cstheme="minorHAnsi"/>
          <w:b/>
          <w:bCs/>
          <w:lang w:eastAsia="fi-FI"/>
        </w:rPr>
      </w:pPr>
      <w:r w:rsidRPr="00642E2A">
        <w:rPr>
          <w:rFonts w:cstheme="minorHAnsi"/>
          <w:b/>
          <w:bCs/>
          <w:lang w:eastAsia="fi-FI"/>
        </w:rPr>
        <w:t>VAKAVA:</w:t>
      </w:r>
    </w:p>
    <w:p w14:paraId="5B782E0D" w14:textId="77777777" w:rsidR="00642E2A" w:rsidRPr="00642E2A" w:rsidRDefault="00642E2A" w:rsidP="00642E2A">
      <w:pPr>
        <w:spacing w:after="0" w:line="240" w:lineRule="auto"/>
        <w:rPr>
          <w:rFonts w:cstheme="minorHAnsi"/>
          <w:lang w:eastAsia="fi-FI"/>
        </w:rPr>
      </w:pPr>
      <w:r w:rsidRPr="00642E2A">
        <w:rPr>
          <w:rFonts w:cstheme="minorHAnsi"/>
          <w:lang w:eastAsia="fi-FI"/>
        </w:rPr>
        <w:t>Vakavan liittokokous ja hallitus päättävät toimielintensä jäsenistä:</w:t>
      </w:r>
    </w:p>
    <w:p w14:paraId="2C8B9C0A" w14:textId="77777777" w:rsidR="00642E2A" w:rsidRPr="00642E2A" w:rsidRDefault="00642E2A" w:rsidP="00642E2A">
      <w:pPr>
        <w:spacing w:after="0" w:line="240" w:lineRule="auto"/>
        <w:rPr>
          <w:rFonts w:cstheme="minorHAnsi"/>
          <w:lang w:eastAsia="fi-FI"/>
        </w:rPr>
      </w:pPr>
    </w:p>
    <w:p w14:paraId="02EDFF7B" w14:textId="260528AD" w:rsidR="00642E2A" w:rsidRPr="00642E2A" w:rsidRDefault="00642E2A" w:rsidP="00642E2A">
      <w:pPr>
        <w:spacing w:after="0" w:line="240" w:lineRule="auto"/>
        <w:rPr>
          <w:rFonts w:cstheme="minorHAnsi"/>
          <w:lang w:eastAsia="fi-FI"/>
        </w:rPr>
      </w:pPr>
      <w:r w:rsidRPr="00642E2A">
        <w:rPr>
          <w:rFonts w:cstheme="minorHAnsi"/>
          <w:lang w:eastAsia="fi-FI"/>
        </w:rPr>
        <w:t>Vakavan toimielimet 202</w:t>
      </w:r>
      <w:r>
        <w:rPr>
          <w:rFonts w:cstheme="minorHAnsi"/>
          <w:lang w:eastAsia="fi-FI"/>
        </w:rPr>
        <w:t>2</w:t>
      </w:r>
      <w:r w:rsidRPr="00642E2A">
        <w:rPr>
          <w:rFonts w:cstheme="minorHAnsi"/>
          <w:lang w:eastAsia="fi-FI"/>
        </w:rPr>
        <w:t xml:space="preserve"> (Vakavan hall. tammikuu.): (edustukset kuuluvat liiton toimihenkilöiden tehtäviin)</w:t>
      </w:r>
    </w:p>
    <w:p w14:paraId="7F6ECEF9" w14:textId="7CEE2973" w:rsidR="00642E2A" w:rsidRPr="00642E2A" w:rsidRDefault="00642E2A" w:rsidP="00642E2A">
      <w:pPr>
        <w:spacing w:after="0" w:line="240" w:lineRule="auto"/>
        <w:rPr>
          <w:rFonts w:cstheme="minorHAnsi"/>
          <w:lang w:eastAsia="fi-FI"/>
        </w:rPr>
      </w:pPr>
      <w:r w:rsidRPr="00642E2A">
        <w:rPr>
          <w:rFonts w:cstheme="minorHAnsi"/>
          <w:lang w:eastAsia="fi-FI"/>
        </w:rPr>
        <w:t xml:space="preserve">Vakavan hallitus: varsinainen jäsen </w:t>
      </w:r>
      <w:r>
        <w:rPr>
          <w:rFonts w:cstheme="minorHAnsi"/>
          <w:lang w:eastAsia="fi-FI"/>
        </w:rPr>
        <w:t>Lipsanen Jari</w:t>
      </w:r>
      <w:r w:rsidRPr="00642E2A">
        <w:rPr>
          <w:rFonts w:cstheme="minorHAnsi"/>
          <w:lang w:eastAsia="fi-FI"/>
        </w:rPr>
        <w:t>, varajäsen Jokinen Annamari</w:t>
      </w:r>
    </w:p>
    <w:p w14:paraId="590716A0" w14:textId="77777777" w:rsidR="00642E2A" w:rsidRPr="00642E2A" w:rsidRDefault="00642E2A" w:rsidP="00642E2A">
      <w:pPr>
        <w:spacing w:after="0" w:line="240" w:lineRule="auto"/>
        <w:rPr>
          <w:rFonts w:cstheme="minorHAnsi"/>
          <w:lang w:eastAsia="fi-FI"/>
        </w:rPr>
      </w:pPr>
      <w:r w:rsidRPr="00642E2A">
        <w:rPr>
          <w:rFonts w:cstheme="minorHAnsi"/>
          <w:lang w:eastAsia="fi-FI"/>
        </w:rPr>
        <w:t>Vakavan kirkon ryhmä: Jokinen Annamari</w:t>
      </w:r>
    </w:p>
    <w:p w14:paraId="7FFBE5BE" w14:textId="77777777" w:rsidR="00642E2A" w:rsidRPr="00642E2A" w:rsidRDefault="00642E2A" w:rsidP="00642E2A">
      <w:pPr>
        <w:spacing w:after="0" w:line="240" w:lineRule="auto"/>
        <w:rPr>
          <w:rFonts w:cstheme="minorHAnsi"/>
          <w:lang w:eastAsia="fi-FI"/>
        </w:rPr>
      </w:pPr>
      <w:r w:rsidRPr="00642E2A">
        <w:rPr>
          <w:rFonts w:cstheme="minorHAnsi"/>
          <w:lang w:eastAsia="fi-FI"/>
        </w:rPr>
        <w:t>Vakavan kunnan ryhmä: Ahtola Annarilla</w:t>
      </w:r>
    </w:p>
    <w:p w14:paraId="7DA9A042" w14:textId="77777777" w:rsidR="00642E2A" w:rsidRPr="00642E2A" w:rsidRDefault="00642E2A" w:rsidP="00642E2A">
      <w:pPr>
        <w:spacing w:after="0" w:line="240" w:lineRule="auto"/>
        <w:rPr>
          <w:rFonts w:cstheme="minorHAnsi"/>
          <w:lang w:eastAsia="fi-FI"/>
        </w:rPr>
      </w:pPr>
      <w:r w:rsidRPr="00642E2A">
        <w:rPr>
          <w:rFonts w:cstheme="minorHAnsi"/>
          <w:lang w:eastAsia="fi-FI"/>
        </w:rPr>
        <w:t>Vakavan valtion ryhmä: Jokinen Annamari</w:t>
      </w:r>
    </w:p>
    <w:p w14:paraId="6F75F617" w14:textId="77777777" w:rsidR="00642E2A" w:rsidRPr="00642E2A" w:rsidRDefault="00642E2A" w:rsidP="00642E2A">
      <w:pPr>
        <w:spacing w:after="0" w:line="240" w:lineRule="auto"/>
        <w:rPr>
          <w:rFonts w:cstheme="minorHAnsi"/>
          <w:lang w:eastAsia="fi-FI"/>
        </w:rPr>
      </w:pPr>
      <w:r w:rsidRPr="00642E2A">
        <w:rPr>
          <w:rFonts w:cstheme="minorHAnsi"/>
          <w:lang w:eastAsia="fi-FI"/>
        </w:rPr>
        <w:t>Vakavan yliopistoryhmä: Jokinen Annamari</w:t>
      </w:r>
    </w:p>
    <w:p w14:paraId="1B6EC2C6" w14:textId="77777777" w:rsidR="00642E2A" w:rsidRPr="00642E2A" w:rsidRDefault="00642E2A" w:rsidP="00642E2A">
      <w:pPr>
        <w:spacing w:after="0" w:line="240" w:lineRule="auto"/>
        <w:rPr>
          <w:rFonts w:cstheme="minorHAnsi"/>
          <w:lang w:eastAsia="fi-FI"/>
        </w:rPr>
      </w:pPr>
      <w:r w:rsidRPr="00642E2A">
        <w:rPr>
          <w:rFonts w:cstheme="minorHAnsi"/>
          <w:lang w:eastAsia="fi-FI"/>
        </w:rPr>
        <w:t>Vakavan yksityisryhmä: Jokinen Annamari</w:t>
      </w:r>
    </w:p>
    <w:p w14:paraId="0332E77F" w14:textId="573A5E24" w:rsidR="00642E2A" w:rsidRPr="00642E2A" w:rsidRDefault="00642E2A" w:rsidP="00642E2A">
      <w:pPr>
        <w:spacing w:after="0" w:line="240" w:lineRule="auto"/>
        <w:rPr>
          <w:rFonts w:cstheme="minorHAnsi"/>
          <w:lang w:eastAsia="fi-FI"/>
        </w:rPr>
      </w:pPr>
      <w:r w:rsidRPr="00642E2A">
        <w:rPr>
          <w:rFonts w:cstheme="minorHAnsi"/>
          <w:lang w:eastAsia="fi-FI"/>
        </w:rPr>
        <w:t xml:space="preserve">Vakavan koulutusryhmä: </w:t>
      </w:r>
      <w:r w:rsidR="00994268">
        <w:rPr>
          <w:rFonts w:cstheme="minorHAnsi"/>
          <w:lang w:eastAsia="fi-FI"/>
        </w:rPr>
        <w:t>Vähäkangas Katja</w:t>
      </w:r>
    </w:p>
    <w:p w14:paraId="52E7A424" w14:textId="77777777" w:rsidR="00642E2A" w:rsidRPr="00642E2A" w:rsidRDefault="00642E2A" w:rsidP="00642E2A">
      <w:pPr>
        <w:spacing w:after="0" w:line="240" w:lineRule="auto"/>
        <w:rPr>
          <w:rFonts w:cstheme="minorHAnsi"/>
          <w:lang w:eastAsia="fi-FI"/>
        </w:rPr>
      </w:pPr>
      <w:r w:rsidRPr="00642E2A">
        <w:rPr>
          <w:rFonts w:cstheme="minorHAnsi"/>
          <w:lang w:eastAsia="fi-FI"/>
        </w:rPr>
        <w:t>Vakavan tiedotusryhmä: Mäkelä Maria</w:t>
      </w:r>
    </w:p>
    <w:p w14:paraId="1B90CAFB" w14:textId="77777777" w:rsidR="00642E2A" w:rsidRPr="00642E2A" w:rsidRDefault="00642E2A" w:rsidP="00642E2A">
      <w:pPr>
        <w:spacing w:after="0" w:line="240" w:lineRule="auto"/>
        <w:rPr>
          <w:rFonts w:cstheme="minorHAnsi"/>
          <w:lang w:eastAsia="fi-FI"/>
        </w:rPr>
      </w:pPr>
    </w:p>
    <w:p w14:paraId="1CC7B7C2" w14:textId="77777777" w:rsidR="00642E2A" w:rsidRPr="000F54C4" w:rsidRDefault="00642E2A" w:rsidP="00642E2A">
      <w:pPr>
        <w:spacing w:after="0" w:line="240" w:lineRule="auto"/>
        <w:rPr>
          <w:rFonts w:cstheme="minorHAnsi"/>
          <w:b/>
          <w:bCs/>
          <w:lang w:eastAsia="fi-FI"/>
        </w:rPr>
      </w:pPr>
      <w:r w:rsidRPr="000F54C4">
        <w:rPr>
          <w:rFonts w:cstheme="minorHAnsi"/>
          <w:b/>
          <w:bCs/>
          <w:lang w:eastAsia="fi-FI"/>
        </w:rPr>
        <w:t xml:space="preserve">Akavalaiset yrittäjät AKY ry </w:t>
      </w:r>
    </w:p>
    <w:p w14:paraId="34E14646" w14:textId="77777777" w:rsidR="00642E2A" w:rsidRPr="00642E2A" w:rsidRDefault="00642E2A" w:rsidP="00642E2A">
      <w:pPr>
        <w:spacing w:after="0" w:line="240" w:lineRule="auto"/>
        <w:rPr>
          <w:rFonts w:cstheme="minorHAnsi"/>
          <w:lang w:eastAsia="fi-FI"/>
        </w:rPr>
      </w:pPr>
      <w:r w:rsidRPr="00642E2A">
        <w:rPr>
          <w:rFonts w:cstheme="minorHAnsi"/>
          <w:lang w:eastAsia="fi-FI"/>
        </w:rPr>
        <w:t>hallituksen jäsen Vähäkangas Katja (kuuluu toimihenkilön tehtäväkuvaan)</w:t>
      </w:r>
    </w:p>
    <w:p w14:paraId="4151B921" w14:textId="77777777" w:rsidR="00642E2A" w:rsidRPr="00642E2A" w:rsidRDefault="00642E2A" w:rsidP="00642E2A">
      <w:pPr>
        <w:spacing w:after="0" w:line="240" w:lineRule="auto"/>
        <w:rPr>
          <w:rFonts w:cstheme="minorHAnsi"/>
          <w:lang w:eastAsia="fi-FI"/>
        </w:rPr>
      </w:pPr>
    </w:p>
    <w:p w14:paraId="77380EB0" w14:textId="77777777" w:rsidR="00642E2A" w:rsidRPr="000F54C4" w:rsidRDefault="00642E2A" w:rsidP="00642E2A">
      <w:pPr>
        <w:spacing w:after="0" w:line="240" w:lineRule="auto"/>
        <w:rPr>
          <w:rFonts w:cstheme="minorHAnsi"/>
          <w:b/>
          <w:bCs/>
          <w:sz w:val="28"/>
          <w:szCs w:val="28"/>
          <w:lang w:eastAsia="fi-FI"/>
        </w:rPr>
      </w:pPr>
      <w:r w:rsidRPr="000F54C4">
        <w:rPr>
          <w:rFonts w:cstheme="minorHAnsi"/>
          <w:b/>
          <w:bCs/>
          <w:sz w:val="28"/>
          <w:szCs w:val="28"/>
          <w:lang w:eastAsia="fi-FI"/>
        </w:rPr>
        <w:t>Kansainvälinen yhteistyö</w:t>
      </w:r>
    </w:p>
    <w:p w14:paraId="3C985EC3" w14:textId="77777777" w:rsidR="00642E2A" w:rsidRPr="00642E2A" w:rsidRDefault="00642E2A" w:rsidP="00642E2A">
      <w:pPr>
        <w:spacing w:after="0" w:line="240" w:lineRule="auto"/>
        <w:rPr>
          <w:rFonts w:cstheme="minorHAnsi"/>
          <w:lang w:eastAsia="fi-FI"/>
        </w:rPr>
      </w:pPr>
    </w:p>
    <w:p w14:paraId="3C783D2D" w14:textId="77777777" w:rsidR="00642E2A" w:rsidRPr="00642E2A" w:rsidRDefault="00642E2A" w:rsidP="00642E2A">
      <w:pPr>
        <w:spacing w:after="0" w:line="240" w:lineRule="auto"/>
        <w:rPr>
          <w:rFonts w:cstheme="minorHAnsi"/>
          <w:lang w:eastAsia="fi-FI"/>
        </w:rPr>
      </w:pPr>
      <w:r w:rsidRPr="00642E2A">
        <w:rPr>
          <w:rFonts w:cstheme="minorHAnsi"/>
          <w:lang w:eastAsia="fi-FI"/>
        </w:rPr>
        <w:t>European Congress of Psychology, Lipsanen Jari</w:t>
      </w:r>
    </w:p>
    <w:p w14:paraId="6BCFB51F"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 </w:t>
      </w:r>
    </w:p>
    <w:p w14:paraId="1A6454EF"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EFPA General Assembly </w:t>
      </w:r>
    </w:p>
    <w:p w14:paraId="161B133E" w14:textId="77777777" w:rsidR="00642E2A" w:rsidRPr="00642E2A" w:rsidRDefault="00642E2A" w:rsidP="00642E2A">
      <w:pPr>
        <w:spacing w:after="0" w:line="240" w:lineRule="auto"/>
        <w:rPr>
          <w:rFonts w:cstheme="minorHAnsi"/>
          <w:lang w:eastAsia="fi-FI"/>
        </w:rPr>
      </w:pPr>
      <w:r w:rsidRPr="00642E2A">
        <w:rPr>
          <w:rFonts w:cstheme="minorHAnsi"/>
          <w:lang w:eastAsia="fi-FI"/>
        </w:rPr>
        <w:t>EFPAn yleiskokoukseen ja kongressiin 2022</w:t>
      </w:r>
    </w:p>
    <w:p w14:paraId="27BDF0C4" w14:textId="77777777" w:rsidR="00642E2A" w:rsidRPr="00642E2A" w:rsidRDefault="00642E2A" w:rsidP="00642E2A">
      <w:pPr>
        <w:spacing w:after="0" w:line="240" w:lineRule="auto"/>
        <w:rPr>
          <w:rFonts w:cstheme="minorHAnsi"/>
          <w:lang w:eastAsia="fi-FI"/>
        </w:rPr>
      </w:pPr>
    </w:p>
    <w:p w14:paraId="382D4AB5" w14:textId="15F4DF2A" w:rsidR="00642E2A" w:rsidRPr="00642E2A" w:rsidRDefault="00642E2A" w:rsidP="00642E2A">
      <w:pPr>
        <w:spacing w:after="0" w:line="240" w:lineRule="auto"/>
        <w:rPr>
          <w:rFonts w:cstheme="minorHAnsi"/>
          <w:lang w:eastAsia="fi-FI"/>
        </w:rPr>
      </w:pPr>
      <w:r w:rsidRPr="00642E2A">
        <w:rPr>
          <w:rFonts w:cstheme="minorHAnsi"/>
          <w:lang w:eastAsia="fi-FI"/>
        </w:rPr>
        <w:t xml:space="preserve">EFPAn ylimääräinen yleiskokous 1.6.2022 Jari Lipsanen, Erja Kivineva, Laura Nenonen. Käsiteltävänä asiana on Venäjän erottaminen EFPAsta. </w:t>
      </w:r>
    </w:p>
    <w:p w14:paraId="3C97E46F" w14:textId="77777777" w:rsidR="00642E2A" w:rsidRPr="00642E2A" w:rsidRDefault="00642E2A" w:rsidP="00642E2A">
      <w:pPr>
        <w:spacing w:after="0" w:line="240" w:lineRule="auto"/>
        <w:rPr>
          <w:rFonts w:cstheme="minorHAnsi"/>
          <w:lang w:eastAsia="fi-FI"/>
        </w:rPr>
      </w:pPr>
    </w:p>
    <w:p w14:paraId="2A2358A2" w14:textId="77777777" w:rsidR="00642E2A" w:rsidRPr="00642E2A" w:rsidRDefault="00642E2A" w:rsidP="00642E2A">
      <w:pPr>
        <w:spacing w:after="0" w:line="240" w:lineRule="auto"/>
        <w:rPr>
          <w:rFonts w:cstheme="minorHAnsi"/>
          <w:lang w:eastAsia="fi-FI"/>
        </w:rPr>
      </w:pPr>
      <w:r w:rsidRPr="00642E2A">
        <w:rPr>
          <w:rFonts w:cstheme="minorHAnsi"/>
          <w:lang w:eastAsia="fi-FI"/>
        </w:rPr>
        <w:t>EFPAn puheenjohtajakokoukset (edustus kuuluu liiton puheenjohtajan tehtäviin): Puheenjohtaja Jari Lipsanen</w:t>
      </w:r>
    </w:p>
    <w:p w14:paraId="290BFE51" w14:textId="77777777" w:rsidR="00642E2A" w:rsidRPr="00642E2A" w:rsidRDefault="00642E2A" w:rsidP="00642E2A">
      <w:pPr>
        <w:spacing w:after="0" w:line="240" w:lineRule="auto"/>
        <w:rPr>
          <w:rFonts w:cstheme="minorHAnsi"/>
          <w:lang w:eastAsia="fi-FI"/>
        </w:rPr>
      </w:pPr>
    </w:p>
    <w:p w14:paraId="4C283D7F" w14:textId="77777777" w:rsidR="00642E2A" w:rsidRPr="00642E2A" w:rsidRDefault="00642E2A" w:rsidP="00642E2A">
      <w:pPr>
        <w:spacing w:after="0" w:line="240" w:lineRule="auto"/>
        <w:rPr>
          <w:rFonts w:cstheme="minorHAnsi"/>
          <w:lang w:eastAsia="fi-FI"/>
        </w:rPr>
      </w:pPr>
      <w:r w:rsidRPr="00642E2A">
        <w:rPr>
          <w:rFonts w:cstheme="minorHAnsi"/>
          <w:lang w:eastAsia="fi-FI"/>
        </w:rPr>
        <w:t>EFPAn pääsihteerikokoukset (Organisational Support Network OSN): (edustus kuuluu liiton pääsihteerin tehtäviin) Jokinen Annamari</w:t>
      </w:r>
    </w:p>
    <w:p w14:paraId="3ECC0355" w14:textId="77777777" w:rsidR="00642E2A" w:rsidRPr="00642E2A" w:rsidRDefault="00642E2A" w:rsidP="00642E2A">
      <w:pPr>
        <w:spacing w:after="0" w:line="240" w:lineRule="auto"/>
        <w:rPr>
          <w:rFonts w:cstheme="minorHAnsi"/>
          <w:lang w:eastAsia="fi-FI"/>
        </w:rPr>
      </w:pPr>
    </w:p>
    <w:p w14:paraId="33A8B7AF" w14:textId="77777777" w:rsidR="00642E2A" w:rsidRPr="00642E2A" w:rsidRDefault="00642E2A" w:rsidP="00642E2A">
      <w:pPr>
        <w:spacing w:after="0" w:line="240" w:lineRule="auto"/>
        <w:rPr>
          <w:rFonts w:cstheme="minorHAnsi"/>
          <w:lang w:eastAsia="fi-FI"/>
        </w:rPr>
      </w:pPr>
      <w:r w:rsidRPr="00642E2A">
        <w:rPr>
          <w:rFonts w:cstheme="minorHAnsi"/>
          <w:lang w:eastAsia="fi-FI"/>
        </w:rPr>
        <w:t>Europsy-kokoukset: Holma Juha, Vartiainen Matti ja Nenonen Laura</w:t>
      </w:r>
    </w:p>
    <w:p w14:paraId="6A9B8C50" w14:textId="77777777" w:rsidR="00642E2A" w:rsidRPr="00642E2A" w:rsidRDefault="00642E2A" w:rsidP="00642E2A">
      <w:pPr>
        <w:spacing w:after="0" w:line="240" w:lineRule="auto"/>
        <w:rPr>
          <w:rFonts w:cstheme="minorHAnsi"/>
          <w:lang w:eastAsia="fi-FI"/>
        </w:rPr>
      </w:pPr>
    </w:p>
    <w:p w14:paraId="6C62CDCC" w14:textId="2AF37B0E" w:rsidR="00642E2A" w:rsidRPr="00642E2A" w:rsidRDefault="00642E2A" w:rsidP="00642E2A">
      <w:pPr>
        <w:spacing w:after="0" w:line="240" w:lineRule="auto"/>
        <w:rPr>
          <w:rFonts w:cstheme="minorHAnsi"/>
          <w:lang w:eastAsia="fi-FI"/>
        </w:rPr>
      </w:pPr>
      <w:r w:rsidRPr="00642E2A">
        <w:rPr>
          <w:rFonts w:cstheme="minorHAnsi"/>
          <w:lang w:eastAsia="fi-FI"/>
        </w:rPr>
        <w:t>EFPAn työryhmät:</w:t>
      </w:r>
    </w:p>
    <w:p w14:paraId="257E0B2A"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A. Boards </w:t>
      </w:r>
    </w:p>
    <w:p w14:paraId="6F7F0E11" w14:textId="77777777" w:rsidR="00642E2A" w:rsidRPr="00642E2A" w:rsidRDefault="00642E2A" w:rsidP="00642E2A">
      <w:pPr>
        <w:spacing w:after="0" w:line="240" w:lineRule="auto"/>
        <w:rPr>
          <w:rFonts w:cstheme="minorHAnsi"/>
          <w:lang w:eastAsia="fi-FI"/>
        </w:rPr>
      </w:pPr>
      <w:r w:rsidRPr="00642E2A">
        <w:rPr>
          <w:rFonts w:cstheme="minorHAnsi"/>
          <w:lang w:eastAsia="fi-FI"/>
        </w:rPr>
        <w:t>1. Board of Scientific Affairs: Corresponding member Lipsanen Jari</w:t>
      </w:r>
    </w:p>
    <w:p w14:paraId="784B8AC6" w14:textId="77777777" w:rsidR="00642E2A" w:rsidRPr="00642E2A" w:rsidRDefault="00642E2A" w:rsidP="00642E2A">
      <w:pPr>
        <w:spacing w:after="0" w:line="240" w:lineRule="auto"/>
        <w:rPr>
          <w:rFonts w:cstheme="minorHAnsi"/>
          <w:lang w:eastAsia="fi-FI"/>
        </w:rPr>
      </w:pPr>
      <w:r w:rsidRPr="00642E2A">
        <w:rPr>
          <w:rFonts w:cstheme="minorHAnsi"/>
          <w:lang w:eastAsia="fi-FI"/>
        </w:rPr>
        <w:t>2. Board of Educational Affairs: Corresponding member Lipsanen Jari</w:t>
      </w:r>
    </w:p>
    <w:p w14:paraId="0517BDA7" w14:textId="77777777" w:rsidR="00642E2A" w:rsidRPr="00642E2A" w:rsidRDefault="00642E2A" w:rsidP="00642E2A">
      <w:pPr>
        <w:spacing w:after="0" w:line="240" w:lineRule="auto"/>
        <w:rPr>
          <w:rFonts w:cstheme="minorHAnsi"/>
          <w:lang w:eastAsia="fi-FI"/>
        </w:rPr>
      </w:pPr>
      <w:r w:rsidRPr="00642E2A">
        <w:rPr>
          <w:rFonts w:cstheme="minorHAnsi"/>
          <w:lang w:eastAsia="fi-FI"/>
        </w:rPr>
        <w:t>3. Board of Professional Development: -</w:t>
      </w:r>
    </w:p>
    <w:p w14:paraId="7AD35C8C" w14:textId="77777777" w:rsidR="00642E2A" w:rsidRPr="00642E2A" w:rsidRDefault="00642E2A" w:rsidP="00642E2A">
      <w:pPr>
        <w:spacing w:after="0" w:line="240" w:lineRule="auto"/>
        <w:rPr>
          <w:rFonts w:cstheme="minorHAnsi"/>
          <w:lang w:eastAsia="fi-FI"/>
        </w:rPr>
      </w:pPr>
      <w:r w:rsidRPr="00642E2A">
        <w:rPr>
          <w:rFonts w:cstheme="minorHAnsi"/>
          <w:lang w:eastAsia="fi-FI"/>
        </w:rPr>
        <w:t>4. Board of Ethics: Corresponding member Ensomaa Katariina (kuuluu ammattieettisen ltk:n pj:n tehtäviin)</w:t>
      </w:r>
    </w:p>
    <w:p w14:paraId="19925F7F" w14:textId="77777777" w:rsidR="00642E2A" w:rsidRPr="00642E2A" w:rsidRDefault="00642E2A" w:rsidP="00642E2A">
      <w:pPr>
        <w:spacing w:after="0" w:line="240" w:lineRule="auto"/>
        <w:rPr>
          <w:rFonts w:cstheme="minorHAnsi"/>
          <w:lang w:eastAsia="fi-FI"/>
        </w:rPr>
      </w:pPr>
      <w:r w:rsidRPr="00642E2A">
        <w:rPr>
          <w:rFonts w:cstheme="minorHAnsi"/>
          <w:lang w:eastAsia="fi-FI"/>
        </w:rPr>
        <w:t>5. Board of Prevention and Intervention: -</w:t>
      </w:r>
    </w:p>
    <w:p w14:paraId="1F664FB3" w14:textId="77777777" w:rsidR="00642E2A" w:rsidRPr="00642E2A" w:rsidRDefault="00642E2A" w:rsidP="00642E2A">
      <w:pPr>
        <w:spacing w:after="0" w:line="240" w:lineRule="auto"/>
        <w:rPr>
          <w:rFonts w:cstheme="minorHAnsi"/>
          <w:lang w:eastAsia="fi-FI"/>
        </w:rPr>
      </w:pPr>
      <w:r w:rsidRPr="00642E2A">
        <w:rPr>
          <w:rFonts w:cstheme="minorHAnsi"/>
          <w:lang w:eastAsia="fi-FI"/>
        </w:rPr>
        <w:t>6. Board of Assessment: Active member, Lipsanen Jari</w:t>
      </w:r>
    </w:p>
    <w:p w14:paraId="330C4139"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7. Board of Human Rights:  - (edustajamme Ann-Christine Qvarnström-Obrey menehtynyt syksyllä 2019) </w:t>
      </w:r>
    </w:p>
    <w:p w14:paraId="782EEE36" w14:textId="77777777" w:rsidR="00642E2A" w:rsidRPr="00642E2A" w:rsidRDefault="00642E2A" w:rsidP="00642E2A">
      <w:pPr>
        <w:spacing w:after="0" w:line="240" w:lineRule="auto"/>
        <w:rPr>
          <w:rFonts w:cstheme="minorHAnsi"/>
          <w:lang w:eastAsia="fi-FI"/>
        </w:rPr>
      </w:pPr>
      <w:r w:rsidRPr="00642E2A">
        <w:rPr>
          <w:rFonts w:cstheme="minorHAnsi"/>
          <w:lang w:eastAsia="fi-FI"/>
        </w:rPr>
        <w:t>8. Board on Cultural and Ethnic Diversity: Corresponding member Antti Klemettilä (edellinen Saija-Liisa Kankaanpää)</w:t>
      </w:r>
    </w:p>
    <w:p w14:paraId="3B758AE6" w14:textId="77777777" w:rsidR="00642E2A" w:rsidRPr="00642E2A" w:rsidRDefault="00642E2A" w:rsidP="00642E2A">
      <w:pPr>
        <w:spacing w:after="0" w:line="240" w:lineRule="auto"/>
        <w:rPr>
          <w:rFonts w:cstheme="minorHAnsi"/>
          <w:lang w:eastAsia="fi-FI"/>
        </w:rPr>
      </w:pPr>
    </w:p>
    <w:p w14:paraId="275E6802" w14:textId="77777777" w:rsidR="00642E2A" w:rsidRPr="00642E2A" w:rsidRDefault="00642E2A" w:rsidP="00642E2A">
      <w:pPr>
        <w:spacing w:after="0" w:line="240" w:lineRule="auto"/>
        <w:rPr>
          <w:rFonts w:cstheme="minorHAnsi"/>
          <w:lang w:eastAsia="fi-FI"/>
        </w:rPr>
      </w:pPr>
      <w:r w:rsidRPr="00642E2A">
        <w:rPr>
          <w:rFonts w:cstheme="minorHAnsi"/>
          <w:lang w:eastAsia="fi-FI"/>
        </w:rPr>
        <w:t xml:space="preserve">B. Standing Committees - SCs </w:t>
      </w:r>
    </w:p>
    <w:p w14:paraId="6BC8CF05" w14:textId="77777777" w:rsidR="00642E2A" w:rsidRPr="00642E2A" w:rsidRDefault="00642E2A" w:rsidP="00642E2A">
      <w:pPr>
        <w:spacing w:after="0" w:line="240" w:lineRule="auto"/>
        <w:rPr>
          <w:rFonts w:cstheme="minorHAnsi"/>
          <w:lang w:eastAsia="fi-FI"/>
        </w:rPr>
      </w:pPr>
      <w:r w:rsidRPr="00642E2A">
        <w:rPr>
          <w:rFonts w:cstheme="minorHAnsi"/>
          <w:lang w:eastAsia="fi-FI"/>
        </w:rPr>
        <w:t>SC on Psychology and Health: -</w:t>
      </w:r>
    </w:p>
    <w:p w14:paraId="11BAD8CC" w14:textId="77777777" w:rsidR="00642E2A" w:rsidRPr="00642E2A" w:rsidRDefault="00642E2A" w:rsidP="00642E2A">
      <w:pPr>
        <w:spacing w:after="0" w:line="240" w:lineRule="auto"/>
        <w:rPr>
          <w:rFonts w:cstheme="minorHAnsi"/>
          <w:lang w:eastAsia="fi-FI"/>
        </w:rPr>
      </w:pPr>
      <w:r w:rsidRPr="00642E2A">
        <w:rPr>
          <w:rFonts w:cstheme="minorHAnsi"/>
          <w:lang w:eastAsia="fi-FI"/>
        </w:rPr>
        <w:t>SC on Psychology in Education: -</w:t>
      </w:r>
    </w:p>
    <w:p w14:paraId="481BC5D4" w14:textId="77777777" w:rsidR="00642E2A" w:rsidRPr="00642E2A" w:rsidRDefault="00642E2A" w:rsidP="00642E2A">
      <w:pPr>
        <w:spacing w:after="0" w:line="240" w:lineRule="auto"/>
        <w:rPr>
          <w:rFonts w:cstheme="minorHAnsi"/>
          <w:lang w:eastAsia="fi-FI"/>
        </w:rPr>
      </w:pPr>
      <w:r w:rsidRPr="00642E2A">
        <w:rPr>
          <w:rFonts w:cstheme="minorHAnsi"/>
          <w:lang w:eastAsia="fi-FI"/>
        </w:rPr>
        <w:t>SC on Traffic Psychology: Corresponding member Kukkamaa Sari</w:t>
      </w:r>
    </w:p>
    <w:p w14:paraId="6C8126F0" w14:textId="77777777" w:rsidR="00642E2A" w:rsidRPr="00642E2A" w:rsidRDefault="00642E2A" w:rsidP="00642E2A">
      <w:pPr>
        <w:spacing w:after="0" w:line="240" w:lineRule="auto"/>
        <w:rPr>
          <w:rFonts w:cstheme="minorHAnsi"/>
          <w:lang w:eastAsia="fi-FI"/>
        </w:rPr>
      </w:pPr>
      <w:r w:rsidRPr="00642E2A">
        <w:rPr>
          <w:rFonts w:cstheme="minorHAnsi"/>
          <w:lang w:eastAsia="fi-FI"/>
        </w:rPr>
        <w:t>SC on Geropsychology: Corresponding member Heimonen Sirkkaliisa</w:t>
      </w:r>
    </w:p>
    <w:p w14:paraId="31BFA59F" w14:textId="77777777" w:rsidR="00642E2A" w:rsidRPr="00642E2A" w:rsidRDefault="00642E2A" w:rsidP="00642E2A">
      <w:pPr>
        <w:spacing w:after="0" w:line="240" w:lineRule="auto"/>
        <w:rPr>
          <w:rFonts w:cstheme="minorHAnsi"/>
          <w:lang w:eastAsia="fi-FI"/>
        </w:rPr>
      </w:pPr>
      <w:r w:rsidRPr="00642E2A">
        <w:rPr>
          <w:rFonts w:cstheme="minorHAnsi"/>
          <w:lang w:eastAsia="fi-FI"/>
        </w:rPr>
        <w:t>SC on Disaster and Crisis Psychology: Active member Tervamaa Päivi</w:t>
      </w:r>
    </w:p>
    <w:p w14:paraId="204195E9" w14:textId="77777777" w:rsidR="00642E2A" w:rsidRPr="00642E2A" w:rsidRDefault="00642E2A" w:rsidP="00642E2A">
      <w:pPr>
        <w:spacing w:after="0" w:line="240" w:lineRule="auto"/>
        <w:rPr>
          <w:rFonts w:cstheme="minorHAnsi"/>
          <w:lang w:eastAsia="fi-FI"/>
        </w:rPr>
      </w:pPr>
      <w:r w:rsidRPr="00642E2A">
        <w:rPr>
          <w:rFonts w:cstheme="minorHAnsi"/>
          <w:lang w:eastAsia="fi-FI"/>
        </w:rPr>
        <w:t>SG on Community Psychology (former TF): -</w:t>
      </w:r>
    </w:p>
    <w:p w14:paraId="0F20DA9F" w14:textId="77777777" w:rsidR="00642E2A" w:rsidRPr="00642E2A" w:rsidRDefault="00642E2A" w:rsidP="00642E2A">
      <w:pPr>
        <w:spacing w:after="0" w:line="240" w:lineRule="auto"/>
        <w:rPr>
          <w:rFonts w:cstheme="minorHAnsi"/>
          <w:lang w:eastAsia="fi-FI"/>
        </w:rPr>
      </w:pPr>
      <w:r w:rsidRPr="00642E2A">
        <w:rPr>
          <w:rFonts w:cstheme="minorHAnsi"/>
          <w:lang w:eastAsia="fi-FI"/>
        </w:rPr>
        <w:t>SC Work &amp; Org Psy: active member Henry Honkanen</w:t>
      </w:r>
    </w:p>
    <w:p w14:paraId="7A6FCA78" w14:textId="77777777" w:rsidR="00642E2A" w:rsidRPr="00642E2A" w:rsidRDefault="00642E2A" w:rsidP="00642E2A">
      <w:pPr>
        <w:spacing w:after="0" w:line="240" w:lineRule="auto"/>
        <w:rPr>
          <w:rFonts w:cstheme="minorHAnsi"/>
          <w:lang w:eastAsia="fi-FI"/>
        </w:rPr>
      </w:pPr>
      <w:r w:rsidRPr="00642E2A">
        <w:rPr>
          <w:rFonts w:cstheme="minorHAnsi"/>
          <w:lang w:eastAsia="fi-FI"/>
        </w:rPr>
        <w:t>SC Clinical NeuroPsychology: active member, Hokkanen Laura</w:t>
      </w:r>
    </w:p>
    <w:p w14:paraId="2DB74D17" w14:textId="77777777" w:rsidR="00642E2A" w:rsidRPr="00642E2A" w:rsidRDefault="00642E2A" w:rsidP="00642E2A">
      <w:pPr>
        <w:spacing w:after="0" w:line="240" w:lineRule="auto"/>
        <w:rPr>
          <w:rFonts w:cstheme="minorHAnsi"/>
          <w:lang w:eastAsia="fi-FI"/>
        </w:rPr>
      </w:pPr>
    </w:p>
    <w:p w14:paraId="6C15299E" w14:textId="77777777" w:rsidR="00642E2A" w:rsidRPr="00642E2A" w:rsidRDefault="00642E2A" w:rsidP="00642E2A">
      <w:pPr>
        <w:spacing w:after="0" w:line="240" w:lineRule="auto"/>
        <w:rPr>
          <w:rFonts w:cstheme="minorHAnsi"/>
          <w:lang w:eastAsia="fi-FI"/>
        </w:rPr>
      </w:pPr>
      <w:r w:rsidRPr="00642E2A">
        <w:rPr>
          <w:rFonts w:cstheme="minorHAnsi"/>
          <w:lang w:eastAsia="fi-FI"/>
        </w:rPr>
        <w:t>EFPAn työ- ja organisaatiopsykologian erikoispätevyyslautakunta (kausi 3/2015–3/2019, 3/2019–3/2023): Honkanen Henry</w:t>
      </w:r>
    </w:p>
    <w:p w14:paraId="02EA906F" w14:textId="77777777" w:rsidR="00642E2A" w:rsidRPr="00642E2A" w:rsidRDefault="00642E2A" w:rsidP="00642E2A">
      <w:pPr>
        <w:spacing w:after="0" w:line="240" w:lineRule="auto"/>
        <w:rPr>
          <w:rFonts w:cstheme="minorHAnsi"/>
          <w:lang w:eastAsia="fi-FI"/>
        </w:rPr>
      </w:pPr>
    </w:p>
    <w:p w14:paraId="7BB39384" w14:textId="77777777" w:rsidR="00642E2A" w:rsidRPr="00642E2A" w:rsidRDefault="00642E2A" w:rsidP="00642E2A">
      <w:pPr>
        <w:spacing w:after="0" w:line="240" w:lineRule="auto"/>
        <w:rPr>
          <w:rFonts w:cstheme="minorHAnsi"/>
          <w:lang w:eastAsia="fi-FI"/>
        </w:rPr>
      </w:pPr>
      <w:r w:rsidRPr="00642E2A">
        <w:rPr>
          <w:rFonts w:cstheme="minorHAnsi"/>
          <w:lang w:eastAsia="fi-FI"/>
        </w:rPr>
        <w:t>European Congress of Psychology 5.–8.7. Slovenia</w:t>
      </w:r>
    </w:p>
    <w:p w14:paraId="31203D97" w14:textId="746B8DEB" w:rsidR="00642E2A" w:rsidRPr="00642E2A" w:rsidRDefault="00642E2A" w:rsidP="00642E2A">
      <w:pPr>
        <w:spacing w:after="0" w:line="240" w:lineRule="auto"/>
        <w:rPr>
          <w:rFonts w:cstheme="minorHAnsi"/>
          <w:lang w:eastAsia="fi-FI"/>
        </w:rPr>
      </w:pPr>
      <w:r w:rsidRPr="00642E2A">
        <w:rPr>
          <w:rFonts w:cstheme="minorHAnsi"/>
          <w:lang w:eastAsia="fi-FI"/>
        </w:rPr>
        <w:t>Samassa yhteydessä järjestetään IUPSY:n yleiskokous. Puheenjohtaja Jari Lipsanen ja hallituksen jäsen Marjo Pennonen osallistuvat liiton edustajina.</w:t>
      </w:r>
    </w:p>
    <w:p w14:paraId="3CE7874C" w14:textId="77777777" w:rsidR="00642E2A" w:rsidRPr="00642E2A" w:rsidRDefault="00642E2A" w:rsidP="00642E2A">
      <w:pPr>
        <w:spacing w:after="0" w:line="240" w:lineRule="auto"/>
        <w:rPr>
          <w:rFonts w:cstheme="minorHAnsi"/>
          <w:lang w:eastAsia="fi-FI"/>
        </w:rPr>
      </w:pPr>
    </w:p>
    <w:p w14:paraId="193E465A" w14:textId="77777777" w:rsidR="00642E2A" w:rsidRPr="00642E2A" w:rsidRDefault="00642E2A" w:rsidP="00642E2A">
      <w:pPr>
        <w:spacing w:after="0" w:line="240" w:lineRule="auto"/>
        <w:rPr>
          <w:rFonts w:cstheme="minorHAnsi"/>
          <w:lang w:eastAsia="fi-FI"/>
        </w:rPr>
      </w:pPr>
      <w:r w:rsidRPr="00642E2A">
        <w:rPr>
          <w:rFonts w:cstheme="minorHAnsi"/>
          <w:lang w:eastAsia="fi-FI"/>
        </w:rPr>
        <w:t>EFPSAn (European Federation of Psychology Students’ Associations) kongressi ja yleiskokous: Moisio Ilmari (edustus kuuluu liiton opiskelijapromoottorin tehtäviin)</w:t>
      </w:r>
    </w:p>
    <w:p w14:paraId="051DB913" w14:textId="77777777" w:rsidR="00642E2A" w:rsidRPr="00642E2A" w:rsidRDefault="00642E2A" w:rsidP="00642E2A">
      <w:pPr>
        <w:spacing w:after="0" w:line="240" w:lineRule="auto"/>
        <w:rPr>
          <w:rFonts w:cstheme="minorHAnsi"/>
          <w:lang w:eastAsia="fi-FI"/>
        </w:rPr>
      </w:pPr>
    </w:p>
    <w:p w14:paraId="6051C13A" w14:textId="77777777" w:rsidR="00642E2A" w:rsidRPr="00642E2A" w:rsidRDefault="00642E2A" w:rsidP="00642E2A">
      <w:pPr>
        <w:spacing w:after="0" w:line="240" w:lineRule="auto"/>
        <w:rPr>
          <w:rFonts w:cstheme="minorHAnsi"/>
          <w:lang w:eastAsia="fi-FI"/>
        </w:rPr>
      </w:pPr>
      <w:r w:rsidRPr="00642E2A">
        <w:rPr>
          <w:rFonts w:cstheme="minorHAnsi"/>
          <w:lang w:eastAsia="fi-FI"/>
        </w:rPr>
        <w:t>EFPTA kongressi ja mahd. hallituksen neuvoa antava jäsen: Oksanen Jukka (kuuluu psykologian opettajien atr:n pj/yhteyshenkilön tehtäviin, sis. matkat kokouksiin)</w:t>
      </w:r>
    </w:p>
    <w:p w14:paraId="3B6EB82B" w14:textId="77777777" w:rsidR="00642E2A" w:rsidRPr="00642E2A" w:rsidRDefault="00642E2A" w:rsidP="00642E2A">
      <w:pPr>
        <w:spacing w:after="0" w:line="240" w:lineRule="auto"/>
        <w:rPr>
          <w:rFonts w:cstheme="minorHAnsi"/>
          <w:lang w:eastAsia="fi-FI"/>
        </w:rPr>
      </w:pPr>
    </w:p>
    <w:p w14:paraId="219C2B41" w14:textId="77777777" w:rsidR="00642E2A" w:rsidRPr="00642E2A" w:rsidRDefault="00642E2A" w:rsidP="00642E2A">
      <w:pPr>
        <w:spacing w:after="0" w:line="240" w:lineRule="auto"/>
        <w:rPr>
          <w:rFonts w:cstheme="minorHAnsi"/>
          <w:lang w:eastAsia="fi-FI"/>
        </w:rPr>
      </w:pPr>
      <w:r w:rsidRPr="00642E2A">
        <w:rPr>
          <w:rFonts w:cstheme="minorHAnsi"/>
          <w:lang w:eastAsia="fi-FI"/>
        </w:rPr>
        <w:t>EuroPsy contact person: Nenonen Laura (kuuluu toimihenkilön tehtäviin)</w:t>
      </w:r>
    </w:p>
    <w:p w14:paraId="7F342A16" w14:textId="77777777" w:rsidR="00642E2A" w:rsidRPr="00642E2A" w:rsidRDefault="00642E2A" w:rsidP="00642E2A">
      <w:pPr>
        <w:spacing w:after="0" w:line="240" w:lineRule="auto"/>
        <w:rPr>
          <w:rFonts w:cstheme="minorHAnsi"/>
          <w:lang w:eastAsia="fi-FI"/>
        </w:rPr>
      </w:pPr>
    </w:p>
    <w:p w14:paraId="0F3F8728" w14:textId="77777777" w:rsidR="00642E2A" w:rsidRPr="00642E2A" w:rsidRDefault="00642E2A" w:rsidP="00642E2A">
      <w:pPr>
        <w:spacing w:after="0" w:line="240" w:lineRule="auto"/>
        <w:rPr>
          <w:rFonts w:cstheme="minorHAnsi"/>
          <w:lang w:eastAsia="fi-FI"/>
        </w:rPr>
      </w:pPr>
      <w:r w:rsidRPr="00642E2A">
        <w:rPr>
          <w:rFonts w:cstheme="minorHAnsi"/>
          <w:lang w:eastAsia="fi-FI"/>
        </w:rPr>
        <w:t>Liiton ehdokas EuroPsy kliinisen neuropsykologian erikoispätevyyden pilotoinnin S-EAC -työryhmään: Nimitettiin liiton ehdokkaaksi Laura Hokkanen.</w:t>
      </w:r>
    </w:p>
    <w:p w14:paraId="1330B212" w14:textId="77777777" w:rsidR="00642E2A" w:rsidRPr="00642E2A" w:rsidRDefault="00642E2A" w:rsidP="00642E2A">
      <w:pPr>
        <w:spacing w:after="0" w:line="240" w:lineRule="auto"/>
        <w:rPr>
          <w:rFonts w:cstheme="minorHAnsi"/>
          <w:lang w:eastAsia="fi-FI"/>
        </w:rPr>
      </w:pPr>
    </w:p>
    <w:p w14:paraId="4E2C1A48" w14:textId="77777777" w:rsidR="00642E2A" w:rsidRPr="00642E2A" w:rsidRDefault="00642E2A" w:rsidP="00642E2A">
      <w:pPr>
        <w:spacing w:after="0" w:line="240" w:lineRule="auto"/>
        <w:rPr>
          <w:rFonts w:cstheme="minorHAnsi"/>
          <w:lang w:eastAsia="fi-FI"/>
        </w:rPr>
      </w:pPr>
      <w:r w:rsidRPr="00642E2A">
        <w:rPr>
          <w:rFonts w:cstheme="minorHAnsi"/>
          <w:lang w:eastAsia="fi-FI"/>
        </w:rPr>
        <w:lastRenderedPageBreak/>
        <w:t>Pohjoismaisten liittojen yhteistyökokoukset (SAK): Puheenjohtaja Lipsanen Jari, pääsihteeri Jokinen Annamari, ammattiasioista vastaava psykologi Gergov Vera ja opiskelijapromoottori Ilmari Moisio (edustukset kuuluvat toimihenkilöiden tehtäviin)</w:t>
      </w:r>
    </w:p>
    <w:p w14:paraId="0CF90969" w14:textId="77777777" w:rsidR="00642E2A" w:rsidRPr="00642E2A" w:rsidRDefault="00642E2A" w:rsidP="00642E2A">
      <w:pPr>
        <w:spacing w:after="0" w:line="240" w:lineRule="auto"/>
        <w:rPr>
          <w:rFonts w:cstheme="minorHAnsi"/>
          <w:lang w:eastAsia="fi-FI"/>
        </w:rPr>
      </w:pPr>
    </w:p>
    <w:p w14:paraId="48EABF09" w14:textId="77777777" w:rsidR="00642E2A" w:rsidRPr="00642E2A" w:rsidRDefault="00642E2A" w:rsidP="00642E2A">
      <w:pPr>
        <w:spacing w:after="0" w:line="240" w:lineRule="auto"/>
        <w:rPr>
          <w:rFonts w:cstheme="minorHAnsi"/>
          <w:lang w:eastAsia="fi-FI"/>
        </w:rPr>
      </w:pPr>
      <w:r w:rsidRPr="00642E2A">
        <w:rPr>
          <w:rFonts w:cstheme="minorHAnsi"/>
          <w:lang w:eastAsia="fi-FI"/>
        </w:rPr>
        <w:t>Psykologian alan maailmanjärjestön IUPsyS:n yleiskokous (edustus kuuluu puheenjohtajan tehtäviin): Puheenjohtaja Lipsanen Jari (ja Psykologisen Seuran puheenjohtaja Hautamäki Jarkko)</w:t>
      </w:r>
    </w:p>
    <w:p w14:paraId="70AF9774" w14:textId="77777777" w:rsidR="00642E2A" w:rsidRPr="00642E2A" w:rsidRDefault="00642E2A" w:rsidP="00642E2A">
      <w:pPr>
        <w:spacing w:after="0" w:line="240" w:lineRule="auto"/>
        <w:rPr>
          <w:rFonts w:cstheme="minorHAnsi"/>
          <w:lang w:eastAsia="fi-FI"/>
        </w:rPr>
      </w:pPr>
    </w:p>
    <w:p w14:paraId="1B523F85" w14:textId="77777777" w:rsidR="00642E2A" w:rsidRPr="000F54C4" w:rsidRDefault="00642E2A" w:rsidP="00642E2A">
      <w:pPr>
        <w:spacing w:after="0" w:line="240" w:lineRule="auto"/>
        <w:rPr>
          <w:rFonts w:cstheme="minorHAnsi"/>
          <w:b/>
          <w:bCs/>
          <w:sz w:val="28"/>
          <w:szCs w:val="28"/>
          <w:lang w:eastAsia="fi-FI"/>
        </w:rPr>
      </w:pPr>
      <w:r w:rsidRPr="000F54C4">
        <w:rPr>
          <w:rFonts w:cstheme="minorHAnsi"/>
          <w:b/>
          <w:bCs/>
          <w:sz w:val="28"/>
          <w:szCs w:val="28"/>
          <w:lang w:eastAsia="fi-FI"/>
        </w:rPr>
        <w:t>Ammatillinen yhteistyö</w:t>
      </w:r>
    </w:p>
    <w:p w14:paraId="3D5B86E4" w14:textId="77777777" w:rsidR="00642E2A" w:rsidRPr="00642E2A" w:rsidRDefault="00642E2A" w:rsidP="00642E2A">
      <w:pPr>
        <w:spacing w:after="0" w:line="240" w:lineRule="auto"/>
        <w:rPr>
          <w:rFonts w:cstheme="minorHAnsi"/>
          <w:lang w:eastAsia="fi-FI"/>
        </w:rPr>
      </w:pPr>
    </w:p>
    <w:p w14:paraId="7B52ADCB"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Psykologien yhteistyöjärjestö PYRYn hallitus (toimikausi 1 vuosi): Lipsanen Jari, Kivineva Erja, sihteeri Laura Nenonen (edustukset kuuluvat toimihenkilöiden tehtäviin)</w:t>
      </w:r>
    </w:p>
    <w:p w14:paraId="2DE24433"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Psykiatriyhdistys/MTKL/Psykologiliitto -kolmikkoyhteistyö (toistaiseksi): Gergov Vera ja Lipsanen Jari (edustukset kuuluvat toimihenkilöiden tehtäviin)</w:t>
      </w:r>
    </w:p>
    <w:p w14:paraId="5C5F3151"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 xml:space="preserve">Lääkäriseura Duodecim -käypä hoito -yhteistyö (toistaiseksi): Gergov Vera </w:t>
      </w:r>
    </w:p>
    <w:p w14:paraId="4AF3D3A1"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Mielenterveyspooli: Gergov Vera, viestintäverkosto Mäkelä Maria</w:t>
      </w:r>
    </w:p>
    <w:p w14:paraId="070AB437"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Duodecim käypä hoito –suositus, lasten ja nuorten työryhmä Fredrikson Jorma 18.3. alkaen</w:t>
      </w:r>
    </w:p>
    <w:p w14:paraId="40B04499"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Eduskunnan nuorten mielenterveyden tukiryhmän taustayhteisön edustaja: Gergov Vera</w:t>
      </w:r>
    </w:p>
    <w:p w14:paraId="45447846"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Eduskunnan turvallinen odotus- ja vauva-ajan edistämisryhmä: Varhaisen kehityksen ja perhesuhteiden työryhmä, kokouksiin osallistuu tarpeen mukaan yksi tai useampi edustaja</w:t>
      </w:r>
    </w:p>
    <w:p w14:paraId="6EC6F556"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 xml:space="preserve">Valviran sosiaali- ja terveydenhuollon ammattihenkilöiden valvontalautakunta (edustajat yhdessä Psykoterapiakonsortion kanssa) kaudelle 1.3.2020 - 29.2.2024 liiton edustajiksi varajäseniksi Kohtala Aino ja Eloranta Sami. Psykoterapiakonsortio on nimennyt edustajiksi varsinainen jäsen Laitila Aarno sekä varalle Lahti Jari ja Korja Riikka. </w:t>
      </w:r>
    </w:p>
    <w:p w14:paraId="61BED143"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Skitsofreniakoalitio (Suomen Psykiatriyhdistys, Suomen Aivot, Mielenterveyden keskusliitto, Suomen Psykologiliitto ja Janssen Cilag): Hiekkala-Tiusanen Laura (hallitus 24.2.2017)</w:t>
      </w:r>
    </w:p>
    <w:p w14:paraId="706EDC44"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Masennuskoalitio: Kohtala Aino</w:t>
      </w:r>
    </w:p>
    <w:p w14:paraId="6805103E"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STM:n työterveyshuollon neuvottelukunnan työterveyshuoltojaosto, liiton edustaja Hannonen Heli kaudella 17.12.2020 – 16.12.2023</w:t>
      </w:r>
    </w:p>
    <w:p w14:paraId="254CF7F6"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 xml:space="preserve">valtakunnallinen sosiaali- ja terveysalan eettinen neuvottelukunta ETENE varajäsenenä kaudelle 1.10.2018 - 30.9.2022, ja varsinaisena jäsenenä kaudelle 1.12.2022-30.11.2026 ammattiasioista vastaava psykologi Gergov Vera (EI VARSINAINEN LIITON EDUSTUS, edustaa terveydenhuollon ammattihenkilöitä) </w:t>
      </w:r>
    </w:p>
    <w:p w14:paraId="14D15F41"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OKM:n Oppivelvollisuuden pidentämistä koskeva projektiryhmä ja seurantaryhmä: Lipsanen Jari, varapuheenjohtaja 2.9.2019 – 31.12.2021</w:t>
      </w:r>
    </w:p>
    <w:p w14:paraId="3F3FEDA5"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THL:n Psykoosilaaturekisteripilotin yhteistyöryhmä (2018–2020) 2021-, Hiekkala-Tiusanen Laura 20.9.2019 alkaen</w:t>
      </w:r>
    </w:p>
    <w:p w14:paraId="128CB327"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Kelan työterveyshuoltofoorumi ajalle 1.1.2020–31.12.2023 vars. Hannonen Heli ja varalla Selinheimo Sanna</w:t>
      </w:r>
    </w:p>
    <w:p w14:paraId="3AC19B56"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 xml:space="preserve">YTSY Yksityisen sosiaali- ja terveydenhuollon Kanta-palvelujen yhteistyöryhmä, Gergov Vera, </w:t>
      </w:r>
    </w:p>
    <w:p w14:paraId="3071069D"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NIKO Kuntaliiton erityistyöntekijöiden nimikkeistön sisältötyöryhmä Gergov Vera</w:t>
      </w:r>
    </w:p>
    <w:p w14:paraId="7B177CBD"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 xml:space="preserve">Terveydenhuollon palveluvalikoimaneuvosto Palko (EI VARS. LIITON EDUSTUS) 1.7.20 alk, kolmivuotinen toimikausi. Neuvoston varajäsenenä toimii psykologian tohtori, psykogeriatrian dosentti Luoma Minna-Liisa THL:stä. Palko asetti mm. mielenterveys- ja päihdepalvelujen jaoston jatkamaan aiemmin aloitettuja suositusvalmisteluja. Jaoston jäsenenä jatkaa kliinisen psykologian professori Honkalampi Kirsi Itä-Suomen yliopistosta ja lisäksi jäseneksi valittiin neuropsykologi Rapeli Pekka HUS:sta. </w:t>
      </w:r>
    </w:p>
    <w:p w14:paraId="4F195858" w14:textId="223F559B"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Sisäministeriön strategiaryhmä Pakkanen</w:t>
      </w:r>
    </w:p>
    <w:p w14:paraId="1A5F0136"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Työturvallisuuskeskuksen Mielenterveys julkisella alalla -työryhmään 27.8. alk. JUKO:n edustajaksi ammattiasioista vastaava psykologi Vera Gergov, sijaisena Katja Vähäkangas</w:t>
      </w:r>
    </w:p>
    <w:p w14:paraId="49BE34E8"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lastRenderedPageBreak/>
        <w:t>Ammattiasioista vastaava psykologi Gergov Vera on JUKO:n edustajana nimitetty seuraaviin STM:n Sosiaali- ja terveysalan henkilöstön riittävyyden ja saatavuuden työryhmän alatyöryhmiin (toimikausi 18.2.2022-31.3.2023):</w:t>
      </w:r>
    </w:p>
    <w:p w14:paraId="21007C47" w14:textId="03DD0099" w:rsidR="00642E2A" w:rsidRPr="00D9150D" w:rsidRDefault="00642E2A" w:rsidP="00B7601E">
      <w:pPr>
        <w:pStyle w:val="Luettelokappale"/>
        <w:numPr>
          <w:ilvl w:val="0"/>
          <w:numId w:val="9"/>
        </w:numPr>
        <w:spacing w:after="0" w:line="240" w:lineRule="auto"/>
        <w:ind w:left="720"/>
        <w:rPr>
          <w:rFonts w:cstheme="minorHAnsi"/>
          <w:lang w:eastAsia="fi-FI"/>
        </w:rPr>
      </w:pPr>
      <w:r w:rsidRPr="00D9150D">
        <w:rPr>
          <w:rFonts w:cstheme="minorHAnsi"/>
          <w:lang w:eastAsia="fi-FI"/>
        </w:rPr>
        <w:t>Palveluiden ja palvelurakenteen vaikuttavuus sekä digitalisaatio-osaamisen käyttö, varsinainen jäsen</w:t>
      </w:r>
    </w:p>
    <w:p w14:paraId="2AAC7B06" w14:textId="2B2B31A2" w:rsidR="00642E2A" w:rsidRPr="00D9150D" w:rsidRDefault="00642E2A" w:rsidP="00B7601E">
      <w:pPr>
        <w:pStyle w:val="Luettelokappale"/>
        <w:numPr>
          <w:ilvl w:val="0"/>
          <w:numId w:val="9"/>
        </w:numPr>
        <w:spacing w:after="0" w:line="240" w:lineRule="auto"/>
        <w:ind w:left="720"/>
        <w:rPr>
          <w:rFonts w:cstheme="minorHAnsi"/>
          <w:lang w:eastAsia="fi-FI"/>
        </w:rPr>
      </w:pPr>
      <w:r w:rsidRPr="00D9150D">
        <w:rPr>
          <w:rFonts w:cstheme="minorHAnsi"/>
          <w:lang w:eastAsia="fi-FI"/>
        </w:rPr>
        <w:t>Työn veto- ja pitovoima, ammatillinen liikkuvuus, työolosuhteet, työhyvinvointi, sukupuolten tasa-arvo ja niiden johtaminen, varajäsen</w:t>
      </w:r>
    </w:p>
    <w:p w14:paraId="35F856BE" w14:textId="53C44CDE" w:rsidR="00642E2A" w:rsidRPr="00D9150D" w:rsidRDefault="00642E2A" w:rsidP="00B7601E">
      <w:pPr>
        <w:pStyle w:val="Luettelokappale"/>
        <w:numPr>
          <w:ilvl w:val="0"/>
          <w:numId w:val="9"/>
        </w:numPr>
        <w:spacing w:after="0" w:line="240" w:lineRule="auto"/>
        <w:ind w:left="720"/>
        <w:rPr>
          <w:rFonts w:cstheme="minorHAnsi"/>
          <w:lang w:eastAsia="fi-FI"/>
        </w:rPr>
      </w:pPr>
      <w:r w:rsidRPr="00D9150D">
        <w:rPr>
          <w:rFonts w:cstheme="minorHAnsi"/>
          <w:lang w:eastAsia="fi-FI"/>
        </w:rPr>
        <w:t>Tehtävärakenteet, työnjaon muutokset ja osaamisen joustava käyttö palvelujärjestelmässä sekä pätevyysvaatimukset, varajäsen</w:t>
      </w:r>
    </w:p>
    <w:p w14:paraId="7C776439" w14:textId="6E221E94" w:rsidR="00642E2A" w:rsidRPr="00642E2A" w:rsidRDefault="00642E2A" w:rsidP="00D9150D">
      <w:pPr>
        <w:spacing w:after="0" w:line="240" w:lineRule="auto"/>
        <w:rPr>
          <w:rFonts w:cstheme="minorHAnsi"/>
          <w:lang w:eastAsia="fi-FI"/>
        </w:rPr>
      </w:pPr>
    </w:p>
    <w:p w14:paraId="0B4CCD01" w14:textId="77777777" w:rsidR="00642E2A" w:rsidRPr="00D9150D" w:rsidRDefault="00642E2A" w:rsidP="00D9150D">
      <w:pPr>
        <w:pStyle w:val="Luettelokappale"/>
        <w:numPr>
          <w:ilvl w:val="0"/>
          <w:numId w:val="49"/>
        </w:numPr>
        <w:spacing w:after="0" w:line="240" w:lineRule="auto"/>
        <w:ind w:left="360"/>
        <w:rPr>
          <w:rFonts w:cstheme="minorHAnsi"/>
          <w:lang w:eastAsia="fi-FI"/>
        </w:rPr>
      </w:pPr>
      <w:r w:rsidRPr="00D9150D">
        <w:rPr>
          <w:rFonts w:cstheme="minorHAnsi"/>
          <w:lang w:eastAsia="fi-FI"/>
        </w:rPr>
        <w:t>Opettajien työttömyyskassan sääntömuutostyöryhmään pääsihteeri Annamari Jokinen.</w:t>
      </w:r>
    </w:p>
    <w:p w14:paraId="1C61613A" w14:textId="64FEB975" w:rsidR="000F54C4" w:rsidRDefault="000F54C4">
      <w:pPr>
        <w:rPr>
          <w:b/>
          <w:bCs/>
          <w:sz w:val="28"/>
          <w:szCs w:val="28"/>
          <w:lang w:eastAsia="fi-FI"/>
        </w:rPr>
      </w:pPr>
      <w:r>
        <w:rPr>
          <w:b/>
          <w:bCs/>
          <w:sz w:val="28"/>
          <w:szCs w:val="28"/>
          <w:lang w:eastAsia="fi-FI"/>
        </w:rPr>
        <w:br w:type="page"/>
      </w:r>
    </w:p>
    <w:bookmarkEnd w:id="53"/>
    <w:p w14:paraId="78184DB9" w14:textId="1082F374" w:rsidR="00904E9D" w:rsidRPr="00E41B13" w:rsidRDefault="00904E9D" w:rsidP="420FDDD9">
      <w:pPr>
        <w:spacing w:after="0" w:line="240" w:lineRule="auto"/>
        <w:rPr>
          <w:sz w:val="28"/>
          <w:szCs w:val="28"/>
        </w:rPr>
      </w:pPr>
      <w:r w:rsidRPr="00E41B13">
        <w:rPr>
          <w:sz w:val="28"/>
          <w:szCs w:val="28"/>
        </w:rPr>
        <w:lastRenderedPageBreak/>
        <w:t>LIITON AMMATILLISET TYÖRYHMÄT</w:t>
      </w:r>
      <w:r w:rsidR="008F6883" w:rsidRPr="00E41B13">
        <w:rPr>
          <w:sz w:val="28"/>
          <w:szCs w:val="28"/>
        </w:rPr>
        <w:t xml:space="preserve"> </w:t>
      </w:r>
      <w:r w:rsidR="00155A11" w:rsidRPr="00E41B13">
        <w:rPr>
          <w:sz w:val="28"/>
          <w:szCs w:val="28"/>
        </w:rPr>
        <w:t>2020–202</w:t>
      </w:r>
      <w:r w:rsidR="28144CB5" w:rsidRPr="00E41B13">
        <w:rPr>
          <w:sz w:val="28"/>
          <w:szCs w:val="28"/>
        </w:rPr>
        <w:t>2</w:t>
      </w:r>
      <w:r w:rsidR="00AB0200" w:rsidRPr="00E41B13">
        <w:rPr>
          <w:sz w:val="28"/>
          <w:szCs w:val="28"/>
        </w:rPr>
        <w:t xml:space="preserve"> </w:t>
      </w:r>
    </w:p>
    <w:p w14:paraId="576AAEF6" w14:textId="6C4B30FF" w:rsidR="00904E9D" w:rsidRDefault="00904E9D" w:rsidP="00904E9D">
      <w:pPr>
        <w:spacing w:after="0" w:line="240" w:lineRule="auto"/>
      </w:pPr>
    </w:p>
    <w:tbl>
      <w:tblPr>
        <w:tblW w:w="8629" w:type="dxa"/>
        <w:tblCellMar>
          <w:left w:w="70" w:type="dxa"/>
          <w:right w:w="70" w:type="dxa"/>
        </w:tblCellMar>
        <w:tblLook w:val="04A0" w:firstRow="1" w:lastRow="0" w:firstColumn="1" w:lastColumn="0" w:noHBand="0" w:noVBand="1"/>
      </w:tblPr>
      <w:tblGrid>
        <w:gridCol w:w="720"/>
        <w:gridCol w:w="1724"/>
        <w:gridCol w:w="2468"/>
        <w:gridCol w:w="1117"/>
        <w:gridCol w:w="2600"/>
      </w:tblGrid>
      <w:tr w:rsidR="00890413" w:rsidRPr="00890413" w14:paraId="547E763B" w14:textId="77777777" w:rsidTr="00890413">
        <w:trPr>
          <w:trHeight w:val="288"/>
        </w:trPr>
        <w:tc>
          <w:tcPr>
            <w:tcW w:w="720" w:type="dxa"/>
            <w:tcBorders>
              <w:top w:val="nil"/>
              <w:left w:val="nil"/>
              <w:bottom w:val="nil"/>
              <w:right w:val="nil"/>
            </w:tcBorders>
            <w:shd w:val="clear" w:color="auto" w:fill="auto"/>
            <w:noWrap/>
            <w:vAlign w:val="bottom"/>
            <w:hideMark/>
          </w:tcPr>
          <w:p w14:paraId="68B1B77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2501</w:t>
            </w:r>
          </w:p>
        </w:tc>
        <w:tc>
          <w:tcPr>
            <w:tcW w:w="5309" w:type="dxa"/>
            <w:gridSpan w:val="3"/>
            <w:tcBorders>
              <w:top w:val="nil"/>
              <w:left w:val="nil"/>
              <w:bottom w:val="nil"/>
              <w:right w:val="nil"/>
            </w:tcBorders>
            <w:shd w:val="clear" w:color="auto" w:fill="auto"/>
            <w:noWrap/>
            <w:vAlign w:val="bottom"/>
            <w:hideMark/>
          </w:tcPr>
          <w:p w14:paraId="04D7864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AIKUISTEN MIELENTERVEYSTYÖN PSYKOLOGIEN ATR</w:t>
            </w:r>
          </w:p>
        </w:tc>
        <w:tc>
          <w:tcPr>
            <w:tcW w:w="2600" w:type="dxa"/>
            <w:tcBorders>
              <w:top w:val="nil"/>
              <w:left w:val="nil"/>
              <w:bottom w:val="nil"/>
              <w:right w:val="nil"/>
            </w:tcBorders>
            <w:shd w:val="clear" w:color="auto" w:fill="auto"/>
            <w:noWrap/>
            <w:vAlign w:val="bottom"/>
            <w:hideMark/>
          </w:tcPr>
          <w:p w14:paraId="5B472C61" w14:textId="77777777" w:rsidR="00890413" w:rsidRPr="00890413" w:rsidRDefault="00890413" w:rsidP="00890413">
            <w:pPr>
              <w:spacing w:after="0" w:line="240" w:lineRule="auto"/>
              <w:rPr>
                <w:rFonts w:ascii="Calibri" w:eastAsia="Times New Roman" w:hAnsi="Calibri" w:cs="Calibri"/>
                <w:b/>
                <w:bCs/>
                <w:lang w:eastAsia="fi-FI"/>
              </w:rPr>
            </w:pPr>
          </w:p>
        </w:tc>
      </w:tr>
      <w:tr w:rsidR="00890413" w:rsidRPr="00890413" w14:paraId="7B336C9B" w14:textId="77777777" w:rsidTr="00890413">
        <w:trPr>
          <w:trHeight w:val="288"/>
        </w:trPr>
        <w:tc>
          <w:tcPr>
            <w:tcW w:w="720" w:type="dxa"/>
            <w:tcBorders>
              <w:top w:val="nil"/>
              <w:left w:val="nil"/>
              <w:bottom w:val="nil"/>
              <w:right w:val="nil"/>
            </w:tcBorders>
            <w:shd w:val="clear" w:color="auto" w:fill="auto"/>
            <w:noWrap/>
            <w:vAlign w:val="bottom"/>
            <w:hideMark/>
          </w:tcPr>
          <w:p w14:paraId="128A8BF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6828C7C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Leinola</w:t>
            </w:r>
          </w:p>
        </w:tc>
        <w:tc>
          <w:tcPr>
            <w:tcW w:w="2468" w:type="dxa"/>
            <w:tcBorders>
              <w:top w:val="nil"/>
              <w:left w:val="nil"/>
              <w:bottom w:val="nil"/>
              <w:right w:val="nil"/>
            </w:tcBorders>
            <w:shd w:val="clear" w:color="auto" w:fill="auto"/>
            <w:noWrap/>
            <w:vAlign w:val="bottom"/>
            <w:hideMark/>
          </w:tcPr>
          <w:p w14:paraId="7F8585A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Hanna</w:t>
            </w:r>
          </w:p>
        </w:tc>
        <w:tc>
          <w:tcPr>
            <w:tcW w:w="3717" w:type="dxa"/>
            <w:gridSpan w:val="2"/>
            <w:tcBorders>
              <w:top w:val="nil"/>
              <w:left w:val="nil"/>
              <w:bottom w:val="nil"/>
              <w:right w:val="nil"/>
            </w:tcBorders>
            <w:shd w:val="clear" w:color="auto" w:fill="auto"/>
            <w:noWrap/>
            <w:vAlign w:val="bottom"/>
            <w:hideMark/>
          </w:tcPr>
          <w:p w14:paraId="4064EF0C"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Pohjois-Savon Psykologiyhdistys</w:t>
            </w:r>
          </w:p>
        </w:tc>
      </w:tr>
      <w:tr w:rsidR="00890413" w:rsidRPr="00890413" w14:paraId="7E71BF3B" w14:textId="77777777" w:rsidTr="00890413">
        <w:trPr>
          <w:trHeight w:val="288"/>
        </w:trPr>
        <w:tc>
          <w:tcPr>
            <w:tcW w:w="720" w:type="dxa"/>
            <w:tcBorders>
              <w:top w:val="nil"/>
              <w:left w:val="nil"/>
              <w:bottom w:val="nil"/>
              <w:right w:val="nil"/>
            </w:tcBorders>
            <w:shd w:val="clear" w:color="auto" w:fill="auto"/>
            <w:noWrap/>
            <w:vAlign w:val="bottom"/>
            <w:hideMark/>
          </w:tcPr>
          <w:p w14:paraId="7EDA80EC"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F90DF7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Jakola</w:t>
            </w:r>
          </w:p>
        </w:tc>
        <w:tc>
          <w:tcPr>
            <w:tcW w:w="2468" w:type="dxa"/>
            <w:tcBorders>
              <w:top w:val="nil"/>
              <w:left w:val="nil"/>
              <w:bottom w:val="nil"/>
              <w:right w:val="nil"/>
            </w:tcBorders>
            <w:shd w:val="clear" w:color="auto" w:fill="auto"/>
            <w:noWrap/>
            <w:vAlign w:val="bottom"/>
            <w:hideMark/>
          </w:tcPr>
          <w:p w14:paraId="13D88F5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Jari</w:t>
            </w:r>
          </w:p>
        </w:tc>
        <w:tc>
          <w:tcPr>
            <w:tcW w:w="3717" w:type="dxa"/>
            <w:gridSpan w:val="2"/>
            <w:tcBorders>
              <w:top w:val="nil"/>
              <w:left w:val="nil"/>
              <w:bottom w:val="nil"/>
              <w:right w:val="nil"/>
            </w:tcBorders>
            <w:shd w:val="clear" w:color="auto" w:fill="auto"/>
            <w:noWrap/>
            <w:vAlign w:val="bottom"/>
            <w:hideMark/>
          </w:tcPr>
          <w:p w14:paraId="760023FE"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6660EA93" w14:textId="77777777" w:rsidTr="00890413">
        <w:trPr>
          <w:trHeight w:val="288"/>
        </w:trPr>
        <w:tc>
          <w:tcPr>
            <w:tcW w:w="720" w:type="dxa"/>
            <w:tcBorders>
              <w:top w:val="nil"/>
              <w:left w:val="nil"/>
              <w:bottom w:val="nil"/>
              <w:right w:val="nil"/>
            </w:tcBorders>
            <w:shd w:val="clear" w:color="auto" w:fill="auto"/>
            <w:noWrap/>
            <w:vAlign w:val="bottom"/>
            <w:hideMark/>
          </w:tcPr>
          <w:p w14:paraId="6CC2334A"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71369DA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Karrasch</w:t>
            </w:r>
          </w:p>
        </w:tc>
        <w:tc>
          <w:tcPr>
            <w:tcW w:w="2468" w:type="dxa"/>
            <w:tcBorders>
              <w:top w:val="nil"/>
              <w:left w:val="nil"/>
              <w:bottom w:val="nil"/>
              <w:right w:val="nil"/>
            </w:tcBorders>
            <w:shd w:val="clear" w:color="auto" w:fill="auto"/>
            <w:noWrap/>
            <w:vAlign w:val="bottom"/>
            <w:hideMark/>
          </w:tcPr>
          <w:p w14:paraId="574A448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Mira</w:t>
            </w:r>
          </w:p>
        </w:tc>
        <w:tc>
          <w:tcPr>
            <w:tcW w:w="3717" w:type="dxa"/>
            <w:gridSpan w:val="2"/>
            <w:tcBorders>
              <w:top w:val="nil"/>
              <w:left w:val="nil"/>
              <w:bottom w:val="nil"/>
              <w:right w:val="nil"/>
            </w:tcBorders>
            <w:shd w:val="clear" w:color="auto" w:fill="auto"/>
            <w:noWrap/>
            <w:vAlign w:val="bottom"/>
            <w:hideMark/>
          </w:tcPr>
          <w:p w14:paraId="57334EBF"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Seudun Psykologiyhdistys</w:t>
            </w:r>
          </w:p>
        </w:tc>
      </w:tr>
      <w:tr w:rsidR="00890413" w:rsidRPr="00890413" w14:paraId="0A63CA8E" w14:textId="77777777" w:rsidTr="00890413">
        <w:trPr>
          <w:trHeight w:val="288"/>
        </w:trPr>
        <w:tc>
          <w:tcPr>
            <w:tcW w:w="720" w:type="dxa"/>
            <w:tcBorders>
              <w:top w:val="nil"/>
              <w:left w:val="nil"/>
              <w:bottom w:val="nil"/>
              <w:right w:val="nil"/>
            </w:tcBorders>
            <w:shd w:val="clear" w:color="auto" w:fill="auto"/>
            <w:noWrap/>
            <w:vAlign w:val="bottom"/>
            <w:hideMark/>
          </w:tcPr>
          <w:p w14:paraId="2F13E68A"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29800D8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Castrén</w:t>
            </w:r>
          </w:p>
        </w:tc>
        <w:tc>
          <w:tcPr>
            <w:tcW w:w="2468" w:type="dxa"/>
            <w:tcBorders>
              <w:top w:val="nil"/>
              <w:left w:val="nil"/>
              <w:bottom w:val="nil"/>
              <w:right w:val="nil"/>
            </w:tcBorders>
            <w:shd w:val="clear" w:color="auto" w:fill="auto"/>
            <w:noWrap/>
            <w:vAlign w:val="bottom"/>
            <w:hideMark/>
          </w:tcPr>
          <w:p w14:paraId="3092F1B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Sari</w:t>
            </w:r>
          </w:p>
        </w:tc>
        <w:tc>
          <w:tcPr>
            <w:tcW w:w="3717" w:type="dxa"/>
            <w:gridSpan w:val="2"/>
            <w:tcBorders>
              <w:top w:val="nil"/>
              <w:left w:val="nil"/>
              <w:bottom w:val="nil"/>
              <w:right w:val="nil"/>
            </w:tcBorders>
            <w:shd w:val="clear" w:color="auto" w:fill="auto"/>
            <w:noWrap/>
            <w:vAlign w:val="bottom"/>
            <w:hideMark/>
          </w:tcPr>
          <w:p w14:paraId="1050E4BC"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23B23EDF" w14:textId="77777777" w:rsidTr="00890413">
        <w:trPr>
          <w:trHeight w:val="288"/>
        </w:trPr>
        <w:tc>
          <w:tcPr>
            <w:tcW w:w="720" w:type="dxa"/>
            <w:tcBorders>
              <w:top w:val="nil"/>
              <w:left w:val="nil"/>
              <w:bottom w:val="nil"/>
              <w:right w:val="nil"/>
            </w:tcBorders>
            <w:shd w:val="clear" w:color="auto" w:fill="auto"/>
            <w:noWrap/>
            <w:vAlign w:val="bottom"/>
            <w:hideMark/>
          </w:tcPr>
          <w:p w14:paraId="315E5D4A"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C2DA01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Oinonen</w:t>
            </w:r>
          </w:p>
        </w:tc>
        <w:tc>
          <w:tcPr>
            <w:tcW w:w="2468" w:type="dxa"/>
            <w:tcBorders>
              <w:top w:val="nil"/>
              <w:left w:val="nil"/>
              <w:bottom w:val="nil"/>
              <w:right w:val="nil"/>
            </w:tcBorders>
            <w:shd w:val="clear" w:color="auto" w:fill="auto"/>
            <w:noWrap/>
            <w:vAlign w:val="bottom"/>
            <w:hideMark/>
          </w:tcPr>
          <w:p w14:paraId="4D63AC1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Ritva</w:t>
            </w:r>
          </w:p>
        </w:tc>
        <w:tc>
          <w:tcPr>
            <w:tcW w:w="3717" w:type="dxa"/>
            <w:gridSpan w:val="2"/>
            <w:tcBorders>
              <w:top w:val="nil"/>
              <w:left w:val="nil"/>
              <w:bottom w:val="nil"/>
              <w:right w:val="nil"/>
            </w:tcBorders>
            <w:shd w:val="clear" w:color="auto" w:fill="auto"/>
            <w:noWrap/>
            <w:vAlign w:val="bottom"/>
            <w:hideMark/>
          </w:tcPr>
          <w:p w14:paraId="03CE7D86"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Kanta-Hämeen Psykologiyhdistys</w:t>
            </w:r>
          </w:p>
        </w:tc>
      </w:tr>
      <w:tr w:rsidR="00890413" w:rsidRPr="00890413" w14:paraId="55CD7128" w14:textId="77777777" w:rsidTr="00890413">
        <w:trPr>
          <w:trHeight w:val="288"/>
        </w:trPr>
        <w:tc>
          <w:tcPr>
            <w:tcW w:w="720" w:type="dxa"/>
            <w:tcBorders>
              <w:top w:val="nil"/>
              <w:left w:val="nil"/>
              <w:bottom w:val="nil"/>
              <w:right w:val="nil"/>
            </w:tcBorders>
            <w:shd w:val="clear" w:color="auto" w:fill="auto"/>
            <w:noWrap/>
            <w:vAlign w:val="bottom"/>
            <w:hideMark/>
          </w:tcPr>
          <w:p w14:paraId="0822A58A"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34355F4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7E94C67C"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2C8F7CE2"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17B6AB11"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7B68EEF1" w14:textId="77777777" w:rsidTr="00890413">
        <w:trPr>
          <w:trHeight w:val="288"/>
        </w:trPr>
        <w:tc>
          <w:tcPr>
            <w:tcW w:w="720" w:type="dxa"/>
            <w:tcBorders>
              <w:top w:val="nil"/>
              <w:left w:val="nil"/>
              <w:bottom w:val="nil"/>
              <w:right w:val="nil"/>
            </w:tcBorders>
            <w:shd w:val="clear" w:color="auto" w:fill="auto"/>
            <w:noWrap/>
            <w:vAlign w:val="bottom"/>
            <w:hideMark/>
          </w:tcPr>
          <w:p w14:paraId="457AFE6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2502</w:t>
            </w:r>
          </w:p>
        </w:tc>
        <w:tc>
          <w:tcPr>
            <w:tcW w:w="7909" w:type="dxa"/>
            <w:gridSpan w:val="4"/>
            <w:tcBorders>
              <w:top w:val="nil"/>
              <w:left w:val="nil"/>
              <w:bottom w:val="nil"/>
              <w:right w:val="nil"/>
            </w:tcBorders>
            <w:shd w:val="clear" w:color="auto" w:fill="auto"/>
            <w:noWrap/>
            <w:vAlign w:val="bottom"/>
            <w:hideMark/>
          </w:tcPr>
          <w:p w14:paraId="1A7E53F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AMMATINVALINNAN JA URASUUNNITTELUN PSYKOLOGIEN ATR</w:t>
            </w:r>
          </w:p>
        </w:tc>
      </w:tr>
      <w:tr w:rsidR="00890413" w:rsidRPr="00890413" w14:paraId="55598BFF" w14:textId="77777777" w:rsidTr="00890413">
        <w:trPr>
          <w:trHeight w:val="288"/>
        </w:trPr>
        <w:tc>
          <w:tcPr>
            <w:tcW w:w="720" w:type="dxa"/>
            <w:tcBorders>
              <w:top w:val="nil"/>
              <w:left w:val="nil"/>
              <w:bottom w:val="nil"/>
              <w:right w:val="nil"/>
            </w:tcBorders>
            <w:shd w:val="clear" w:color="auto" w:fill="auto"/>
            <w:noWrap/>
            <w:vAlign w:val="bottom"/>
            <w:hideMark/>
          </w:tcPr>
          <w:p w14:paraId="03A3922F" w14:textId="77777777" w:rsidR="00890413" w:rsidRPr="00890413" w:rsidRDefault="00890413" w:rsidP="00890413">
            <w:pPr>
              <w:spacing w:after="0" w:line="240" w:lineRule="auto"/>
              <w:rPr>
                <w:rFonts w:ascii="Calibri" w:eastAsia="Times New Roman" w:hAnsi="Calibri" w:cs="Calibri"/>
                <w:b/>
                <w:bCs/>
                <w:lang w:eastAsia="fi-FI"/>
              </w:rPr>
            </w:pPr>
          </w:p>
        </w:tc>
        <w:tc>
          <w:tcPr>
            <w:tcW w:w="1724" w:type="dxa"/>
            <w:tcBorders>
              <w:top w:val="nil"/>
              <w:left w:val="nil"/>
              <w:bottom w:val="nil"/>
              <w:right w:val="nil"/>
            </w:tcBorders>
            <w:shd w:val="clear" w:color="auto" w:fill="auto"/>
            <w:noWrap/>
            <w:vAlign w:val="bottom"/>
            <w:hideMark/>
          </w:tcPr>
          <w:p w14:paraId="352BC7A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Hernesniemi</w:t>
            </w:r>
          </w:p>
        </w:tc>
        <w:tc>
          <w:tcPr>
            <w:tcW w:w="2468" w:type="dxa"/>
            <w:tcBorders>
              <w:top w:val="nil"/>
              <w:left w:val="nil"/>
              <w:bottom w:val="nil"/>
              <w:right w:val="nil"/>
            </w:tcBorders>
            <w:shd w:val="clear" w:color="auto" w:fill="auto"/>
            <w:noWrap/>
            <w:vAlign w:val="bottom"/>
            <w:hideMark/>
          </w:tcPr>
          <w:p w14:paraId="6B971C7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Elina</w:t>
            </w:r>
          </w:p>
        </w:tc>
        <w:tc>
          <w:tcPr>
            <w:tcW w:w="3717" w:type="dxa"/>
            <w:gridSpan w:val="2"/>
            <w:tcBorders>
              <w:top w:val="nil"/>
              <w:left w:val="nil"/>
              <w:bottom w:val="nil"/>
              <w:right w:val="nil"/>
            </w:tcBorders>
            <w:shd w:val="clear" w:color="auto" w:fill="auto"/>
            <w:noWrap/>
            <w:vAlign w:val="bottom"/>
            <w:hideMark/>
          </w:tcPr>
          <w:p w14:paraId="1F2B25E5"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Uudenmaan Psykologiyhdistys </w:t>
            </w:r>
          </w:p>
        </w:tc>
      </w:tr>
      <w:tr w:rsidR="00890413" w:rsidRPr="00890413" w14:paraId="3FDB5A6F" w14:textId="77777777" w:rsidTr="00890413">
        <w:trPr>
          <w:trHeight w:val="288"/>
        </w:trPr>
        <w:tc>
          <w:tcPr>
            <w:tcW w:w="720" w:type="dxa"/>
            <w:tcBorders>
              <w:top w:val="nil"/>
              <w:left w:val="nil"/>
              <w:bottom w:val="nil"/>
              <w:right w:val="nil"/>
            </w:tcBorders>
            <w:shd w:val="clear" w:color="auto" w:fill="auto"/>
            <w:noWrap/>
            <w:vAlign w:val="bottom"/>
            <w:hideMark/>
          </w:tcPr>
          <w:p w14:paraId="675C8C40"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647D728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Lehikoinen</w:t>
            </w:r>
          </w:p>
        </w:tc>
        <w:tc>
          <w:tcPr>
            <w:tcW w:w="2468" w:type="dxa"/>
            <w:tcBorders>
              <w:top w:val="nil"/>
              <w:left w:val="nil"/>
              <w:bottom w:val="nil"/>
              <w:right w:val="nil"/>
            </w:tcBorders>
            <w:shd w:val="clear" w:color="auto" w:fill="auto"/>
            <w:noWrap/>
            <w:vAlign w:val="bottom"/>
            <w:hideMark/>
          </w:tcPr>
          <w:p w14:paraId="3BA07C5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Sari</w:t>
            </w:r>
          </w:p>
        </w:tc>
        <w:tc>
          <w:tcPr>
            <w:tcW w:w="3717" w:type="dxa"/>
            <w:gridSpan w:val="2"/>
            <w:tcBorders>
              <w:top w:val="nil"/>
              <w:left w:val="nil"/>
              <w:bottom w:val="nil"/>
              <w:right w:val="nil"/>
            </w:tcBorders>
            <w:shd w:val="clear" w:color="auto" w:fill="auto"/>
            <w:noWrap/>
            <w:vAlign w:val="bottom"/>
            <w:hideMark/>
          </w:tcPr>
          <w:p w14:paraId="16CFE044"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Uudenmaan Psykologiyhdistys </w:t>
            </w:r>
          </w:p>
        </w:tc>
      </w:tr>
      <w:tr w:rsidR="00890413" w:rsidRPr="00890413" w14:paraId="05537ACF" w14:textId="77777777" w:rsidTr="00890413">
        <w:trPr>
          <w:trHeight w:val="288"/>
        </w:trPr>
        <w:tc>
          <w:tcPr>
            <w:tcW w:w="720" w:type="dxa"/>
            <w:tcBorders>
              <w:top w:val="nil"/>
              <w:left w:val="nil"/>
              <w:bottom w:val="nil"/>
              <w:right w:val="nil"/>
            </w:tcBorders>
            <w:shd w:val="clear" w:color="auto" w:fill="auto"/>
            <w:noWrap/>
            <w:vAlign w:val="bottom"/>
            <w:hideMark/>
          </w:tcPr>
          <w:p w14:paraId="5D2923F9"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E55E48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Tanskanen</w:t>
            </w:r>
          </w:p>
        </w:tc>
        <w:tc>
          <w:tcPr>
            <w:tcW w:w="2468" w:type="dxa"/>
            <w:tcBorders>
              <w:top w:val="nil"/>
              <w:left w:val="nil"/>
              <w:bottom w:val="nil"/>
              <w:right w:val="nil"/>
            </w:tcBorders>
            <w:shd w:val="clear" w:color="auto" w:fill="auto"/>
            <w:noWrap/>
            <w:vAlign w:val="bottom"/>
            <w:hideMark/>
          </w:tcPr>
          <w:p w14:paraId="102C8CB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Eeva</w:t>
            </w:r>
          </w:p>
        </w:tc>
        <w:tc>
          <w:tcPr>
            <w:tcW w:w="3717" w:type="dxa"/>
            <w:gridSpan w:val="2"/>
            <w:tcBorders>
              <w:top w:val="nil"/>
              <w:left w:val="nil"/>
              <w:bottom w:val="nil"/>
              <w:right w:val="nil"/>
            </w:tcBorders>
            <w:shd w:val="clear" w:color="auto" w:fill="auto"/>
            <w:noWrap/>
            <w:vAlign w:val="bottom"/>
            <w:hideMark/>
          </w:tcPr>
          <w:p w14:paraId="181F56D9"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Oulun Seudun Psykologiyhdistys</w:t>
            </w:r>
          </w:p>
        </w:tc>
      </w:tr>
      <w:tr w:rsidR="00890413" w:rsidRPr="00890413" w14:paraId="7572986A" w14:textId="77777777" w:rsidTr="00890413">
        <w:trPr>
          <w:trHeight w:val="288"/>
        </w:trPr>
        <w:tc>
          <w:tcPr>
            <w:tcW w:w="720" w:type="dxa"/>
            <w:tcBorders>
              <w:top w:val="nil"/>
              <w:left w:val="nil"/>
              <w:bottom w:val="nil"/>
              <w:right w:val="nil"/>
            </w:tcBorders>
            <w:shd w:val="clear" w:color="auto" w:fill="auto"/>
            <w:noWrap/>
            <w:vAlign w:val="bottom"/>
            <w:hideMark/>
          </w:tcPr>
          <w:p w14:paraId="6E9AFE9C"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B26955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Josefsson</w:t>
            </w:r>
          </w:p>
        </w:tc>
        <w:tc>
          <w:tcPr>
            <w:tcW w:w="2468" w:type="dxa"/>
            <w:tcBorders>
              <w:top w:val="nil"/>
              <w:left w:val="nil"/>
              <w:bottom w:val="nil"/>
              <w:right w:val="nil"/>
            </w:tcBorders>
            <w:shd w:val="clear" w:color="auto" w:fill="auto"/>
            <w:noWrap/>
            <w:vAlign w:val="bottom"/>
            <w:hideMark/>
          </w:tcPr>
          <w:p w14:paraId="223C0F6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Tanja</w:t>
            </w:r>
          </w:p>
        </w:tc>
        <w:tc>
          <w:tcPr>
            <w:tcW w:w="3717" w:type="dxa"/>
            <w:gridSpan w:val="2"/>
            <w:tcBorders>
              <w:top w:val="nil"/>
              <w:left w:val="nil"/>
              <w:bottom w:val="nil"/>
              <w:right w:val="nil"/>
            </w:tcBorders>
            <w:shd w:val="clear" w:color="auto" w:fill="auto"/>
            <w:noWrap/>
            <w:vAlign w:val="bottom"/>
            <w:hideMark/>
          </w:tcPr>
          <w:p w14:paraId="75270834"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021F3ED9" w14:textId="77777777" w:rsidTr="00890413">
        <w:trPr>
          <w:trHeight w:val="288"/>
        </w:trPr>
        <w:tc>
          <w:tcPr>
            <w:tcW w:w="720" w:type="dxa"/>
            <w:tcBorders>
              <w:top w:val="nil"/>
              <w:left w:val="nil"/>
              <w:bottom w:val="nil"/>
              <w:right w:val="nil"/>
            </w:tcBorders>
            <w:shd w:val="clear" w:color="auto" w:fill="auto"/>
            <w:noWrap/>
            <w:vAlign w:val="bottom"/>
            <w:hideMark/>
          </w:tcPr>
          <w:p w14:paraId="484E1F81"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781B819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Viherkoski</w:t>
            </w:r>
          </w:p>
        </w:tc>
        <w:tc>
          <w:tcPr>
            <w:tcW w:w="2468" w:type="dxa"/>
            <w:tcBorders>
              <w:top w:val="nil"/>
              <w:left w:val="nil"/>
              <w:bottom w:val="nil"/>
              <w:right w:val="nil"/>
            </w:tcBorders>
            <w:shd w:val="clear" w:color="auto" w:fill="auto"/>
            <w:noWrap/>
            <w:vAlign w:val="bottom"/>
            <w:hideMark/>
          </w:tcPr>
          <w:p w14:paraId="52473CA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Elisa</w:t>
            </w:r>
          </w:p>
        </w:tc>
        <w:tc>
          <w:tcPr>
            <w:tcW w:w="3717" w:type="dxa"/>
            <w:gridSpan w:val="2"/>
            <w:tcBorders>
              <w:top w:val="nil"/>
              <w:left w:val="nil"/>
              <w:bottom w:val="nil"/>
              <w:right w:val="nil"/>
            </w:tcBorders>
            <w:shd w:val="clear" w:color="auto" w:fill="auto"/>
            <w:noWrap/>
            <w:vAlign w:val="bottom"/>
            <w:hideMark/>
          </w:tcPr>
          <w:p w14:paraId="11EE682D"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Seudun Psykologiyhdistys</w:t>
            </w:r>
          </w:p>
        </w:tc>
      </w:tr>
      <w:tr w:rsidR="00890413" w:rsidRPr="00890413" w14:paraId="46917F42" w14:textId="77777777" w:rsidTr="00890413">
        <w:trPr>
          <w:trHeight w:val="288"/>
        </w:trPr>
        <w:tc>
          <w:tcPr>
            <w:tcW w:w="720" w:type="dxa"/>
            <w:tcBorders>
              <w:top w:val="nil"/>
              <w:left w:val="nil"/>
              <w:bottom w:val="nil"/>
              <w:right w:val="nil"/>
            </w:tcBorders>
            <w:shd w:val="clear" w:color="auto" w:fill="auto"/>
            <w:noWrap/>
            <w:vAlign w:val="bottom"/>
            <w:hideMark/>
          </w:tcPr>
          <w:p w14:paraId="03BABCAA"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2DE4713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Danbom</w:t>
            </w:r>
          </w:p>
        </w:tc>
        <w:tc>
          <w:tcPr>
            <w:tcW w:w="2468" w:type="dxa"/>
            <w:tcBorders>
              <w:top w:val="nil"/>
              <w:left w:val="nil"/>
              <w:bottom w:val="nil"/>
              <w:right w:val="nil"/>
            </w:tcBorders>
            <w:shd w:val="clear" w:color="auto" w:fill="auto"/>
            <w:noWrap/>
            <w:vAlign w:val="bottom"/>
            <w:hideMark/>
          </w:tcPr>
          <w:p w14:paraId="2FD8494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Tiina</w:t>
            </w:r>
          </w:p>
        </w:tc>
        <w:tc>
          <w:tcPr>
            <w:tcW w:w="3717" w:type="dxa"/>
            <w:gridSpan w:val="2"/>
            <w:tcBorders>
              <w:top w:val="nil"/>
              <w:left w:val="nil"/>
              <w:bottom w:val="nil"/>
              <w:right w:val="nil"/>
            </w:tcBorders>
            <w:shd w:val="clear" w:color="auto" w:fill="auto"/>
            <w:noWrap/>
            <w:vAlign w:val="bottom"/>
            <w:hideMark/>
          </w:tcPr>
          <w:p w14:paraId="1780E302"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Seudun Psykologiyhdistys</w:t>
            </w:r>
          </w:p>
        </w:tc>
      </w:tr>
      <w:tr w:rsidR="00890413" w:rsidRPr="00890413" w14:paraId="4ACC313E" w14:textId="77777777" w:rsidTr="00890413">
        <w:trPr>
          <w:trHeight w:val="288"/>
        </w:trPr>
        <w:tc>
          <w:tcPr>
            <w:tcW w:w="720" w:type="dxa"/>
            <w:tcBorders>
              <w:top w:val="nil"/>
              <w:left w:val="nil"/>
              <w:bottom w:val="nil"/>
              <w:right w:val="nil"/>
            </w:tcBorders>
            <w:shd w:val="clear" w:color="auto" w:fill="auto"/>
            <w:noWrap/>
            <w:vAlign w:val="bottom"/>
            <w:hideMark/>
          </w:tcPr>
          <w:p w14:paraId="56CBD9A9"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6569FFE9"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2E8B6D7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35F3C760"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6434707C"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6E2B493C" w14:textId="77777777" w:rsidTr="00890413">
        <w:trPr>
          <w:trHeight w:val="288"/>
        </w:trPr>
        <w:tc>
          <w:tcPr>
            <w:tcW w:w="720" w:type="dxa"/>
            <w:tcBorders>
              <w:top w:val="nil"/>
              <w:left w:val="nil"/>
              <w:bottom w:val="nil"/>
              <w:right w:val="nil"/>
            </w:tcBorders>
            <w:shd w:val="clear" w:color="auto" w:fill="auto"/>
            <w:noWrap/>
            <w:vAlign w:val="bottom"/>
            <w:hideMark/>
          </w:tcPr>
          <w:p w14:paraId="1689FC7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2503</w:t>
            </w:r>
          </w:p>
        </w:tc>
        <w:tc>
          <w:tcPr>
            <w:tcW w:w="4192" w:type="dxa"/>
            <w:gridSpan w:val="2"/>
            <w:tcBorders>
              <w:top w:val="nil"/>
              <w:left w:val="nil"/>
              <w:bottom w:val="nil"/>
              <w:right w:val="nil"/>
            </w:tcBorders>
            <w:shd w:val="clear" w:color="auto" w:fill="auto"/>
            <w:noWrap/>
            <w:vAlign w:val="bottom"/>
            <w:hideMark/>
          </w:tcPr>
          <w:p w14:paraId="46A6BB5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EKO- JA YMPÄRISTÖPSYKOLOGIAN ATR</w:t>
            </w:r>
          </w:p>
        </w:tc>
        <w:tc>
          <w:tcPr>
            <w:tcW w:w="1117" w:type="dxa"/>
            <w:tcBorders>
              <w:top w:val="nil"/>
              <w:left w:val="nil"/>
              <w:bottom w:val="nil"/>
              <w:right w:val="nil"/>
            </w:tcBorders>
            <w:shd w:val="clear" w:color="auto" w:fill="auto"/>
            <w:noWrap/>
            <w:vAlign w:val="bottom"/>
            <w:hideMark/>
          </w:tcPr>
          <w:p w14:paraId="056CEFB7"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3F34F86D"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72323DD9" w14:textId="77777777" w:rsidTr="00890413">
        <w:trPr>
          <w:trHeight w:val="288"/>
        </w:trPr>
        <w:tc>
          <w:tcPr>
            <w:tcW w:w="720" w:type="dxa"/>
            <w:tcBorders>
              <w:top w:val="nil"/>
              <w:left w:val="nil"/>
              <w:bottom w:val="nil"/>
              <w:right w:val="nil"/>
            </w:tcBorders>
            <w:shd w:val="clear" w:color="auto" w:fill="auto"/>
            <w:noWrap/>
            <w:vAlign w:val="bottom"/>
            <w:hideMark/>
          </w:tcPr>
          <w:p w14:paraId="0DA56242"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1CB7415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Paakkolanvaara</w:t>
            </w:r>
          </w:p>
        </w:tc>
        <w:tc>
          <w:tcPr>
            <w:tcW w:w="2468" w:type="dxa"/>
            <w:tcBorders>
              <w:top w:val="nil"/>
              <w:left w:val="nil"/>
              <w:bottom w:val="nil"/>
              <w:right w:val="nil"/>
            </w:tcBorders>
            <w:shd w:val="clear" w:color="auto" w:fill="auto"/>
            <w:noWrap/>
            <w:vAlign w:val="bottom"/>
            <w:hideMark/>
          </w:tcPr>
          <w:p w14:paraId="3D52656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Jane-Veera</w:t>
            </w:r>
          </w:p>
        </w:tc>
        <w:tc>
          <w:tcPr>
            <w:tcW w:w="3717" w:type="dxa"/>
            <w:gridSpan w:val="2"/>
            <w:tcBorders>
              <w:top w:val="nil"/>
              <w:left w:val="nil"/>
              <w:bottom w:val="nil"/>
              <w:right w:val="nil"/>
            </w:tcBorders>
            <w:shd w:val="clear" w:color="auto" w:fill="auto"/>
            <w:noWrap/>
            <w:vAlign w:val="bottom"/>
            <w:hideMark/>
          </w:tcPr>
          <w:p w14:paraId="1D08B5C6"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Keski-Suomen Psykologiyhdistys</w:t>
            </w:r>
          </w:p>
        </w:tc>
      </w:tr>
      <w:tr w:rsidR="00890413" w:rsidRPr="00890413" w14:paraId="7C89672E" w14:textId="77777777" w:rsidTr="00890413">
        <w:trPr>
          <w:trHeight w:val="288"/>
        </w:trPr>
        <w:tc>
          <w:tcPr>
            <w:tcW w:w="720" w:type="dxa"/>
            <w:tcBorders>
              <w:top w:val="nil"/>
              <w:left w:val="nil"/>
              <w:bottom w:val="nil"/>
              <w:right w:val="nil"/>
            </w:tcBorders>
            <w:shd w:val="clear" w:color="auto" w:fill="auto"/>
            <w:noWrap/>
            <w:vAlign w:val="bottom"/>
            <w:hideMark/>
          </w:tcPr>
          <w:p w14:paraId="0C7BB4A2"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0CD55A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Niemi</w:t>
            </w:r>
          </w:p>
        </w:tc>
        <w:tc>
          <w:tcPr>
            <w:tcW w:w="2468" w:type="dxa"/>
            <w:tcBorders>
              <w:top w:val="nil"/>
              <w:left w:val="nil"/>
              <w:bottom w:val="nil"/>
              <w:right w:val="nil"/>
            </w:tcBorders>
            <w:shd w:val="clear" w:color="auto" w:fill="auto"/>
            <w:noWrap/>
            <w:vAlign w:val="bottom"/>
            <w:hideMark/>
          </w:tcPr>
          <w:p w14:paraId="605B1D3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Piia</w:t>
            </w:r>
          </w:p>
        </w:tc>
        <w:tc>
          <w:tcPr>
            <w:tcW w:w="3717" w:type="dxa"/>
            <w:gridSpan w:val="2"/>
            <w:tcBorders>
              <w:top w:val="nil"/>
              <w:left w:val="nil"/>
              <w:bottom w:val="nil"/>
              <w:right w:val="nil"/>
            </w:tcBorders>
            <w:shd w:val="clear" w:color="auto" w:fill="auto"/>
            <w:noWrap/>
            <w:vAlign w:val="bottom"/>
            <w:hideMark/>
          </w:tcPr>
          <w:p w14:paraId="227BA583"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Keski-Suomen Psykologiyhdistys</w:t>
            </w:r>
          </w:p>
        </w:tc>
      </w:tr>
      <w:tr w:rsidR="00890413" w:rsidRPr="00890413" w14:paraId="69099321" w14:textId="77777777" w:rsidTr="00890413">
        <w:trPr>
          <w:trHeight w:val="288"/>
        </w:trPr>
        <w:tc>
          <w:tcPr>
            <w:tcW w:w="720" w:type="dxa"/>
            <w:tcBorders>
              <w:top w:val="nil"/>
              <w:left w:val="nil"/>
              <w:bottom w:val="nil"/>
              <w:right w:val="nil"/>
            </w:tcBorders>
            <w:shd w:val="clear" w:color="auto" w:fill="auto"/>
            <w:noWrap/>
            <w:vAlign w:val="bottom"/>
            <w:hideMark/>
          </w:tcPr>
          <w:p w14:paraId="3E4852B0"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7798F0E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Leikas</w:t>
            </w:r>
          </w:p>
        </w:tc>
        <w:tc>
          <w:tcPr>
            <w:tcW w:w="2468" w:type="dxa"/>
            <w:tcBorders>
              <w:top w:val="nil"/>
              <w:left w:val="nil"/>
              <w:bottom w:val="nil"/>
              <w:right w:val="nil"/>
            </w:tcBorders>
            <w:shd w:val="clear" w:color="auto" w:fill="auto"/>
            <w:noWrap/>
            <w:vAlign w:val="bottom"/>
            <w:hideMark/>
          </w:tcPr>
          <w:p w14:paraId="415E5B8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Nina</w:t>
            </w:r>
          </w:p>
        </w:tc>
        <w:tc>
          <w:tcPr>
            <w:tcW w:w="3717" w:type="dxa"/>
            <w:gridSpan w:val="2"/>
            <w:tcBorders>
              <w:top w:val="nil"/>
              <w:left w:val="nil"/>
              <w:bottom w:val="nil"/>
              <w:right w:val="nil"/>
            </w:tcBorders>
            <w:shd w:val="clear" w:color="auto" w:fill="auto"/>
            <w:noWrap/>
            <w:vAlign w:val="bottom"/>
            <w:hideMark/>
          </w:tcPr>
          <w:p w14:paraId="5BEB32D2"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245C57D6" w14:textId="77777777" w:rsidTr="00890413">
        <w:trPr>
          <w:trHeight w:val="288"/>
        </w:trPr>
        <w:tc>
          <w:tcPr>
            <w:tcW w:w="720" w:type="dxa"/>
            <w:tcBorders>
              <w:top w:val="nil"/>
              <w:left w:val="nil"/>
              <w:bottom w:val="nil"/>
              <w:right w:val="nil"/>
            </w:tcBorders>
            <w:shd w:val="clear" w:color="auto" w:fill="auto"/>
            <w:noWrap/>
            <w:vAlign w:val="bottom"/>
            <w:hideMark/>
          </w:tcPr>
          <w:p w14:paraId="2F5E47F5"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EFB5C3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Koskelin</w:t>
            </w:r>
          </w:p>
        </w:tc>
        <w:tc>
          <w:tcPr>
            <w:tcW w:w="2468" w:type="dxa"/>
            <w:tcBorders>
              <w:top w:val="nil"/>
              <w:left w:val="nil"/>
              <w:bottom w:val="nil"/>
              <w:right w:val="nil"/>
            </w:tcBorders>
            <w:shd w:val="clear" w:color="auto" w:fill="auto"/>
            <w:noWrap/>
            <w:vAlign w:val="bottom"/>
            <w:hideMark/>
          </w:tcPr>
          <w:p w14:paraId="1C0D9E7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Marke</w:t>
            </w:r>
          </w:p>
        </w:tc>
        <w:tc>
          <w:tcPr>
            <w:tcW w:w="3717" w:type="dxa"/>
            <w:gridSpan w:val="2"/>
            <w:tcBorders>
              <w:top w:val="nil"/>
              <w:left w:val="nil"/>
              <w:bottom w:val="nil"/>
              <w:right w:val="nil"/>
            </w:tcBorders>
            <w:shd w:val="clear" w:color="auto" w:fill="auto"/>
            <w:noWrap/>
            <w:vAlign w:val="bottom"/>
            <w:hideMark/>
          </w:tcPr>
          <w:p w14:paraId="518632EC"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Seudun Psykologiyhdistys</w:t>
            </w:r>
          </w:p>
        </w:tc>
      </w:tr>
      <w:tr w:rsidR="00890413" w:rsidRPr="00890413" w14:paraId="3F864442" w14:textId="77777777" w:rsidTr="00890413">
        <w:trPr>
          <w:trHeight w:val="288"/>
        </w:trPr>
        <w:tc>
          <w:tcPr>
            <w:tcW w:w="720" w:type="dxa"/>
            <w:tcBorders>
              <w:top w:val="nil"/>
              <w:left w:val="nil"/>
              <w:bottom w:val="nil"/>
              <w:right w:val="nil"/>
            </w:tcBorders>
            <w:shd w:val="clear" w:color="auto" w:fill="auto"/>
            <w:noWrap/>
            <w:vAlign w:val="bottom"/>
            <w:hideMark/>
          </w:tcPr>
          <w:p w14:paraId="05A266E4"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251EA8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Paulanto</w:t>
            </w:r>
          </w:p>
        </w:tc>
        <w:tc>
          <w:tcPr>
            <w:tcW w:w="2468" w:type="dxa"/>
            <w:tcBorders>
              <w:top w:val="nil"/>
              <w:left w:val="nil"/>
              <w:bottom w:val="nil"/>
              <w:right w:val="nil"/>
            </w:tcBorders>
            <w:shd w:val="clear" w:color="auto" w:fill="auto"/>
            <w:noWrap/>
            <w:vAlign w:val="bottom"/>
            <w:hideMark/>
          </w:tcPr>
          <w:p w14:paraId="5B9E411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Kaisu</w:t>
            </w:r>
          </w:p>
        </w:tc>
        <w:tc>
          <w:tcPr>
            <w:tcW w:w="3717" w:type="dxa"/>
            <w:gridSpan w:val="2"/>
            <w:tcBorders>
              <w:top w:val="nil"/>
              <w:left w:val="nil"/>
              <w:bottom w:val="nil"/>
              <w:right w:val="nil"/>
            </w:tcBorders>
            <w:shd w:val="clear" w:color="auto" w:fill="auto"/>
            <w:noWrap/>
            <w:vAlign w:val="bottom"/>
            <w:hideMark/>
          </w:tcPr>
          <w:p w14:paraId="6134BEBD"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135AA656" w14:textId="77777777" w:rsidTr="00890413">
        <w:trPr>
          <w:trHeight w:val="288"/>
        </w:trPr>
        <w:tc>
          <w:tcPr>
            <w:tcW w:w="720" w:type="dxa"/>
            <w:tcBorders>
              <w:top w:val="nil"/>
              <w:left w:val="nil"/>
              <w:bottom w:val="nil"/>
              <w:right w:val="nil"/>
            </w:tcBorders>
            <w:shd w:val="clear" w:color="auto" w:fill="auto"/>
            <w:noWrap/>
            <w:vAlign w:val="bottom"/>
            <w:hideMark/>
          </w:tcPr>
          <w:p w14:paraId="1CF56B86"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E2ABB7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Sangervo</w:t>
            </w:r>
          </w:p>
        </w:tc>
        <w:tc>
          <w:tcPr>
            <w:tcW w:w="2468" w:type="dxa"/>
            <w:tcBorders>
              <w:top w:val="nil"/>
              <w:left w:val="nil"/>
              <w:bottom w:val="nil"/>
              <w:right w:val="nil"/>
            </w:tcBorders>
            <w:shd w:val="clear" w:color="auto" w:fill="auto"/>
            <w:noWrap/>
            <w:vAlign w:val="bottom"/>
            <w:hideMark/>
          </w:tcPr>
          <w:p w14:paraId="1866782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Julia</w:t>
            </w:r>
          </w:p>
        </w:tc>
        <w:tc>
          <w:tcPr>
            <w:tcW w:w="3717" w:type="dxa"/>
            <w:gridSpan w:val="2"/>
            <w:tcBorders>
              <w:top w:val="nil"/>
              <w:left w:val="nil"/>
              <w:bottom w:val="nil"/>
              <w:right w:val="nil"/>
            </w:tcBorders>
            <w:shd w:val="clear" w:color="auto" w:fill="auto"/>
            <w:noWrap/>
            <w:vAlign w:val="bottom"/>
            <w:hideMark/>
          </w:tcPr>
          <w:p w14:paraId="2E1C6BA7"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5697280B" w14:textId="77777777" w:rsidTr="00890413">
        <w:trPr>
          <w:trHeight w:val="288"/>
        </w:trPr>
        <w:tc>
          <w:tcPr>
            <w:tcW w:w="720" w:type="dxa"/>
            <w:tcBorders>
              <w:top w:val="nil"/>
              <w:left w:val="nil"/>
              <w:bottom w:val="nil"/>
              <w:right w:val="nil"/>
            </w:tcBorders>
            <w:shd w:val="clear" w:color="auto" w:fill="auto"/>
            <w:noWrap/>
            <w:vAlign w:val="bottom"/>
            <w:hideMark/>
          </w:tcPr>
          <w:p w14:paraId="17ABDB5B"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370AE8AF"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388D450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1E9D49DA"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1326E7CC"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5BB2B66D" w14:textId="77777777" w:rsidTr="00890413">
        <w:trPr>
          <w:trHeight w:val="288"/>
        </w:trPr>
        <w:tc>
          <w:tcPr>
            <w:tcW w:w="720" w:type="dxa"/>
            <w:tcBorders>
              <w:top w:val="nil"/>
              <w:left w:val="nil"/>
              <w:bottom w:val="nil"/>
              <w:right w:val="nil"/>
            </w:tcBorders>
            <w:shd w:val="clear" w:color="auto" w:fill="auto"/>
            <w:noWrap/>
            <w:vAlign w:val="bottom"/>
            <w:hideMark/>
          </w:tcPr>
          <w:p w14:paraId="7FE80AE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2504</w:t>
            </w:r>
          </w:p>
        </w:tc>
        <w:tc>
          <w:tcPr>
            <w:tcW w:w="4192" w:type="dxa"/>
            <w:gridSpan w:val="2"/>
            <w:tcBorders>
              <w:top w:val="nil"/>
              <w:left w:val="nil"/>
              <w:bottom w:val="nil"/>
              <w:right w:val="nil"/>
            </w:tcBorders>
            <w:shd w:val="clear" w:color="auto" w:fill="auto"/>
            <w:noWrap/>
            <w:vAlign w:val="bottom"/>
            <w:hideMark/>
          </w:tcPr>
          <w:p w14:paraId="03F7491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GEROPSYKOLOGIAN ATR</w:t>
            </w:r>
          </w:p>
        </w:tc>
        <w:tc>
          <w:tcPr>
            <w:tcW w:w="1117" w:type="dxa"/>
            <w:tcBorders>
              <w:top w:val="nil"/>
              <w:left w:val="nil"/>
              <w:bottom w:val="nil"/>
              <w:right w:val="nil"/>
            </w:tcBorders>
            <w:shd w:val="clear" w:color="auto" w:fill="auto"/>
            <w:noWrap/>
            <w:vAlign w:val="bottom"/>
            <w:hideMark/>
          </w:tcPr>
          <w:p w14:paraId="40BCA77D"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20724AF7"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3B4D0EA0" w14:textId="77777777" w:rsidTr="00890413">
        <w:trPr>
          <w:trHeight w:val="288"/>
        </w:trPr>
        <w:tc>
          <w:tcPr>
            <w:tcW w:w="720" w:type="dxa"/>
            <w:tcBorders>
              <w:top w:val="nil"/>
              <w:left w:val="nil"/>
              <w:bottom w:val="nil"/>
              <w:right w:val="nil"/>
            </w:tcBorders>
            <w:shd w:val="clear" w:color="auto" w:fill="auto"/>
            <w:noWrap/>
            <w:vAlign w:val="bottom"/>
            <w:hideMark/>
          </w:tcPr>
          <w:p w14:paraId="720D657C"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06FB49D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Hallikainen</w:t>
            </w:r>
          </w:p>
        </w:tc>
        <w:tc>
          <w:tcPr>
            <w:tcW w:w="2468" w:type="dxa"/>
            <w:tcBorders>
              <w:top w:val="nil"/>
              <w:left w:val="nil"/>
              <w:bottom w:val="nil"/>
              <w:right w:val="nil"/>
            </w:tcBorders>
            <w:shd w:val="clear" w:color="auto" w:fill="auto"/>
            <w:noWrap/>
            <w:vAlign w:val="bottom"/>
            <w:hideMark/>
          </w:tcPr>
          <w:p w14:paraId="714CD0C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Ilona</w:t>
            </w:r>
          </w:p>
        </w:tc>
        <w:tc>
          <w:tcPr>
            <w:tcW w:w="3717" w:type="dxa"/>
            <w:gridSpan w:val="2"/>
            <w:tcBorders>
              <w:top w:val="nil"/>
              <w:left w:val="nil"/>
              <w:bottom w:val="nil"/>
              <w:right w:val="nil"/>
            </w:tcBorders>
            <w:shd w:val="clear" w:color="auto" w:fill="auto"/>
            <w:noWrap/>
            <w:vAlign w:val="bottom"/>
            <w:hideMark/>
          </w:tcPr>
          <w:p w14:paraId="2AF2AFBF"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Pohjois-Savon Psykologiyhdistys</w:t>
            </w:r>
          </w:p>
        </w:tc>
      </w:tr>
      <w:tr w:rsidR="00890413" w:rsidRPr="00890413" w14:paraId="6EDF3BB4" w14:textId="77777777" w:rsidTr="00890413">
        <w:trPr>
          <w:trHeight w:val="288"/>
        </w:trPr>
        <w:tc>
          <w:tcPr>
            <w:tcW w:w="720" w:type="dxa"/>
            <w:tcBorders>
              <w:top w:val="nil"/>
              <w:left w:val="nil"/>
              <w:bottom w:val="nil"/>
              <w:right w:val="nil"/>
            </w:tcBorders>
            <w:shd w:val="clear" w:color="auto" w:fill="auto"/>
            <w:noWrap/>
            <w:vAlign w:val="bottom"/>
            <w:hideMark/>
          </w:tcPr>
          <w:p w14:paraId="1636DA9B"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16D34E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Karvinen</w:t>
            </w:r>
          </w:p>
        </w:tc>
        <w:tc>
          <w:tcPr>
            <w:tcW w:w="2468" w:type="dxa"/>
            <w:tcBorders>
              <w:top w:val="nil"/>
              <w:left w:val="nil"/>
              <w:bottom w:val="nil"/>
              <w:right w:val="nil"/>
            </w:tcBorders>
            <w:shd w:val="clear" w:color="auto" w:fill="auto"/>
            <w:noWrap/>
            <w:vAlign w:val="bottom"/>
            <w:hideMark/>
          </w:tcPr>
          <w:p w14:paraId="6593CF3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Riikka</w:t>
            </w:r>
          </w:p>
        </w:tc>
        <w:tc>
          <w:tcPr>
            <w:tcW w:w="3717" w:type="dxa"/>
            <w:gridSpan w:val="2"/>
            <w:tcBorders>
              <w:top w:val="nil"/>
              <w:left w:val="nil"/>
              <w:bottom w:val="nil"/>
              <w:right w:val="nil"/>
            </w:tcBorders>
            <w:shd w:val="clear" w:color="auto" w:fill="auto"/>
            <w:noWrap/>
            <w:vAlign w:val="bottom"/>
            <w:hideMark/>
          </w:tcPr>
          <w:p w14:paraId="72818BDB"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Uudenmaan Psykologiyhdistys </w:t>
            </w:r>
          </w:p>
        </w:tc>
      </w:tr>
      <w:tr w:rsidR="00890413" w:rsidRPr="00890413" w14:paraId="01417BC4" w14:textId="77777777" w:rsidTr="00890413">
        <w:trPr>
          <w:trHeight w:val="288"/>
        </w:trPr>
        <w:tc>
          <w:tcPr>
            <w:tcW w:w="720" w:type="dxa"/>
            <w:tcBorders>
              <w:top w:val="nil"/>
              <w:left w:val="nil"/>
              <w:bottom w:val="nil"/>
              <w:right w:val="nil"/>
            </w:tcBorders>
            <w:shd w:val="clear" w:color="auto" w:fill="auto"/>
            <w:noWrap/>
            <w:vAlign w:val="bottom"/>
            <w:hideMark/>
          </w:tcPr>
          <w:p w14:paraId="05025F02"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703718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Hietarinta</w:t>
            </w:r>
          </w:p>
        </w:tc>
        <w:tc>
          <w:tcPr>
            <w:tcW w:w="2468" w:type="dxa"/>
            <w:tcBorders>
              <w:top w:val="nil"/>
              <w:left w:val="nil"/>
              <w:bottom w:val="nil"/>
              <w:right w:val="nil"/>
            </w:tcBorders>
            <w:shd w:val="clear" w:color="auto" w:fill="auto"/>
            <w:noWrap/>
            <w:vAlign w:val="bottom"/>
            <w:hideMark/>
          </w:tcPr>
          <w:p w14:paraId="6A26D21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Emma</w:t>
            </w:r>
          </w:p>
        </w:tc>
        <w:tc>
          <w:tcPr>
            <w:tcW w:w="3717" w:type="dxa"/>
            <w:gridSpan w:val="2"/>
            <w:tcBorders>
              <w:top w:val="nil"/>
              <w:left w:val="nil"/>
              <w:bottom w:val="nil"/>
              <w:right w:val="nil"/>
            </w:tcBorders>
            <w:shd w:val="clear" w:color="auto" w:fill="auto"/>
            <w:noWrap/>
            <w:vAlign w:val="bottom"/>
            <w:hideMark/>
          </w:tcPr>
          <w:p w14:paraId="6E565681"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6979991C" w14:textId="77777777" w:rsidTr="00890413">
        <w:trPr>
          <w:trHeight w:val="288"/>
        </w:trPr>
        <w:tc>
          <w:tcPr>
            <w:tcW w:w="720" w:type="dxa"/>
            <w:tcBorders>
              <w:top w:val="nil"/>
              <w:left w:val="nil"/>
              <w:bottom w:val="nil"/>
              <w:right w:val="nil"/>
            </w:tcBorders>
            <w:shd w:val="clear" w:color="auto" w:fill="auto"/>
            <w:noWrap/>
            <w:vAlign w:val="bottom"/>
            <w:hideMark/>
          </w:tcPr>
          <w:p w14:paraId="4835CD11"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308EE3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Heimonen</w:t>
            </w:r>
          </w:p>
        </w:tc>
        <w:tc>
          <w:tcPr>
            <w:tcW w:w="2468" w:type="dxa"/>
            <w:tcBorders>
              <w:top w:val="nil"/>
              <w:left w:val="nil"/>
              <w:bottom w:val="nil"/>
              <w:right w:val="nil"/>
            </w:tcBorders>
            <w:shd w:val="clear" w:color="auto" w:fill="auto"/>
            <w:noWrap/>
            <w:vAlign w:val="bottom"/>
            <w:hideMark/>
          </w:tcPr>
          <w:p w14:paraId="18A7FF5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Sirkkaliisa</w:t>
            </w:r>
          </w:p>
        </w:tc>
        <w:tc>
          <w:tcPr>
            <w:tcW w:w="3717" w:type="dxa"/>
            <w:gridSpan w:val="2"/>
            <w:tcBorders>
              <w:top w:val="nil"/>
              <w:left w:val="nil"/>
              <w:bottom w:val="nil"/>
              <w:right w:val="nil"/>
            </w:tcBorders>
            <w:shd w:val="clear" w:color="auto" w:fill="auto"/>
            <w:noWrap/>
            <w:vAlign w:val="bottom"/>
            <w:hideMark/>
          </w:tcPr>
          <w:p w14:paraId="7FFB5F07"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Uudenmaan Psykologiyhdistys </w:t>
            </w:r>
          </w:p>
        </w:tc>
      </w:tr>
      <w:tr w:rsidR="00890413" w:rsidRPr="00890413" w14:paraId="31C3CBEB" w14:textId="77777777" w:rsidTr="00890413">
        <w:trPr>
          <w:trHeight w:val="288"/>
        </w:trPr>
        <w:tc>
          <w:tcPr>
            <w:tcW w:w="720" w:type="dxa"/>
            <w:tcBorders>
              <w:top w:val="nil"/>
              <w:left w:val="nil"/>
              <w:bottom w:val="nil"/>
              <w:right w:val="nil"/>
            </w:tcBorders>
            <w:shd w:val="clear" w:color="auto" w:fill="auto"/>
            <w:noWrap/>
            <w:vAlign w:val="bottom"/>
            <w:hideMark/>
          </w:tcPr>
          <w:p w14:paraId="78F3B3E4"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3849212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Määttä</w:t>
            </w:r>
          </w:p>
        </w:tc>
        <w:tc>
          <w:tcPr>
            <w:tcW w:w="2468" w:type="dxa"/>
            <w:tcBorders>
              <w:top w:val="nil"/>
              <w:left w:val="nil"/>
              <w:bottom w:val="nil"/>
              <w:right w:val="nil"/>
            </w:tcBorders>
            <w:shd w:val="clear" w:color="auto" w:fill="auto"/>
            <w:noWrap/>
            <w:vAlign w:val="bottom"/>
            <w:hideMark/>
          </w:tcPr>
          <w:p w14:paraId="688A6BD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Anu</w:t>
            </w:r>
          </w:p>
        </w:tc>
        <w:tc>
          <w:tcPr>
            <w:tcW w:w="3717" w:type="dxa"/>
            <w:gridSpan w:val="2"/>
            <w:tcBorders>
              <w:top w:val="nil"/>
              <w:left w:val="nil"/>
              <w:bottom w:val="nil"/>
              <w:right w:val="nil"/>
            </w:tcBorders>
            <w:shd w:val="clear" w:color="auto" w:fill="auto"/>
            <w:noWrap/>
            <w:vAlign w:val="bottom"/>
            <w:hideMark/>
          </w:tcPr>
          <w:p w14:paraId="21576B80"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Oulun Seudun Psykologiyhdistys</w:t>
            </w:r>
          </w:p>
        </w:tc>
      </w:tr>
      <w:tr w:rsidR="00890413" w:rsidRPr="00890413" w14:paraId="40739736" w14:textId="77777777" w:rsidTr="00890413">
        <w:trPr>
          <w:trHeight w:val="288"/>
        </w:trPr>
        <w:tc>
          <w:tcPr>
            <w:tcW w:w="720" w:type="dxa"/>
            <w:tcBorders>
              <w:top w:val="nil"/>
              <w:left w:val="nil"/>
              <w:bottom w:val="nil"/>
              <w:right w:val="nil"/>
            </w:tcBorders>
            <w:shd w:val="clear" w:color="auto" w:fill="auto"/>
            <w:noWrap/>
            <w:vAlign w:val="bottom"/>
            <w:hideMark/>
          </w:tcPr>
          <w:p w14:paraId="3F72B59C"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2EAE073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65570E1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57C444AC"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1F8B5CC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3BD38246" w14:textId="77777777" w:rsidTr="00890413">
        <w:trPr>
          <w:trHeight w:val="288"/>
        </w:trPr>
        <w:tc>
          <w:tcPr>
            <w:tcW w:w="720" w:type="dxa"/>
            <w:tcBorders>
              <w:top w:val="nil"/>
              <w:left w:val="nil"/>
              <w:bottom w:val="nil"/>
              <w:right w:val="nil"/>
            </w:tcBorders>
            <w:shd w:val="clear" w:color="auto" w:fill="auto"/>
            <w:noWrap/>
            <w:vAlign w:val="bottom"/>
            <w:hideMark/>
          </w:tcPr>
          <w:p w14:paraId="2D7CC6B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2522</w:t>
            </w:r>
          </w:p>
        </w:tc>
        <w:tc>
          <w:tcPr>
            <w:tcW w:w="5309" w:type="dxa"/>
            <w:gridSpan w:val="3"/>
            <w:tcBorders>
              <w:top w:val="nil"/>
              <w:left w:val="nil"/>
              <w:bottom w:val="nil"/>
              <w:right w:val="nil"/>
            </w:tcBorders>
            <w:shd w:val="clear" w:color="auto" w:fill="auto"/>
            <w:noWrap/>
            <w:vAlign w:val="bottom"/>
            <w:hideMark/>
          </w:tcPr>
          <w:p w14:paraId="26DF202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KEHITYSVAMMA-ALAN PSYKOLOGIEN ATR</w:t>
            </w:r>
          </w:p>
        </w:tc>
        <w:tc>
          <w:tcPr>
            <w:tcW w:w="2600" w:type="dxa"/>
            <w:tcBorders>
              <w:top w:val="nil"/>
              <w:left w:val="nil"/>
              <w:bottom w:val="nil"/>
              <w:right w:val="nil"/>
            </w:tcBorders>
            <w:shd w:val="clear" w:color="auto" w:fill="auto"/>
            <w:noWrap/>
            <w:vAlign w:val="bottom"/>
            <w:hideMark/>
          </w:tcPr>
          <w:p w14:paraId="58E09C28" w14:textId="77777777" w:rsidR="00890413" w:rsidRPr="00890413" w:rsidRDefault="00890413" w:rsidP="00890413">
            <w:pPr>
              <w:spacing w:after="0" w:line="240" w:lineRule="auto"/>
              <w:rPr>
                <w:rFonts w:ascii="Calibri" w:eastAsia="Times New Roman" w:hAnsi="Calibri" w:cs="Calibri"/>
                <w:b/>
                <w:bCs/>
                <w:lang w:eastAsia="fi-FI"/>
              </w:rPr>
            </w:pPr>
          </w:p>
        </w:tc>
      </w:tr>
      <w:tr w:rsidR="00890413" w:rsidRPr="00890413" w14:paraId="41C5F3A6" w14:textId="77777777" w:rsidTr="00890413">
        <w:trPr>
          <w:trHeight w:val="288"/>
        </w:trPr>
        <w:tc>
          <w:tcPr>
            <w:tcW w:w="720" w:type="dxa"/>
            <w:tcBorders>
              <w:top w:val="nil"/>
              <w:left w:val="nil"/>
              <w:bottom w:val="nil"/>
              <w:right w:val="nil"/>
            </w:tcBorders>
            <w:shd w:val="clear" w:color="auto" w:fill="auto"/>
            <w:noWrap/>
            <w:vAlign w:val="bottom"/>
            <w:hideMark/>
          </w:tcPr>
          <w:p w14:paraId="3C3985CE"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05CF098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Tuomi</w:t>
            </w:r>
          </w:p>
        </w:tc>
        <w:tc>
          <w:tcPr>
            <w:tcW w:w="2468" w:type="dxa"/>
            <w:tcBorders>
              <w:top w:val="nil"/>
              <w:left w:val="nil"/>
              <w:bottom w:val="nil"/>
              <w:right w:val="nil"/>
            </w:tcBorders>
            <w:shd w:val="clear" w:color="auto" w:fill="auto"/>
            <w:noWrap/>
            <w:vAlign w:val="bottom"/>
            <w:hideMark/>
          </w:tcPr>
          <w:p w14:paraId="72AD43C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Emmi</w:t>
            </w:r>
          </w:p>
        </w:tc>
        <w:tc>
          <w:tcPr>
            <w:tcW w:w="3717" w:type="dxa"/>
            <w:gridSpan w:val="2"/>
            <w:tcBorders>
              <w:top w:val="nil"/>
              <w:left w:val="nil"/>
              <w:bottom w:val="nil"/>
              <w:right w:val="nil"/>
            </w:tcBorders>
            <w:shd w:val="clear" w:color="auto" w:fill="auto"/>
            <w:noWrap/>
            <w:vAlign w:val="bottom"/>
            <w:hideMark/>
          </w:tcPr>
          <w:p w14:paraId="7C0E0AEC"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Uudenmaan Psykologiyhdistys </w:t>
            </w:r>
          </w:p>
        </w:tc>
      </w:tr>
      <w:tr w:rsidR="00890413" w:rsidRPr="00890413" w14:paraId="33DC20E8" w14:textId="77777777" w:rsidTr="00890413">
        <w:trPr>
          <w:trHeight w:val="288"/>
        </w:trPr>
        <w:tc>
          <w:tcPr>
            <w:tcW w:w="720" w:type="dxa"/>
            <w:tcBorders>
              <w:top w:val="nil"/>
              <w:left w:val="nil"/>
              <w:bottom w:val="nil"/>
              <w:right w:val="nil"/>
            </w:tcBorders>
            <w:shd w:val="clear" w:color="auto" w:fill="auto"/>
            <w:noWrap/>
            <w:vAlign w:val="bottom"/>
            <w:hideMark/>
          </w:tcPr>
          <w:p w14:paraId="62210124"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2735BA1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Flöjt-Leinonen</w:t>
            </w:r>
          </w:p>
        </w:tc>
        <w:tc>
          <w:tcPr>
            <w:tcW w:w="2468" w:type="dxa"/>
            <w:tcBorders>
              <w:top w:val="nil"/>
              <w:left w:val="nil"/>
              <w:bottom w:val="nil"/>
              <w:right w:val="nil"/>
            </w:tcBorders>
            <w:shd w:val="clear" w:color="auto" w:fill="auto"/>
            <w:noWrap/>
            <w:vAlign w:val="bottom"/>
            <w:hideMark/>
          </w:tcPr>
          <w:p w14:paraId="5331C3E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Laura</w:t>
            </w:r>
          </w:p>
        </w:tc>
        <w:tc>
          <w:tcPr>
            <w:tcW w:w="3717" w:type="dxa"/>
            <w:gridSpan w:val="2"/>
            <w:tcBorders>
              <w:top w:val="nil"/>
              <w:left w:val="nil"/>
              <w:bottom w:val="nil"/>
              <w:right w:val="nil"/>
            </w:tcBorders>
            <w:shd w:val="clear" w:color="auto" w:fill="auto"/>
            <w:noWrap/>
            <w:vAlign w:val="bottom"/>
            <w:hideMark/>
          </w:tcPr>
          <w:p w14:paraId="37362953"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Kainuun Psykologiyhdistys</w:t>
            </w:r>
          </w:p>
        </w:tc>
      </w:tr>
      <w:tr w:rsidR="00890413" w:rsidRPr="00890413" w14:paraId="5640DBBE" w14:textId="77777777" w:rsidTr="00890413">
        <w:trPr>
          <w:trHeight w:val="288"/>
        </w:trPr>
        <w:tc>
          <w:tcPr>
            <w:tcW w:w="720" w:type="dxa"/>
            <w:tcBorders>
              <w:top w:val="nil"/>
              <w:left w:val="nil"/>
              <w:bottom w:val="nil"/>
              <w:right w:val="nil"/>
            </w:tcBorders>
            <w:shd w:val="clear" w:color="auto" w:fill="auto"/>
            <w:noWrap/>
            <w:vAlign w:val="bottom"/>
            <w:hideMark/>
          </w:tcPr>
          <w:p w14:paraId="1EE73043"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263334D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Seppälä</w:t>
            </w:r>
          </w:p>
        </w:tc>
        <w:tc>
          <w:tcPr>
            <w:tcW w:w="2468" w:type="dxa"/>
            <w:tcBorders>
              <w:top w:val="nil"/>
              <w:left w:val="nil"/>
              <w:bottom w:val="nil"/>
              <w:right w:val="nil"/>
            </w:tcBorders>
            <w:shd w:val="clear" w:color="auto" w:fill="auto"/>
            <w:noWrap/>
            <w:vAlign w:val="bottom"/>
            <w:hideMark/>
          </w:tcPr>
          <w:p w14:paraId="157FB07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Lotta</w:t>
            </w:r>
          </w:p>
        </w:tc>
        <w:tc>
          <w:tcPr>
            <w:tcW w:w="3717" w:type="dxa"/>
            <w:gridSpan w:val="2"/>
            <w:tcBorders>
              <w:top w:val="nil"/>
              <w:left w:val="nil"/>
              <w:bottom w:val="nil"/>
              <w:right w:val="nil"/>
            </w:tcBorders>
            <w:shd w:val="clear" w:color="auto" w:fill="auto"/>
            <w:noWrap/>
            <w:vAlign w:val="bottom"/>
            <w:hideMark/>
          </w:tcPr>
          <w:p w14:paraId="5EA0B4B1"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51A84DDC" w14:textId="77777777" w:rsidTr="00890413">
        <w:trPr>
          <w:trHeight w:val="288"/>
        </w:trPr>
        <w:tc>
          <w:tcPr>
            <w:tcW w:w="720" w:type="dxa"/>
            <w:tcBorders>
              <w:top w:val="nil"/>
              <w:left w:val="nil"/>
              <w:bottom w:val="nil"/>
              <w:right w:val="nil"/>
            </w:tcBorders>
            <w:shd w:val="clear" w:color="auto" w:fill="auto"/>
            <w:noWrap/>
            <w:vAlign w:val="bottom"/>
            <w:hideMark/>
          </w:tcPr>
          <w:p w14:paraId="113AE204"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AFD6CB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Hämäläinen</w:t>
            </w:r>
          </w:p>
        </w:tc>
        <w:tc>
          <w:tcPr>
            <w:tcW w:w="2468" w:type="dxa"/>
            <w:tcBorders>
              <w:top w:val="nil"/>
              <w:left w:val="nil"/>
              <w:bottom w:val="nil"/>
              <w:right w:val="nil"/>
            </w:tcBorders>
            <w:shd w:val="clear" w:color="auto" w:fill="auto"/>
            <w:noWrap/>
            <w:vAlign w:val="bottom"/>
            <w:hideMark/>
          </w:tcPr>
          <w:p w14:paraId="073FE02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Pirita</w:t>
            </w:r>
          </w:p>
        </w:tc>
        <w:tc>
          <w:tcPr>
            <w:tcW w:w="3717" w:type="dxa"/>
            <w:gridSpan w:val="2"/>
            <w:tcBorders>
              <w:top w:val="nil"/>
              <w:left w:val="nil"/>
              <w:bottom w:val="nil"/>
              <w:right w:val="nil"/>
            </w:tcBorders>
            <w:shd w:val="clear" w:color="auto" w:fill="auto"/>
            <w:noWrap/>
            <w:vAlign w:val="bottom"/>
            <w:hideMark/>
          </w:tcPr>
          <w:p w14:paraId="3887ED53"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Vaasan Läänin Psykologiyhdistys </w:t>
            </w:r>
          </w:p>
        </w:tc>
      </w:tr>
      <w:tr w:rsidR="00890413" w:rsidRPr="00890413" w14:paraId="24F06E8A" w14:textId="77777777" w:rsidTr="00890413">
        <w:trPr>
          <w:trHeight w:val="288"/>
        </w:trPr>
        <w:tc>
          <w:tcPr>
            <w:tcW w:w="720" w:type="dxa"/>
            <w:tcBorders>
              <w:top w:val="nil"/>
              <w:left w:val="nil"/>
              <w:bottom w:val="nil"/>
              <w:right w:val="nil"/>
            </w:tcBorders>
            <w:shd w:val="clear" w:color="auto" w:fill="auto"/>
            <w:noWrap/>
            <w:vAlign w:val="bottom"/>
            <w:hideMark/>
          </w:tcPr>
          <w:p w14:paraId="40BFE06A"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C11272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Hakkarainen</w:t>
            </w:r>
          </w:p>
        </w:tc>
        <w:tc>
          <w:tcPr>
            <w:tcW w:w="2468" w:type="dxa"/>
            <w:tcBorders>
              <w:top w:val="nil"/>
              <w:left w:val="nil"/>
              <w:bottom w:val="nil"/>
              <w:right w:val="nil"/>
            </w:tcBorders>
            <w:shd w:val="clear" w:color="auto" w:fill="auto"/>
            <w:noWrap/>
            <w:vAlign w:val="bottom"/>
            <w:hideMark/>
          </w:tcPr>
          <w:p w14:paraId="5917416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Elina</w:t>
            </w:r>
          </w:p>
        </w:tc>
        <w:tc>
          <w:tcPr>
            <w:tcW w:w="3717" w:type="dxa"/>
            <w:gridSpan w:val="2"/>
            <w:tcBorders>
              <w:top w:val="nil"/>
              <w:left w:val="nil"/>
              <w:bottom w:val="nil"/>
              <w:right w:val="nil"/>
            </w:tcBorders>
            <w:shd w:val="clear" w:color="auto" w:fill="auto"/>
            <w:noWrap/>
            <w:vAlign w:val="bottom"/>
            <w:hideMark/>
          </w:tcPr>
          <w:p w14:paraId="6C341401"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Keski-Suomen Psykologiyhdistys</w:t>
            </w:r>
          </w:p>
        </w:tc>
      </w:tr>
      <w:tr w:rsidR="00890413" w:rsidRPr="00890413" w14:paraId="043D44BF" w14:textId="77777777" w:rsidTr="00890413">
        <w:trPr>
          <w:trHeight w:val="288"/>
        </w:trPr>
        <w:tc>
          <w:tcPr>
            <w:tcW w:w="720" w:type="dxa"/>
            <w:tcBorders>
              <w:top w:val="nil"/>
              <w:left w:val="nil"/>
              <w:bottom w:val="nil"/>
              <w:right w:val="nil"/>
            </w:tcBorders>
            <w:shd w:val="clear" w:color="auto" w:fill="auto"/>
            <w:noWrap/>
            <w:vAlign w:val="bottom"/>
            <w:hideMark/>
          </w:tcPr>
          <w:p w14:paraId="36CD677F"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10831EE"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3270332E"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15683CA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5AEAFEC9"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09CBCF3A" w14:textId="77777777" w:rsidTr="00890413">
        <w:trPr>
          <w:trHeight w:val="288"/>
        </w:trPr>
        <w:tc>
          <w:tcPr>
            <w:tcW w:w="720" w:type="dxa"/>
            <w:tcBorders>
              <w:top w:val="nil"/>
              <w:left w:val="nil"/>
              <w:bottom w:val="nil"/>
              <w:right w:val="nil"/>
            </w:tcBorders>
            <w:shd w:val="clear" w:color="auto" w:fill="auto"/>
            <w:noWrap/>
            <w:vAlign w:val="bottom"/>
            <w:hideMark/>
          </w:tcPr>
          <w:p w14:paraId="3D82F56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2505</w:t>
            </w:r>
          </w:p>
        </w:tc>
        <w:tc>
          <w:tcPr>
            <w:tcW w:w="4192" w:type="dxa"/>
            <w:gridSpan w:val="2"/>
            <w:tcBorders>
              <w:top w:val="nil"/>
              <w:left w:val="nil"/>
              <w:bottom w:val="nil"/>
              <w:right w:val="nil"/>
            </w:tcBorders>
            <w:shd w:val="clear" w:color="auto" w:fill="auto"/>
            <w:noWrap/>
            <w:vAlign w:val="bottom"/>
            <w:hideMark/>
          </w:tcPr>
          <w:p w14:paraId="640D5C1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KOULUPSYKOLOGIEN ATR</w:t>
            </w:r>
          </w:p>
        </w:tc>
        <w:tc>
          <w:tcPr>
            <w:tcW w:w="1117" w:type="dxa"/>
            <w:tcBorders>
              <w:top w:val="nil"/>
              <w:left w:val="nil"/>
              <w:bottom w:val="nil"/>
              <w:right w:val="nil"/>
            </w:tcBorders>
            <w:shd w:val="clear" w:color="auto" w:fill="auto"/>
            <w:noWrap/>
            <w:vAlign w:val="bottom"/>
            <w:hideMark/>
          </w:tcPr>
          <w:p w14:paraId="6F92B8DE"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6ACB06A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31F1B9E0" w14:textId="77777777" w:rsidTr="00890413">
        <w:trPr>
          <w:trHeight w:val="288"/>
        </w:trPr>
        <w:tc>
          <w:tcPr>
            <w:tcW w:w="720" w:type="dxa"/>
            <w:tcBorders>
              <w:top w:val="nil"/>
              <w:left w:val="nil"/>
              <w:bottom w:val="nil"/>
              <w:right w:val="nil"/>
            </w:tcBorders>
            <w:shd w:val="clear" w:color="auto" w:fill="auto"/>
            <w:noWrap/>
            <w:vAlign w:val="bottom"/>
            <w:hideMark/>
          </w:tcPr>
          <w:p w14:paraId="6AD99658"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3869A99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Lakkavaara</w:t>
            </w:r>
          </w:p>
        </w:tc>
        <w:tc>
          <w:tcPr>
            <w:tcW w:w="2468" w:type="dxa"/>
            <w:tcBorders>
              <w:top w:val="nil"/>
              <w:left w:val="nil"/>
              <w:bottom w:val="nil"/>
              <w:right w:val="nil"/>
            </w:tcBorders>
            <w:shd w:val="clear" w:color="auto" w:fill="auto"/>
            <w:noWrap/>
            <w:vAlign w:val="bottom"/>
            <w:hideMark/>
          </w:tcPr>
          <w:p w14:paraId="489C47B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Anne</w:t>
            </w:r>
          </w:p>
        </w:tc>
        <w:tc>
          <w:tcPr>
            <w:tcW w:w="3717" w:type="dxa"/>
            <w:gridSpan w:val="2"/>
            <w:tcBorders>
              <w:top w:val="nil"/>
              <w:left w:val="nil"/>
              <w:bottom w:val="nil"/>
              <w:right w:val="nil"/>
            </w:tcBorders>
            <w:shd w:val="clear" w:color="auto" w:fill="auto"/>
            <w:noWrap/>
            <w:vAlign w:val="bottom"/>
            <w:hideMark/>
          </w:tcPr>
          <w:p w14:paraId="2E774DD5"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Uudenmaan Psykologiyhdistys </w:t>
            </w:r>
          </w:p>
        </w:tc>
      </w:tr>
      <w:tr w:rsidR="00890413" w:rsidRPr="00890413" w14:paraId="3CBF0646" w14:textId="77777777" w:rsidTr="00890413">
        <w:trPr>
          <w:trHeight w:val="288"/>
        </w:trPr>
        <w:tc>
          <w:tcPr>
            <w:tcW w:w="720" w:type="dxa"/>
            <w:tcBorders>
              <w:top w:val="nil"/>
              <w:left w:val="nil"/>
              <w:bottom w:val="nil"/>
              <w:right w:val="nil"/>
            </w:tcBorders>
            <w:shd w:val="clear" w:color="auto" w:fill="auto"/>
            <w:noWrap/>
            <w:vAlign w:val="bottom"/>
            <w:hideMark/>
          </w:tcPr>
          <w:p w14:paraId="21748385"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DE6413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Kivioja</w:t>
            </w:r>
          </w:p>
        </w:tc>
        <w:tc>
          <w:tcPr>
            <w:tcW w:w="2468" w:type="dxa"/>
            <w:tcBorders>
              <w:top w:val="nil"/>
              <w:left w:val="nil"/>
              <w:bottom w:val="nil"/>
              <w:right w:val="nil"/>
            </w:tcBorders>
            <w:shd w:val="clear" w:color="auto" w:fill="auto"/>
            <w:noWrap/>
            <w:vAlign w:val="bottom"/>
            <w:hideMark/>
          </w:tcPr>
          <w:p w14:paraId="555F86E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Mia</w:t>
            </w:r>
          </w:p>
        </w:tc>
        <w:tc>
          <w:tcPr>
            <w:tcW w:w="3717" w:type="dxa"/>
            <w:gridSpan w:val="2"/>
            <w:tcBorders>
              <w:top w:val="nil"/>
              <w:left w:val="nil"/>
              <w:bottom w:val="nil"/>
              <w:right w:val="nil"/>
            </w:tcBorders>
            <w:shd w:val="clear" w:color="auto" w:fill="auto"/>
            <w:noWrap/>
            <w:vAlign w:val="bottom"/>
            <w:hideMark/>
          </w:tcPr>
          <w:p w14:paraId="4CC85704"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67F74D72" w14:textId="77777777" w:rsidTr="00890413">
        <w:trPr>
          <w:trHeight w:val="288"/>
        </w:trPr>
        <w:tc>
          <w:tcPr>
            <w:tcW w:w="720" w:type="dxa"/>
            <w:tcBorders>
              <w:top w:val="nil"/>
              <w:left w:val="nil"/>
              <w:bottom w:val="nil"/>
              <w:right w:val="nil"/>
            </w:tcBorders>
            <w:shd w:val="clear" w:color="auto" w:fill="auto"/>
            <w:noWrap/>
            <w:vAlign w:val="bottom"/>
            <w:hideMark/>
          </w:tcPr>
          <w:p w14:paraId="076092C2"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EEAE27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Pääkkönen</w:t>
            </w:r>
          </w:p>
        </w:tc>
        <w:tc>
          <w:tcPr>
            <w:tcW w:w="2468" w:type="dxa"/>
            <w:tcBorders>
              <w:top w:val="nil"/>
              <w:left w:val="nil"/>
              <w:bottom w:val="nil"/>
              <w:right w:val="nil"/>
            </w:tcBorders>
            <w:shd w:val="clear" w:color="auto" w:fill="auto"/>
            <w:noWrap/>
            <w:vAlign w:val="bottom"/>
            <w:hideMark/>
          </w:tcPr>
          <w:p w14:paraId="33FE955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Rauni</w:t>
            </w:r>
          </w:p>
        </w:tc>
        <w:tc>
          <w:tcPr>
            <w:tcW w:w="3717" w:type="dxa"/>
            <w:gridSpan w:val="2"/>
            <w:tcBorders>
              <w:top w:val="nil"/>
              <w:left w:val="nil"/>
              <w:bottom w:val="nil"/>
              <w:right w:val="nil"/>
            </w:tcBorders>
            <w:shd w:val="clear" w:color="auto" w:fill="auto"/>
            <w:noWrap/>
            <w:vAlign w:val="bottom"/>
            <w:hideMark/>
          </w:tcPr>
          <w:p w14:paraId="48B52272"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58A324F1" w14:textId="77777777" w:rsidTr="00890413">
        <w:trPr>
          <w:trHeight w:val="288"/>
        </w:trPr>
        <w:tc>
          <w:tcPr>
            <w:tcW w:w="720" w:type="dxa"/>
            <w:tcBorders>
              <w:top w:val="nil"/>
              <w:left w:val="nil"/>
              <w:bottom w:val="nil"/>
              <w:right w:val="nil"/>
            </w:tcBorders>
            <w:shd w:val="clear" w:color="auto" w:fill="auto"/>
            <w:noWrap/>
            <w:vAlign w:val="bottom"/>
            <w:hideMark/>
          </w:tcPr>
          <w:p w14:paraId="15630D0C"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3F837C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Oksanen</w:t>
            </w:r>
          </w:p>
        </w:tc>
        <w:tc>
          <w:tcPr>
            <w:tcW w:w="2468" w:type="dxa"/>
            <w:tcBorders>
              <w:top w:val="nil"/>
              <w:left w:val="nil"/>
              <w:bottom w:val="nil"/>
              <w:right w:val="nil"/>
            </w:tcBorders>
            <w:shd w:val="clear" w:color="auto" w:fill="auto"/>
            <w:noWrap/>
            <w:vAlign w:val="bottom"/>
            <w:hideMark/>
          </w:tcPr>
          <w:p w14:paraId="3480FD3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Laura</w:t>
            </w:r>
          </w:p>
        </w:tc>
        <w:tc>
          <w:tcPr>
            <w:tcW w:w="3717" w:type="dxa"/>
            <w:gridSpan w:val="2"/>
            <w:tcBorders>
              <w:top w:val="nil"/>
              <w:left w:val="nil"/>
              <w:bottom w:val="nil"/>
              <w:right w:val="nil"/>
            </w:tcBorders>
            <w:shd w:val="clear" w:color="auto" w:fill="auto"/>
            <w:noWrap/>
            <w:vAlign w:val="bottom"/>
            <w:hideMark/>
          </w:tcPr>
          <w:p w14:paraId="537F606D"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446C81D7" w14:textId="77777777" w:rsidTr="00890413">
        <w:trPr>
          <w:trHeight w:val="288"/>
        </w:trPr>
        <w:tc>
          <w:tcPr>
            <w:tcW w:w="720" w:type="dxa"/>
            <w:tcBorders>
              <w:top w:val="nil"/>
              <w:left w:val="nil"/>
              <w:bottom w:val="nil"/>
              <w:right w:val="nil"/>
            </w:tcBorders>
            <w:shd w:val="clear" w:color="auto" w:fill="auto"/>
            <w:noWrap/>
            <w:vAlign w:val="bottom"/>
            <w:hideMark/>
          </w:tcPr>
          <w:p w14:paraId="05CD083F"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25C2126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Salo</w:t>
            </w:r>
          </w:p>
        </w:tc>
        <w:tc>
          <w:tcPr>
            <w:tcW w:w="2468" w:type="dxa"/>
            <w:tcBorders>
              <w:top w:val="nil"/>
              <w:left w:val="nil"/>
              <w:bottom w:val="nil"/>
              <w:right w:val="nil"/>
            </w:tcBorders>
            <w:shd w:val="clear" w:color="auto" w:fill="auto"/>
            <w:noWrap/>
            <w:vAlign w:val="bottom"/>
            <w:hideMark/>
          </w:tcPr>
          <w:p w14:paraId="2149F2F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Heini</w:t>
            </w:r>
          </w:p>
        </w:tc>
        <w:tc>
          <w:tcPr>
            <w:tcW w:w="3717" w:type="dxa"/>
            <w:gridSpan w:val="2"/>
            <w:tcBorders>
              <w:top w:val="nil"/>
              <w:left w:val="nil"/>
              <w:bottom w:val="nil"/>
              <w:right w:val="nil"/>
            </w:tcBorders>
            <w:shd w:val="clear" w:color="auto" w:fill="auto"/>
            <w:noWrap/>
            <w:vAlign w:val="bottom"/>
            <w:hideMark/>
          </w:tcPr>
          <w:p w14:paraId="2CFB6C0A"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Keski-Suomen Psykologiyhdistys</w:t>
            </w:r>
          </w:p>
        </w:tc>
      </w:tr>
      <w:tr w:rsidR="00890413" w:rsidRPr="00890413" w14:paraId="30832877" w14:textId="77777777" w:rsidTr="00890413">
        <w:trPr>
          <w:trHeight w:val="288"/>
        </w:trPr>
        <w:tc>
          <w:tcPr>
            <w:tcW w:w="720" w:type="dxa"/>
            <w:tcBorders>
              <w:top w:val="nil"/>
              <w:left w:val="nil"/>
              <w:bottom w:val="nil"/>
              <w:right w:val="nil"/>
            </w:tcBorders>
            <w:shd w:val="clear" w:color="auto" w:fill="auto"/>
            <w:noWrap/>
            <w:vAlign w:val="bottom"/>
            <w:hideMark/>
          </w:tcPr>
          <w:p w14:paraId="11BDF684"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3FA6DE8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7FB399D6" w14:textId="77777777" w:rsidR="00890413" w:rsidRPr="00890413" w:rsidRDefault="00890413" w:rsidP="00890413">
            <w:pPr>
              <w:spacing w:after="0" w:line="240" w:lineRule="auto"/>
              <w:ind w:firstLineChars="900" w:firstLine="1800"/>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28219ACF"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2C3CB89D"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3D60DFDF" w14:textId="77777777" w:rsidTr="00890413">
        <w:trPr>
          <w:trHeight w:val="288"/>
        </w:trPr>
        <w:tc>
          <w:tcPr>
            <w:tcW w:w="720" w:type="dxa"/>
            <w:tcBorders>
              <w:top w:val="nil"/>
              <w:left w:val="nil"/>
              <w:bottom w:val="nil"/>
              <w:right w:val="nil"/>
            </w:tcBorders>
            <w:shd w:val="clear" w:color="auto" w:fill="auto"/>
            <w:noWrap/>
            <w:vAlign w:val="bottom"/>
            <w:hideMark/>
          </w:tcPr>
          <w:p w14:paraId="32B4375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2506</w:t>
            </w:r>
          </w:p>
        </w:tc>
        <w:tc>
          <w:tcPr>
            <w:tcW w:w="4192" w:type="dxa"/>
            <w:gridSpan w:val="2"/>
            <w:tcBorders>
              <w:top w:val="nil"/>
              <w:left w:val="nil"/>
              <w:bottom w:val="nil"/>
              <w:right w:val="nil"/>
            </w:tcBorders>
            <w:shd w:val="clear" w:color="auto" w:fill="auto"/>
            <w:noWrap/>
            <w:vAlign w:val="bottom"/>
            <w:hideMark/>
          </w:tcPr>
          <w:p w14:paraId="46BCFEB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KRIISI- JA TRAUMAPSYKOLOGIEN ATR</w:t>
            </w:r>
          </w:p>
        </w:tc>
        <w:tc>
          <w:tcPr>
            <w:tcW w:w="1117" w:type="dxa"/>
            <w:tcBorders>
              <w:top w:val="nil"/>
              <w:left w:val="nil"/>
              <w:bottom w:val="nil"/>
              <w:right w:val="nil"/>
            </w:tcBorders>
            <w:shd w:val="clear" w:color="auto" w:fill="auto"/>
            <w:noWrap/>
            <w:vAlign w:val="bottom"/>
            <w:hideMark/>
          </w:tcPr>
          <w:p w14:paraId="5B83BB91"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67BF9FC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2D851A5E" w14:textId="77777777" w:rsidTr="00890413">
        <w:trPr>
          <w:trHeight w:val="288"/>
        </w:trPr>
        <w:tc>
          <w:tcPr>
            <w:tcW w:w="720" w:type="dxa"/>
            <w:tcBorders>
              <w:top w:val="nil"/>
              <w:left w:val="nil"/>
              <w:bottom w:val="nil"/>
              <w:right w:val="nil"/>
            </w:tcBorders>
            <w:shd w:val="clear" w:color="auto" w:fill="auto"/>
            <w:noWrap/>
            <w:vAlign w:val="bottom"/>
            <w:hideMark/>
          </w:tcPr>
          <w:p w14:paraId="4879344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6CD8099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Garoff</w:t>
            </w:r>
          </w:p>
        </w:tc>
        <w:tc>
          <w:tcPr>
            <w:tcW w:w="2468" w:type="dxa"/>
            <w:tcBorders>
              <w:top w:val="nil"/>
              <w:left w:val="nil"/>
              <w:bottom w:val="nil"/>
              <w:right w:val="nil"/>
            </w:tcBorders>
            <w:shd w:val="clear" w:color="auto" w:fill="auto"/>
            <w:noWrap/>
            <w:vAlign w:val="bottom"/>
            <w:hideMark/>
          </w:tcPr>
          <w:p w14:paraId="36F5F39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Ferdinand</w:t>
            </w:r>
          </w:p>
        </w:tc>
        <w:tc>
          <w:tcPr>
            <w:tcW w:w="3717" w:type="dxa"/>
            <w:gridSpan w:val="2"/>
            <w:tcBorders>
              <w:top w:val="nil"/>
              <w:left w:val="nil"/>
              <w:bottom w:val="nil"/>
              <w:right w:val="nil"/>
            </w:tcBorders>
            <w:shd w:val="clear" w:color="auto" w:fill="auto"/>
            <w:noWrap/>
            <w:vAlign w:val="bottom"/>
            <w:hideMark/>
          </w:tcPr>
          <w:p w14:paraId="148E2DF0"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08C6620B" w14:textId="77777777" w:rsidTr="00890413">
        <w:trPr>
          <w:trHeight w:val="288"/>
        </w:trPr>
        <w:tc>
          <w:tcPr>
            <w:tcW w:w="720" w:type="dxa"/>
            <w:tcBorders>
              <w:top w:val="nil"/>
              <w:left w:val="nil"/>
              <w:bottom w:val="nil"/>
              <w:right w:val="nil"/>
            </w:tcBorders>
            <w:shd w:val="clear" w:color="auto" w:fill="auto"/>
            <w:noWrap/>
            <w:vAlign w:val="bottom"/>
            <w:hideMark/>
          </w:tcPr>
          <w:p w14:paraId="66515B3E"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A26443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Palosaari</w:t>
            </w:r>
          </w:p>
        </w:tc>
        <w:tc>
          <w:tcPr>
            <w:tcW w:w="2468" w:type="dxa"/>
            <w:tcBorders>
              <w:top w:val="nil"/>
              <w:left w:val="nil"/>
              <w:bottom w:val="nil"/>
              <w:right w:val="nil"/>
            </w:tcBorders>
            <w:shd w:val="clear" w:color="auto" w:fill="auto"/>
            <w:noWrap/>
            <w:vAlign w:val="bottom"/>
            <w:hideMark/>
          </w:tcPr>
          <w:p w14:paraId="09140B5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Eija</w:t>
            </w:r>
          </w:p>
        </w:tc>
        <w:tc>
          <w:tcPr>
            <w:tcW w:w="3717" w:type="dxa"/>
            <w:gridSpan w:val="2"/>
            <w:tcBorders>
              <w:top w:val="nil"/>
              <w:left w:val="nil"/>
              <w:bottom w:val="nil"/>
              <w:right w:val="nil"/>
            </w:tcBorders>
            <w:shd w:val="clear" w:color="auto" w:fill="auto"/>
            <w:noWrap/>
            <w:vAlign w:val="bottom"/>
            <w:hideMark/>
          </w:tcPr>
          <w:p w14:paraId="61049B4A"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6362827F" w14:textId="77777777" w:rsidTr="00890413">
        <w:trPr>
          <w:trHeight w:val="288"/>
        </w:trPr>
        <w:tc>
          <w:tcPr>
            <w:tcW w:w="720" w:type="dxa"/>
            <w:tcBorders>
              <w:top w:val="nil"/>
              <w:left w:val="nil"/>
              <w:bottom w:val="nil"/>
              <w:right w:val="nil"/>
            </w:tcBorders>
            <w:shd w:val="clear" w:color="auto" w:fill="auto"/>
            <w:noWrap/>
            <w:vAlign w:val="bottom"/>
            <w:hideMark/>
          </w:tcPr>
          <w:p w14:paraId="3DABF2A6"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8889C0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Hynninen</w:t>
            </w:r>
          </w:p>
        </w:tc>
        <w:tc>
          <w:tcPr>
            <w:tcW w:w="2468" w:type="dxa"/>
            <w:tcBorders>
              <w:top w:val="nil"/>
              <w:left w:val="nil"/>
              <w:bottom w:val="nil"/>
              <w:right w:val="nil"/>
            </w:tcBorders>
            <w:shd w:val="clear" w:color="auto" w:fill="auto"/>
            <w:noWrap/>
            <w:vAlign w:val="bottom"/>
            <w:hideMark/>
          </w:tcPr>
          <w:p w14:paraId="7BD77F1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Tuula</w:t>
            </w:r>
          </w:p>
        </w:tc>
        <w:tc>
          <w:tcPr>
            <w:tcW w:w="3717" w:type="dxa"/>
            <w:gridSpan w:val="2"/>
            <w:tcBorders>
              <w:top w:val="nil"/>
              <w:left w:val="nil"/>
              <w:bottom w:val="nil"/>
              <w:right w:val="nil"/>
            </w:tcBorders>
            <w:shd w:val="clear" w:color="auto" w:fill="auto"/>
            <w:noWrap/>
            <w:vAlign w:val="bottom"/>
            <w:hideMark/>
          </w:tcPr>
          <w:p w14:paraId="153312BC"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Pohjois-Karjalan Psykologiyhdistys</w:t>
            </w:r>
          </w:p>
        </w:tc>
      </w:tr>
      <w:tr w:rsidR="00890413" w:rsidRPr="00890413" w14:paraId="2391482E" w14:textId="77777777" w:rsidTr="00890413">
        <w:trPr>
          <w:trHeight w:val="288"/>
        </w:trPr>
        <w:tc>
          <w:tcPr>
            <w:tcW w:w="720" w:type="dxa"/>
            <w:tcBorders>
              <w:top w:val="nil"/>
              <w:left w:val="nil"/>
              <w:bottom w:val="nil"/>
              <w:right w:val="nil"/>
            </w:tcBorders>
            <w:shd w:val="clear" w:color="auto" w:fill="auto"/>
            <w:noWrap/>
            <w:vAlign w:val="bottom"/>
            <w:hideMark/>
          </w:tcPr>
          <w:p w14:paraId="553537EC"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75AF474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Kellberg</w:t>
            </w:r>
          </w:p>
        </w:tc>
        <w:tc>
          <w:tcPr>
            <w:tcW w:w="2468" w:type="dxa"/>
            <w:tcBorders>
              <w:top w:val="nil"/>
              <w:left w:val="nil"/>
              <w:bottom w:val="nil"/>
              <w:right w:val="nil"/>
            </w:tcBorders>
            <w:shd w:val="clear" w:color="auto" w:fill="auto"/>
            <w:noWrap/>
            <w:vAlign w:val="bottom"/>
            <w:hideMark/>
          </w:tcPr>
          <w:p w14:paraId="604D5F6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Anneli</w:t>
            </w:r>
          </w:p>
        </w:tc>
        <w:tc>
          <w:tcPr>
            <w:tcW w:w="3717" w:type="dxa"/>
            <w:gridSpan w:val="2"/>
            <w:tcBorders>
              <w:top w:val="nil"/>
              <w:left w:val="nil"/>
              <w:bottom w:val="nil"/>
              <w:right w:val="nil"/>
            </w:tcBorders>
            <w:shd w:val="clear" w:color="auto" w:fill="auto"/>
            <w:noWrap/>
            <w:vAlign w:val="bottom"/>
            <w:hideMark/>
          </w:tcPr>
          <w:p w14:paraId="1350F345"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Kymenlaakson Psykologiyhdistys</w:t>
            </w:r>
          </w:p>
        </w:tc>
      </w:tr>
      <w:tr w:rsidR="00890413" w:rsidRPr="00890413" w14:paraId="3F5A1B83" w14:textId="77777777" w:rsidTr="00890413">
        <w:trPr>
          <w:trHeight w:val="288"/>
        </w:trPr>
        <w:tc>
          <w:tcPr>
            <w:tcW w:w="720" w:type="dxa"/>
            <w:tcBorders>
              <w:top w:val="nil"/>
              <w:left w:val="nil"/>
              <w:bottom w:val="nil"/>
              <w:right w:val="nil"/>
            </w:tcBorders>
            <w:shd w:val="clear" w:color="auto" w:fill="auto"/>
            <w:noWrap/>
            <w:vAlign w:val="bottom"/>
            <w:hideMark/>
          </w:tcPr>
          <w:p w14:paraId="178AC356"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1747DAE"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2D0641F8"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641DA50D"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6051DB62"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70731CB6" w14:textId="77777777" w:rsidTr="00890413">
        <w:trPr>
          <w:trHeight w:val="288"/>
        </w:trPr>
        <w:tc>
          <w:tcPr>
            <w:tcW w:w="720" w:type="dxa"/>
            <w:tcBorders>
              <w:top w:val="nil"/>
              <w:left w:val="nil"/>
              <w:bottom w:val="nil"/>
              <w:right w:val="nil"/>
            </w:tcBorders>
            <w:shd w:val="clear" w:color="auto" w:fill="auto"/>
            <w:noWrap/>
            <w:vAlign w:val="bottom"/>
            <w:hideMark/>
          </w:tcPr>
          <w:p w14:paraId="7EDE536B"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2507</w:t>
            </w:r>
          </w:p>
        </w:tc>
        <w:tc>
          <w:tcPr>
            <w:tcW w:w="4192" w:type="dxa"/>
            <w:gridSpan w:val="2"/>
            <w:tcBorders>
              <w:top w:val="nil"/>
              <w:left w:val="nil"/>
              <w:bottom w:val="nil"/>
              <w:right w:val="nil"/>
            </w:tcBorders>
            <w:shd w:val="clear" w:color="auto" w:fill="auto"/>
            <w:noWrap/>
            <w:vAlign w:val="bottom"/>
            <w:hideMark/>
          </w:tcPr>
          <w:p w14:paraId="3233201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KUNTOUTUSPSYKOLOGIEN ATR</w:t>
            </w:r>
          </w:p>
        </w:tc>
        <w:tc>
          <w:tcPr>
            <w:tcW w:w="1117" w:type="dxa"/>
            <w:tcBorders>
              <w:top w:val="nil"/>
              <w:left w:val="nil"/>
              <w:bottom w:val="nil"/>
              <w:right w:val="nil"/>
            </w:tcBorders>
            <w:shd w:val="clear" w:color="auto" w:fill="auto"/>
            <w:noWrap/>
            <w:vAlign w:val="bottom"/>
            <w:hideMark/>
          </w:tcPr>
          <w:p w14:paraId="6E63D645"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071FF7D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1CA05594" w14:textId="77777777" w:rsidTr="00890413">
        <w:trPr>
          <w:trHeight w:val="288"/>
        </w:trPr>
        <w:tc>
          <w:tcPr>
            <w:tcW w:w="720" w:type="dxa"/>
            <w:tcBorders>
              <w:top w:val="nil"/>
              <w:left w:val="nil"/>
              <w:bottom w:val="nil"/>
              <w:right w:val="nil"/>
            </w:tcBorders>
            <w:shd w:val="clear" w:color="auto" w:fill="auto"/>
            <w:noWrap/>
            <w:vAlign w:val="bottom"/>
            <w:hideMark/>
          </w:tcPr>
          <w:p w14:paraId="0B2161C4"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1AB0423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Föhr</w:t>
            </w:r>
          </w:p>
        </w:tc>
        <w:tc>
          <w:tcPr>
            <w:tcW w:w="2468" w:type="dxa"/>
            <w:tcBorders>
              <w:top w:val="nil"/>
              <w:left w:val="nil"/>
              <w:bottom w:val="nil"/>
              <w:right w:val="nil"/>
            </w:tcBorders>
            <w:shd w:val="clear" w:color="auto" w:fill="auto"/>
            <w:noWrap/>
            <w:vAlign w:val="bottom"/>
            <w:hideMark/>
          </w:tcPr>
          <w:p w14:paraId="76E82F2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Anna-Maij</w:t>
            </w:r>
          </w:p>
        </w:tc>
        <w:tc>
          <w:tcPr>
            <w:tcW w:w="3717" w:type="dxa"/>
            <w:gridSpan w:val="2"/>
            <w:tcBorders>
              <w:top w:val="nil"/>
              <w:left w:val="nil"/>
              <w:bottom w:val="nil"/>
              <w:right w:val="nil"/>
            </w:tcBorders>
            <w:shd w:val="clear" w:color="auto" w:fill="auto"/>
            <w:noWrap/>
            <w:vAlign w:val="bottom"/>
            <w:hideMark/>
          </w:tcPr>
          <w:p w14:paraId="44661E2C"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Pohjois-Savon Psykologiyhdistys</w:t>
            </w:r>
          </w:p>
        </w:tc>
      </w:tr>
      <w:tr w:rsidR="00890413" w:rsidRPr="00890413" w14:paraId="66BA6026" w14:textId="77777777" w:rsidTr="00890413">
        <w:trPr>
          <w:trHeight w:val="288"/>
        </w:trPr>
        <w:tc>
          <w:tcPr>
            <w:tcW w:w="720" w:type="dxa"/>
            <w:tcBorders>
              <w:top w:val="nil"/>
              <w:left w:val="nil"/>
              <w:bottom w:val="nil"/>
              <w:right w:val="nil"/>
            </w:tcBorders>
            <w:shd w:val="clear" w:color="auto" w:fill="auto"/>
            <w:noWrap/>
            <w:vAlign w:val="bottom"/>
            <w:hideMark/>
          </w:tcPr>
          <w:p w14:paraId="4DFFCF34"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69BCDFD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Hirsiaho</w:t>
            </w:r>
          </w:p>
        </w:tc>
        <w:tc>
          <w:tcPr>
            <w:tcW w:w="2468" w:type="dxa"/>
            <w:tcBorders>
              <w:top w:val="nil"/>
              <w:left w:val="nil"/>
              <w:bottom w:val="nil"/>
              <w:right w:val="nil"/>
            </w:tcBorders>
            <w:shd w:val="clear" w:color="auto" w:fill="auto"/>
            <w:noWrap/>
            <w:vAlign w:val="bottom"/>
            <w:hideMark/>
          </w:tcPr>
          <w:p w14:paraId="0DE364A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Nina</w:t>
            </w:r>
          </w:p>
        </w:tc>
        <w:tc>
          <w:tcPr>
            <w:tcW w:w="3717" w:type="dxa"/>
            <w:gridSpan w:val="2"/>
            <w:tcBorders>
              <w:top w:val="nil"/>
              <w:left w:val="nil"/>
              <w:bottom w:val="nil"/>
              <w:right w:val="nil"/>
            </w:tcBorders>
            <w:shd w:val="clear" w:color="auto" w:fill="auto"/>
            <w:noWrap/>
            <w:vAlign w:val="bottom"/>
            <w:hideMark/>
          </w:tcPr>
          <w:p w14:paraId="6798A9E3"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Keski-Suomen Psykologiyhdistys</w:t>
            </w:r>
          </w:p>
        </w:tc>
      </w:tr>
      <w:tr w:rsidR="00890413" w:rsidRPr="00890413" w14:paraId="30082B32" w14:textId="77777777" w:rsidTr="00890413">
        <w:trPr>
          <w:trHeight w:val="288"/>
        </w:trPr>
        <w:tc>
          <w:tcPr>
            <w:tcW w:w="720" w:type="dxa"/>
            <w:tcBorders>
              <w:top w:val="nil"/>
              <w:left w:val="nil"/>
              <w:bottom w:val="nil"/>
              <w:right w:val="nil"/>
            </w:tcBorders>
            <w:shd w:val="clear" w:color="auto" w:fill="auto"/>
            <w:noWrap/>
            <w:vAlign w:val="bottom"/>
            <w:hideMark/>
          </w:tcPr>
          <w:p w14:paraId="17078738"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6DB3B0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Tukiainen</w:t>
            </w:r>
          </w:p>
        </w:tc>
        <w:tc>
          <w:tcPr>
            <w:tcW w:w="2468" w:type="dxa"/>
            <w:tcBorders>
              <w:top w:val="nil"/>
              <w:left w:val="nil"/>
              <w:bottom w:val="nil"/>
              <w:right w:val="nil"/>
            </w:tcBorders>
            <w:shd w:val="clear" w:color="auto" w:fill="auto"/>
            <w:noWrap/>
            <w:vAlign w:val="bottom"/>
            <w:hideMark/>
          </w:tcPr>
          <w:p w14:paraId="73741A3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Jussi</w:t>
            </w:r>
          </w:p>
        </w:tc>
        <w:tc>
          <w:tcPr>
            <w:tcW w:w="3717" w:type="dxa"/>
            <w:gridSpan w:val="2"/>
            <w:tcBorders>
              <w:top w:val="nil"/>
              <w:left w:val="nil"/>
              <w:bottom w:val="nil"/>
              <w:right w:val="nil"/>
            </w:tcBorders>
            <w:shd w:val="clear" w:color="auto" w:fill="auto"/>
            <w:noWrap/>
            <w:vAlign w:val="bottom"/>
            <w:hideMark/>
          </w:tcPr>
          <w:p w14:paraId="481D8871"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Oulun Seudun Psykologiyhdistys</w:t>
            </w:r>
          </w:p>
        </w:tc>
      </w:tr>
      <w:tr w:rsidR="00890413" w:rsidRPr="00890413" w14:paraId="10A402C7" w14:textId="77777777" w:rsidTr="00890413">
        <w:trPr>
          <w:trHeight w:val="288"/>
        </w:trPr>
        <w:tc>
          <w:tcPr>
            <w:tcW w:w="720" w:type="dxa"/>
            <w:tcBorders>
              <w:top w:val="nil"/>
              <w:left w:val="nil"/>
              <w:bottom w:val="nil"/>
              <w:right w:val="nil"/>
            </w:tcBorders>
            <w:shd w:val="clear" w:color="auto" w:fill="auto"/>
            <w:noWrap/>
            <w:vAlign w:val="bottom"/>
            <w:hideMark/>
          </w:tcPr>
          <w:p w14:paraId="446DF654"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98FD43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2DCC80A5"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197004CC"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7974CB31"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54A1236E" w14:textId="77777777" w:rsidTr="00890413">
        <w:trPr>
          <w:trHeight w:val="288"/>
        </w:trPr>
        <w:tc>
          <w:tcPr>
            <w:tcW w:w="720" w:type="dxa"/>
            <w:tcBorders>
              <w:top w:val="nil"/>
              <w:left w:val="nil"/>
              <w:bottom w:val="nil"/>
              <w:right w:val="nil"/>
            </w:tcBorders>
            <w:shd w:val="clear" w:color="auto" w:fill="auto"/>
            <w:noWrap/>
            <w:vAlign w:val="bottom"/>
            <w:hideMark/>
          </w:tcPr>
          <w:p w14:paraId="7F0B360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2508</w:t>
            </w:r>
          </w:p>
        </w:tc>
        <w:tc>
          <w:tcPr>
            <w:tcW w:w="4192" w:type="dxa"/>
            <w:gridSpan w:val="2"/>
            <w:tcBorders>
              <w:top w:val="nil"/>
              <w:left w:val="nil"/>
              <w:bottom w:val="nil"/>
              <w:right w:val="nil"/>
            </w:tcBorders>
            <w:shd w:val="clear" w:color="auto" w:fill="auto"/>
            <w:noWrap/>
            <w:vAlign w:val="bottom"/>
            <w:hideMark/>
          </w:tcPr>
          <w:p w14:paraId="6C248B0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LAPSI- JA NUORISOPSYKOLOGIEN ATR</w:t>
            </w:r>
          </w:p>
        </w:tc>
        <w:tc>
          <w:tcPr>
            <w:tcW w:w="1117" w:type="dxa"/>
            <w:tcBorders>
              <w:top w:val="nil"/>
              <w:left w:val="nil"/>
              <w:bottom w:val="nil"/>
              <w:right w:val="nil"/>
            </w:tcBorders>
            <w:shd w:val="clear" w:color="auto" w:fill="auto"/>
            <w:noWrap/>
            <w:vAlign w:val="bottom"/>
            <w:hideMark/>
          </w:tcPr>
          <w:p w14:paraId="50F749C3"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39D5A82A"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18275A39" w14:textId="77777777" w:rsidTr="00890413">
        <w:trPr>
          <w:trHeight w:val="288"/>
        </w:trPr>
        <w:tc>
          <w:tcPr>
            <w:tcW w:w="720" w:type="dxa"/>
            <w:tcBorders>
              <w:top w:val="nil"/>
              <w:left w:val="nil"/>
              <w:bottom w:val="nil"/>
              <w:right w:val="nil"/>
            </w:tcBorders>
            <w:shd w:val="clear" w:color="auto" w:fill="auto"/>
            <w:noWrap/>
            <w:vAlign w:val="bottom"/>
            <w:hideMark/>
          </w:tcPr>
          <w:p w14:paraId="44D91A70"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57D80E9B"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Seppänen</w:t>
            </w:r>
          </w:p>
        </w:tc>
        <w:tc>
          <w:tcPr>
            <w:tcW w:w="2468" w:type="dxa"/>
            <w:tcBorders>
              <w:top w:val="nil"/>
              <w:left w:val="nil"/>
              <w:bottom w:val="nil"/>
              <w:right w:val="nil"/>
            </w:tcBorders>
            <w:shd w:val="clear" w:color="auto" w:fill="auto"/>
            <w:noWrap/>
            <w:vAlign w:val="bottom"/>
            <w:hideMark/>
          </w:tcPr>
          <w:p w14:paraId="16B53AE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Sirpa</w:t>
            </w:r>
          </w:p>
        </w:tc>
        <w:tc>
          <w:tcPr>
            <w:tcW w:w="3717" w:type="dxa"/>
            <w:gridSpan w:val="2"/>
            <w:tcBorders>
              <w:top w:val="nil"/>
              <w:left w:val="nil"/>
              <w:bottom w:val="nil"/>
              <w:right w:val="nil"/>
            </w:tcBorders>
            <w:shd w:val="clear" w:color="auto" w:fill="auto"/>
            <w:noWrap/>
            <w:vAlign w:val="bottom"/>
            <w:hideMark/>
          </w:tcPr>
          <w:p w14:paraId="41A2A882"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Kanta-Hämeen Psykologiyhdistys</w:t>
            </w:r>
          </w:p>
        </w:tc>
      </w:tr>
      <w:tr w:rsidR="00890413" w:rsidRPr="00890413" w14:paraId="7585AB4C" w14:textId="77777777" w:rsidTr="00890413">
        <w:trPr>
          <w:trHeight w:val="288"/>
        </w:trPr>
        <w:tc>
          <w:tcPr>
            <w:tcW w:w="720" w:type="dxa"/>
            <w:tcBorders>
              <w:top w:val="nil"/>
              <w:left w:val="nil"/>
              <w:bottom w:val="nil"/>
              <w:right w:val="nil"/>
            </w:tcBorders>
            <w:shd w:val="clear" w:color="auto" w:fill="auto"/>
            <w:noWrap/>
            <w:vAlign w:val="bottom"/>
            <w:hideMark/>
          </w:tcPr>
          <w:p w14:paraId="38BCEBC3"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2AD746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Lindman</w:t>
            </w:r>
          </w:p>
        </w:tc>
        <w:tc>
          <w:tcPr>
            <w:tcW w:w="2468" w:type="dxa"/>
            <w:tcBorders>
              <w:top w:val="nil"/>
              <w:left w:val="nil"/>
              <w:bottom w:val="nil"/>
              <w:right w:val="nil"/>
            </w:tcBorders>
            <w:shd w:val="clear" w:color="auto" w:fill="auto"/>
            <w:noWrap/>
            <w:vAlign w:val="bottom"/>
            <w:hideMark/>
          </w:tcPr>
          <w:p w14:paraId="13566D3B"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Jessica Camilla Wilhelmina</w:t>
            </w:r>
          </w:p>
        </w:tc>
        <w:tc>
          <w:tcPr>
            <w:tcW w:w="3717" w:type="dxa"/>
            <w:gridSpan w:val="2"/>
            <w:tcBorders>
              <w:top w:val="nil"/>
              <w:left w:val="nil"/>
              <w:bottom w:val="nil"/>
              <w:right w:val="nil"/>
            </w:tcBorders>
            <w:shd w:val="clear" w:color="auto" w:fill="auto"/>
            <w:noWrap/>
            <w:vAlign w:val="bottom"/>
            <w:hideMark/>
          </w:tcPr>
          <w:p w14:paraId="75A9288D"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3CE4B3C7" w14:textId="77777777" w:rsidTr="00890413">
        <w:trPr>
          <w:trHeight w:val="288"/>
        </w:trPr>
        <w:tc>
          <w:tcPr>
            <w:tcW w:w="720" w:type="dxa"/>
            <w:tcBorders>
              <w:top w:val="nil"/>
              <w:left w:val="nil"/>
              <w:bottom w:val="nil"/>
              <w:right w:val="nil"/>
            </w:tcBorders>
            <w:shd w:val="clear" w:color="auto" w:fill="auto"/>
            <w:noWrap/>
            <w:vAlign w:val="bottom"/>
            <w:hideMark/>
          </w:tcPr>
          <w:p w14:paraId="2409690A"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80F63C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Kataja</w:t>
            </w:r>
          </w:p>
        </w:tc>
        <w:tc>
          <w:tcPr>
            <w:tcW w:w="2468" w:type="dxa"/>
            <w:tcBorders>
              <w:top w:val="nil"/>
              <w:left w:val="nil"/>
              <w:bottom w:val="nil"/>
              <w:right w:val="nil"/>
            </w:tcBorders>
            <w:shd w:val="clear" w:color="auto" w:fill="auto"/>
            <w:noWrap/>
            <w:vAlign w:val="bottom"/>
            <w:hideMark/>
          </w:tcPr>
          <w:p w14:paraId="217467A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Mirja</w:t>
            </w:r>
          </w:p>
        </w:tc>
        <w:tc>
          <w:tcPr>
            <w:tcW w:w="3717" w:type="dxa"/>
            <w:gridSpan w:val="2"/>
            <w:tcBorders>
              <w:top w:val="nil"/>
              <w:left w:val="nil"/>
              <w:bottom w:val="nil"/>
              <w:right w:val="nil"/>
            </w:tcBorders>
            <w:shd w:val="clear" w:color="auto" w:fill="auto"/>
            <w:noWrap/>
            <w:vAlign w:val="bottom"/>
            <w:hideMark/>
          </w:tcPr>
          <w:p w14:paraId="09B9EDCE"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6060D67E" w14:textId="77777777" w:rsidTr="00890413">
        <w:trPr>
          <w:trHeight w:val="288"/>
        </w:trPr>
        <w:tc>
          <w:tcPr>
            <w:tcW w:w="720" w:type="dxa"/>
            <w:tcBorders>
              <w:top w:val="nil"/>
              <w:left w:val="nil"/>
              <w:bottom w:val="nil"/>
              <w:right w:val="nil"/>
            </w:tcBorders>
            <w:shd w:val="clear" w:color="auto" w:fill="auto"/>
            <w:noWrap/>
            <w:vAlign w:val="bottom"/>
            <w:hideMark/>
          </w:tcPr>
          <w:p w14:paraId="2CD1BF1F"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59DDC5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Savola</w:t>
            </w:r>
          </w:p>
        </w:tc>
        <w:tc>
          <w:tcPr>
            <w:tcW w:w="2468" w:type="dxa"/>
            <w:tcBorders>
              <w:top w:val="nil"/>
              <w:left w:val="nil"/>
              <w:bottom w:val="nil"/>
              <w:right w:val="nil"/>
            </w:tcBorders>
            <w:shd w:val="clear" w:color="auto" w:fill="auto"/>
            <w:noWrap/>
            <w:vAlign w:val="bottom"/>
            <w:hideMark/>
          </w:tcPr>
          <w:p w14:paraId="141A7B1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Minna</w:t>
            </w:r>
          </w:p>
        </w:tc>
        <w:tc>
          <w:tcPr>
            <w:tcW w:w="3717" w:type="dxa"/>
            <w:gridSpan w:val="2"/>
            <w:tcBorders>
              <w:top w:val="nil"/>
              <w:left w:val="nil"/>
              <w:bottom w:val="nil"/>
              <w:right w:val="nil"/>
            </w:tcBorders>
            <w:shd w:val="clear" w:color="auto" w:fill="auto"/>
            <w:noWrap/>
            <w:vAlign w:val="bottom"/>
            <w:hideMark/>
          </w:tcPr>
          <w:p w14:paraId="56F06BB5"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Uudenmaan Psykologiyhdistys </w:t>
            </w:r>
          </w:p>
        </w:tc>
      </w:tr>
      <w:tr w:rsidR="00890413" w:rsidRPr="00890413" w14:paraId="087B323D" w14:textId="77777777" w:rsidTr="00890413">
        <w:trPr>
          <w:trHeight w:val="288"/>
        </w:trPr>
        <w:tc>
          <w:tcPr>
            <w:tcW w:w="720" w:type="dxa"/>
            <w:tcBorders>
              <w:top w:val="nil"/>
              <w:left w:val="nil"/>
              <w:bottom w:val="nil"/>
              <w:right w:val="nil"/>
            </w:tcBorders>
            <w:shd w:val="clear" w:color="auto" w:fill="auto"/>
            <w:noWrap/>
            <w:vAlign w:val="bottom"/>
            <w:hideMark/>
          </w:tcPr>
          <w:p w14:paraId="7E119482"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37B3F4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Riepponen</w:t>
            </w:r>
          </w:p>
        </w:tc>
        <w:tc>
          <w:tcPr>
            <w:tcW w:w="2468" w:type="dxa"/>
            <w:tcBorders>
              <w:top w:val="nil"/>
              <w:left w:val="nil"/>
              <w:bottom w:val="nil"/>
              <w:right w:val="nil"/>
            </w:tcBorders>
            <w:shd w:val="clear" w:color="auto" w:fill="auto"/>
            <w:noWrap/>
            <w:vAlign w:val="bottom"/>
            <w:hideMark/>
          </w:tcPr>
          <w:p w14:paraId="2A3770F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Sari</w:t>
            </w:r>
          </w:p>
        </w:tc>
        <w:tc>
          <w:tcPr>
            <w:tcW w:w="3717" w:type="dxa"/>
            <w:gridSpan w:val="2"/>
            <w:tcBorders>
              <w:top w:val="nil"/>
              <w:left w:val="nil"/>
              <w:bottom w:val="nil"/>
              <w:right w:val="nil"/>
            </w:tcBorders>
            <w:shd w:val="clear" w:color="auto" w:fill="auto"/>
            <w:noWrap/>
            <w:vAlign w:val="bottom"/>
            <w:hideMark/>
          </w:tcPr>
          <w:p w14:paraId="2BF59C55"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03ECC3D3" w14:textId="77777777" w:rsidTr="00890413">
        <w:trPr>
          <w:trHeight w:val="288"/>
        </w:trPr>
        <w:tc>
          <w:tcPr>
            <w:tcW w:w="720" w:type="dxa"/>
            <w:tcBorders>
              <w:top w:val="nil"/>
              <w:left w:val="nil"/>
              <w:bottom w:val="nil"/>
              <w:right w:val="nil"/>
            </w:tcBorders>
            <w:shd w:val="clear" w:color="auto" w:fill="auto"/>
            <w:noWrap/>
            <w:vAlign w:val="bottom"/>
            <w:hideMark/>
          </w:tcPr>
          <w:p w14:paraId="7942FAF7"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9A2C76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Välisalo-Leinonen</w:t>
            </w:r>
          </w:p>
        </w:tc>
        <w:tc>
          <w:tcPr>
            <w:tcW w:w="2468" w:type="dxa"/>
            <w:tcBorders>
              <w:top w:val="nil"/>
              <w:left w:val="nil"/>
              <w:bottom w:val="nil"/>
              <w:right w:val="nil"/>
            </w:tcBorders>
            <w:shd w:val="clear" w:color="auto" w:fill="auto"/>
            <w:noWrap/>
            <w:vAlign w:val="bottom"/>
            <w:hideMark/>
          </w:tcPr>
          <w:p w14:paraId="14C85CA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Erja</w:t>
            </w:r>
          </w:p>
        </w:tc>
        <w:tc>
          <w:tcPr>
            <w:tcW w:w="3717" w:type="dxa"/>
            <w:gridSpan w:val="2"/>
            <w:tcBorders>
              <w:top w:val="nil"/>
              <w:left w:val="nil"/>
              <w:bottom w:val="nil"/>
              <w:right w:val="nil"/>
            </w:tcBorders>
            <w:shd w:val="clear" w:color="auto" w:fill="auto"/>
            <w:noWrap/>
            <w:vAlign w:val="bottom"/>
            <w:hideMark/>
          </w:tcPr>
          <w:p w14:paraId="6597999B"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Pohgjois-Savon Psykologiyhdistys</w:t>
            </w:r>
          </w:p>
        </w:tc>
      </w:tr>
      <w:tr w:rsidR="00890413" w:rsidRPr="00890413" w14:paraId="28F7A3F2" w14:textId="77777777" w:rsidTr="00890413">
        <w:trPr>
          <w:trHeight w:val="288"/>
        </w:trPr>
        <w:tc>
          <w:tcPr>
            <w:tcW w:w="720" w:type="dxa"/>
            <w:tcBorders>
              <w:top w:val="nil"/>
              <w:left w:val="nil"/>
              <w:bottom w:val="nil"/>
              <w:right w:val="nil"/>
            </w:tcBorders>
            <w:shd w:val="clear" w:color="auto" w:fill="auto"/>
            <w:noWrap/>
            <w:vAlign w:val="bottom"/>
            <w:hideMark/>
          </w:tcPr>
          <w:p w14:paraId="2D213A70"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6ECBAAC9"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1663C188"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0C04301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17B57FE1"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3B34CCCB" w14:textId="77777777" w:rsidTr="00890413">
        <w:trPr>
          <w:trHeight w:val="288"/>
        </w:trPr>
        <w:tc>
          <w:tcPr>
            <w:tcW w:w="720" w:type="dxa"/>
            <w:tcBorders>
              <w:top w:val="nil"/>
              <w:left w:val="nil"/>
              <w:bottom w:val="nil"/>
              <w:right w:val="nil"/>
            </w:tcBorders>
            <w:shd w:val="clear" w:color="auto" w:fill="auto"/>
            <w:noWrap/>
            <w:vAlign w:val="bottom"/>
            <w:hideMark/>
          </w:tcPr>
          <w:p w14:paraId="3F59402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2620</w:t>
            </w:r>
          </w:p>
        </w:tc>
        <w:tc>
          <w:tcPr>
            <w:tcW w:w="4192" w:type="dxa"/>
            <w:gridSpan w:val="2"/>
            <w:tcBorders>
              <w:top w:val="nil"/>
              <w:left w:val="nil"/>
              <w:bottom w:val="nil"/>
              <w:right w:val="nil"/>
            </w:tcBorders>
            <w:shd w:val="clear" w:color="auto" w:fill="auto"/>
            <w:noWrap/>
            <w:vAlign w:val="bottom"/>
            <w:hideMark/>
          </w:tcPr>
          <w:p w14:paraId="5DFEC55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LASTENSUOJELUPSYKOLOGIEN ATR</w:t>
            </w:r>
          </w:p>
        </w:tc>
        <w:tc>
          <w:tcPr>
            <w:tcW w:w="1117" w:type="dxa"/>
            <w:tcBorders>
              <w:top w:val="nil"/>
              <w:left w:val="nil"/>
              <w:bottom w:val="nil"/>
              <w:right w:val="nil"/>
            </w:tcBorders>
            <w:shd w:val="clear" w:color="auto" w:fill="auto"/>
            <w:noWrap/>
            <w:vAlign w:val="bottom"/>
            <w:hideMark/>
          </w:tcPr>
          <w:p w14:paraId="11E5D57B"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393B839C"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2C8A7BF6" w14:textId="77777777" w:rsidTr="00890413">
        <w:trPr>
          <w:trHeight w:val="288"/>
        </w:trPr>
        <w:tc>
          <w:tcPr>
            <w:tcW w:w="720" w:type="dxa"/>
            <w:tcBorders>
              <w:top w:val="nil"/>
              <w:left w:val="nil"/>
              <w:bottom w:val="nil"/>
              <w:right w:val="nil"/>
            </w:tcBorders>
            <w:shd w:val="clear" w:color="auto" w:fill="auto"/>
            <w:noWrap/>
            <w:vAlign w:val="bottom"/>
            <w:hideMark/>
          </w:tcPr>
          <w:p w14:paraId="73A14868"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0D63B49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Hakamäki</w:t>
            </w:r>
          </w:p>
        </w:tc>
        <w:tc>
          <w:tcPr>
            <w:tcW w:w="2468" w:type="dxa"/>
            <w:tcBorders>
              <w:top w:val="nil"/>
              <w:left w:val="nil"/>
              <w:bottom w:val="nil"/>
              <w:right w:val="nil"/>
            </w:tcBorders>
            <w:shd w:val="clear" w:color="auto" w:fill="auto"/>
            <w:noWrap/>
            <w:vAlign w:val="bottom"/>
            <w:hideMark/>
          </w:tcPr>
          <w:p w14:paraId="4514EE8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Tuomas</w:t>
            </w:r>
          </w:p>
        </w:tc>
        <w:tc>
          <w:tcPr>
            <w:tcW w:w="3717" w:type="dxa"/>
            <w:gridSpan w:val="2"/>
            <w:tcBorders>
              <w:top w:val="nil"/>
              <w:left w:val="nil"/>
              <w:bottom w:val="nil"/>
              <w:right w:val="nil"/>
            </w:tcBorders>
            <w:shd w:val="clear" w:color="auto" w:fill="auto"/>
            <w:noWrap/>
            <w:vAlign w:val="bottom"/>
            <w:hideMark/>
          </w:tcPr>
          <w:p w14:paraId="4F0FCF24"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Uudenmaan Psykologiyhdistys </w:t>
            </w:r>
          </w:p>
        </w:tc>
      </w:tr>
      <w:tr w:rsidR="00890413" w:rsidRPr="00890413" w14:paraId="43710507" w14:textId="77777777" w:rsidTr="00890413">
        <w:trPr>
          <w:trHeight w:val="288"/>
        </w:trPr>
        <w:tc>
          <w:tcPr>
            <w:tcW w:w="720" w:type="dxa"/>
            <w:tcBorders>
              <w:top w:val="nil"/>
              <w:left w:val="nil"/>
              <w:bottom w:val="nil"/>
              <w:right w:val="nil"/>
            </w:tcBorders>
            <w:shd w:val="clear" w:color="auto" w:fill="auto"/>
            <w:noWrap/>
            <w:vAlign w:val="bottom"/>
            <w:hideMark/>
          </w:tcPr>
          <w:p w14:paraId="57C244B6"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2D2EAB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Kouvo</w:t>
            </w:r>
          </w:p>
        </w:tc>
        <w:tc>
          <w:tcPr>
            <w:tcW w:w="2468" w:type="dxa"/>
            <w:tcBorders>
              <w:top w:val="nil"/>
              <w:left w:val="nil"/>
              <w:bottom w:val="nil"/>
              <w:right w:val="nil"/>
            </w:tcBorders>
            <w:shd w:val="clear" w:color="auto" w:fill="auto"/>
            <w:noWrap/>
            <w:vAlign w:val="bottom"/>
            <w:hideMark/>
          </w:tcPr>
          <w:p w14:paraId="0084085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Anna</w:t>
            </w:r>
          </w:p>
        </w:tc>
        <w:tc>
          <w:tcPr>
            <w:tcW w:w="3717" w:type="dxa"/>
            <w:gridSpan w:val="2"/>
            <w:tcBorders>
              <w:top w:val="nil"/>
              <w:left w:val="nil"/>
              <w:bottom w:val="nil"/>
              <w:right w:val="nil"/>
            </w:tcBorders>
            <w:shd w:val="clear" w:color="auto" w:fill="auto"/>
            <w:noWrap/>
            <w:vAlign w:val="bottom"/>
            <w:hideMark/>
          </w:tcPr>
          <w:p w14:paraId="644197FF"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Seudun Psykologiyhdistys</w:t>
            </w:r>
          </w:p>
        </w:tc>
      </w:tr>
      <w:tr w:rsidR="00890413" w:rsidRPr="00890413" w14:paraId="27176394" w14:textId="77777777" w:rsidTr="00890413">
        <w:trPr>
          <w:trHeight w:val="288"/>
        </w:trPr>
        <w:tc>
          <w:tcPr>
            <w:tcW w:w="720" w:type="dxa"/>
            <w:tcBorders>
              <w:top w:val="nil"/>
              <w:left w:val="nil"/>
              <w:bottom w:val="nil"/>
              <w:right w:val="nil"/>
            </w:tcBorders>
            <w:shd w:val="clear" w:color="auto" w:fill="auto"/>
            <w:noWrap/>
            <w:vAlign w:val="bottom"/>
            <w:hideMark/>
          </w:tcPr>
          <w:p w14:paraId="61DAB85B"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EDF5A9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Mutikainen</w:t>
            </w:r>
          </w:p>
        </w:tc>
        <w:tc>
          <w:tcPr>
            <w:tcW w:w="2468" w:type="dxa"/>
            <w:tcBorders>
              <w:top w:val="nil"/>
              <w:left w:val="nil"/>
              <w:bottom w:val="nil"/>
              <w:right w:val="nil"/>
            </w:tcBorders>
            <w:shd w:val="clear" w:color="auto" w:fill="auto"/>
            <w:noWrap/>
            <w:vAlign w:val="bottom"/>
            <w:hideMark/>
          </w:tcPr>
          <w:p w14:paraId="79A3436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Ulla</w:t>
            </w:r>
          </w:p>
        </w:tc>
        <w:tc>
          <w:tcPr>
            <w:tcW w:w="3717" w:type="dxa"/>
            <w:gridSpan w:val="2"/>
            <w:tcBorders>
              <w:top w:val="nil"/>
              <w:left w:val="nil"/>
              <w:bottom w:val="nil"/>
              <w:right w:val="nil"/>
            </w:tcBorders>
            <w:shd w:val="clear" w:color="auto" w:fill="auto"/>
            <w:noWrap/>
            <w:vAlign w:val="bottom"/>
            <w:hideMark/>
          </w:tcPr>
          <w:p w14:paraId="075D7327"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2A17745B" w14:textId="77777777" w:rsidTr="00890413">
        <w:trPr>
          <w:trHeight w:val="288"/>
        </w:trPr>
        <w:tc>
          <w:tcPr>
            <w:tcW w:w="720" w:type="dxa"/>
            <w:tcBorders>
              <w:top w:val="nil"/>
              <w:left w:val="nil"/>
              <w:bottom w:val="nil"/>
              <w:right w:val="nil"/>
            </w:tcBorders>
            <w:shd w:val="clear" w:color="auto" w:fill="auto"/>
            <w:noWrap/>
            <w:vAlign w:val="bottom"/>
            <w:hideMark/>
          </w:tcPr>
          <w:p w14:paraId="4753F863"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7B6CBCB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Lahdensuo</w:t>
            </w:r>
          </w:p>
        </w:tc>
        <w:tc>
          <w:tcPr>
            <w:tcW w:w="2468" w:type="dxa"/>
            <w:tcBorders>
              <w:top w:val="nil"/>
              <w:left w:val="nil"/>
              <w:bottom w:val="nil"/>
              <w:right w:val="nil"/>
            </w:tcBorders>
            <w:shd w:val="clear" w:color="auto" w:fill="auto"/>
            <w:noWrap/>
            <w:vAlign w:val="bottom"/>
            <w:hideMark/>
          </w:tcPr>
          <w:p w14:paraId="15908EA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Monica</w:t>
            </w:r>
          </w:p>
        </w:tc>
        <w:tc>
          <w:tcPr>
            <w:tcW w:w="3717" w:type="dxa"/>
            <w:gridSpan w:val="2"/>
            <w:tcBorders>
              <w:top w:val="nil"/>
              <w:left w:val="nil"/>
              <w:bottom w:val="nil"/>
              <w:right w:val="nil"/>
            </w:tcBorders>
            <w:shd w:val="clear" w:color="auto" w:fill="auto"/>
            <w:noWrap/>
            <w:vAlign w:val="bottom"/>
            <w:hideMark/>
          </w:tcPr>
          <w:p w14:paraId="65BD4BF2"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1F1CE35D" w14:textId="77777777" w:rsidTr="00890413">
        <w:trPr>
          <w:trHeight w:val="288"/>
        </w:trPr>
        <w:tc>
          <w:tcPr>
            <w:tcW w:w="720" w:type="dxa"/>
            <w:tcBorders>
              <w:top w:val="nil"/>
              <w:left w:val="nil"/>
              <w:bottom w:val="nil"/>
              <w:right w:val="nil"/>
            </w:tcBorders>
            <w:shd w:val="clear" w:color="auto" w:fill="auto"/>
            <w:noWrap/>
            <w:vAlign w:val="bottom"/>
            <w:hideMark/>
          </w:tcPr>
          <w:p w14:paraId="60D7A10C"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B4A28F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Laine</w:t>
            </w:r>
          </w:p>
        </w:tc>
        <w:tc>
          <w:tcPr>
            <w:tcW w:w="2468" w:type="dxa"/>
            <w:tcBorders>
              <w:top w:val="nil"/>
              <w:left w:val="nil"/>
              <w:bottom w:val="nil"/>
              <w:right w:val="nil"/>
            </w:tcBorders>
            <w:shd w:val="clear" w:color="auto" w:fill="auto"/>
            <w:noWrap/>
            <w:vAlign w:val="bottom"/>
            <w:hideMark/>
          </w:tcPr>
          <w:p w14:paraId="7712833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Ulla</w:t>
            </w:r>
          </w:p>
        </w:tc>
        <w:tc>
          <w:tcPr>
            <w:tcW w:w="3717" w:type="dxa"/>
            <w:gridSpan w:val="2"/>
            <w:tcBorders>
              <w:top w:val="nil"/>
              <w:left w:val="nil"/>
              <w:bottom w:val="nil"/>
              <w:right w:val="nil"/>
            </w:tcBorders>
            <w:shd w:val="clear" w:color="auto" w:fill="auto"/>
            <w:noWrap/>
            <w:vAlign w:val="bottom"/>
            <w:hideMark/>
          </w:tcPr>
          <w:p w14:paraId="1C41B080"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23D693BF" w14:textId="77777777" w:rsidTr="00890413">
        <w:trPr>
          <w:trHeight w:val="288"/>
        </w:trPr>
        <w:tc>
          <w:tcPr>
            <w:tcW w:w="720" w:type="dxa"/>
            <w:tcBorders>
              <w:top w:val="nil"/>
              <w:left w:val="nil"/>
              <w:bottom w:val="nil"/>
              <w:right w:val="nil"/>
            </w:tcBorders>
            <w:shd w:val="clear" w:color="auto" w:fill="auto"/>
            <w:noWrap/>
            <w:vAlign w:val="bottom"/>
            <w:hideMark/>
          </w:tcPr>
          <w:p w14:paraId="324B177D"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5D0F2C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Nieminen</w:t>
            </w:r>
          </w:p>
        </w:tc>
        <w:tc>
          <w:tcPr>
            <w:tcW w:w="2468" w:type="dxa"/>
            <w:tcBorders>
              <w:top w:val="nil"/>
              <w:left w:val="nil"/>
              <w:bottom w:val="nil"/>
              <w:right w:val="nil"/>
            </w:tcBorders>
            <w:shd w:val="clear" w:color="auto" w:fill="auto"/>
            <w:noWrap/>
            <w:vAlign w:val="bottom"/>
            <w:hideMark/>
          </w:tcPr>
          <w:p w14:paraId="3BFF548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Pauliina</w:t>
            </w:r>
          </w:p>
        </w:tc>
        <w:tc>
          <w:tcPr>
            <w:tcW w:w="3717" w:type="dxa"/>
            <w:gridSpan w:val="2"/>
            <w:tcBorders>
              <w:top w:val="nil"/>
              <w:left w:val="nil"/>
              <w:bottom w:val="nil"/>
              <w:right w:val="nil"/>
            </w:tcBorders>
            <w:shd w:val="clear" w:color="auto" w:fill="auto"/>
            <w:noWrap/>
            <w:vAlign w:val="bottom"/>
            <w:hideMark/>
          </w:tcPr>
          <w:p w14:paraId="4D5A7F68"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Seudun Psykologiyhdistys</w:t>
            </w:r>
          </w:p>
        </w:tc>
      </w:tr>
      <w:tr w:rsidR="00890413" w:rsidRPr="00890413" w14:paraId="63BE61CC" w14:textId="77777777" w:rsidTr="00890413">
        <w:trPr>
          <w:trHeight w:val="288"/>
        </w:trPr>
        <w:tc>
          <w:tcPr>
            <w:tcW w:w="720" w:type="dxa"/>
            <w:tcBorders>
              <w:top w:val="nil"/>
              <w:left w:val="nil"/>
              <w:bottom w:val="nil"/>
              <w:right w:val="nil"/>
            </w:tcBorders>
            <w:shd w:val="clear" w:color="auto" w:fill="auto"/>
            <w:noWrap/>
            <w:vAlign w:val="bottom"/>
            <w:hideMark/>
          </w:tcPr>
          <w:p w14:paraId="79EECD7E"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94E431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Pohjasniemi</w:t>
            </w:r>
          </w:p>
        </w:tc>
        <w:tc>
          <w:tcPr>
            <w:tcW w:w="2468" w:type="dxa"/>
            <w:tcBorders>
              <w:top w:val="nil"/>
              <w:left w:val="nil"/>
              <w:bottom w:val="nil"/>
              <w:right w:val="nil"/>
            </w:tcBorders>
            <w:shd w:val="clear" w:color="auto" w:fill="auto"/>
            <w:noWrap/>
            <w:vAlign w:val="bottom"/>
            <w:hideMark/>
          </w:tcPr>
          <w:p w14:paraId="2A7003C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Heli</w:t>
            </w:r>
          </w:p>
        </w:tc>
        <w:tc>
          <w:tcPr>
            <w:tcW w:w="3717" w:type="dxa"/>
            <w:gridSpan w:val="2"/>
            <w:tcBorders>
              <w:top w:val="nil"/>
              <w:left w:val="nil"/>
              <w:bottom w:val="nil"/>
              <w:right w:val="nil"/>
            </w:tcBorders>
            <w:shd w:val="clear" w:color="auto" w:fill="auto"/>
            <w:noWrap/>
            <w:vAlign w:val="bottom"/>
            <w:hideMark/>
          </w:tcPr>
          <w:p w14:paraId="264C9A0B"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Seudun Psykologiyhdistys</w:t>
            </w:r>
          </w:p>
        </w:tc>
      </w:tr>
      <w:tr w:rsidR="00890413" w:rsidRPr="00890413" w14:paraId="6EBF6516" w14:textId="77777777" w:rsidTr="00890413">
        <w:trPr>
          <w:trHeight w:val="288"/>
        </w:trPr>
        <w:tc>
          <w:tcPr>
            <w:tcW w:w="720" w:type="dxa"/>
            <w:tcBorders>
              <w:top w:val="nil"/>
              <w:left w:val="nil"/>
              <w:bottom w:val="nil"/>
              <w:right w:val="nil"/>
            </w:tcBorders>
            <w:shd w:val="clear" w:color="auto" w:fill="auto"/>
            <w:noWrap/>
            <w:vAlign w:val="bottom"/>
            <w:hideMark/>
          </w:tcPr>
          <w:p w14:paraId="19BACC18"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2E34674C"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2B6B9964"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59E84F71"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403C9225"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7589AF87" w14:textId="77777777" w:rsidTr="00890413">
        <w:trPr>
          <w:trHeight w:val="288"/>
        </w:trPr>
        <w:tc>
          <w:tcPr>
            <w:tcW w:w="720" w:type="dxa"/>
            <w:tcBorders>
              <w:top w:val="nil"/>
              <w:left w:val="nil"/>
              <w:bottom w:val="nil"/>
              <w:right w:val="nil"/>
            </w:tcBorders>
            <w:shd w:val="clear" w:color="auto" w:fill="auto"/>
            <w:noWrap/>
            <w:vAlign w:val="bottom"/>
            <w:hideMark/>
          </w:tcPr>
          <w:p w14:paraId="3F96006B"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2523</w:t>
            </w:r>
          </w:p>
        </w:tc>
        <w:tc>
          <w:tcPr>
            <w:tcW w:w="4192" w:type="dxa"/>
            <w:gridSpan w:val="2"/>
            <w:tcBorders>
              <w:top w:val="nil"/>
              <w:left w:val="nil"/>
              <w:bottom w:val="nil"/>
              <w:right w:val="nil"/>
            </w:tcBorders>
            <w:shd w:val="clear" w:color="auto" w:fill="auto"/>
            <w:noWrap/>
            <w:vAlign w:val="bottom"/>
            <w:hideMark/>
          </w:tcPr>
          <w:p w14:paraId="789AD36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LIIKENNEPSYKOLOGIEN ATR</w:t>
            </w:r>
          </w:p>
        </w:tc>
        <w:tc>
          <w:tcPr>
            <w:tcW w:w="1117" w:type="dxa"/>
            <w:tcBorders>
              <w:top w:val="nil"/>
              <w:left w:val="nil"/>
              <w:bottom w:val="nil"/>
              <w:right w:val="nil"/>
            </w:tcBorders>
            <w:shd w:val="clear" w:color="auto" w:fill="auto"/>
            <w:noWrap/>
            <w:vAlign w:val="bottom"/>
            <w:hideMark/>
          </w:tcPr>
          <w:p w14:paraId="66ADCC2B"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347E8A3A"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61719AA3" w14:textId="77777777" w:rsidTr="00890413">
        <w:trPr>
          <w:trHeight w:val="288"/>
        </w:trPr>
        <w:tc>
          <w:tcPr>
            <w:tcW w:w="720" w:type="dxa"/>
            <w:tcBorders>
              <w:top w:val="nil"/>
              <w:left w:val="nil"/>
              <w:bottom w:val="nil"/>
              <w:right w:val="nil"/>
            </w:tcBorders>
            <w:shd w:val="clear" w:color="auto" w:fill="auto"/>
            <w:noWrap/>
            <w:vAlign w:val="bottom"/>
            <w:hideMark/>
          </w:tcPr>
          <w:p w14:paraId="3E1FD3CA"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660CCF1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Karjalainen</w:t>
            </w:r>
          </w:p>
        </w:tc>
        <w:tc>
          <w:tcPr>
            <w:tcW w:w="2468" w:type="dxa"/>
            <w:tcBorders>
              <w:top w:val="nil"/>
              <w:left w:val="nil"/>
              <w:bottom w:val="nil"/>
              <w:right w:val="nil"/>
            </w:tcBorders>
            <w:shd w:val="clear" w:color="auto" w:fill="auto"/>
            <w:noWrap/>
            <w:vAlign w:val="bottom"/>
            <w:hideMark/>
          </w:tcPr>
          <w:p w14:paraId="14707B1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Kari</w:t>
            </w:r>
          </w:p>
        </w:tc>
        <w:tc>
          <w:tcPr>
            <w:tcW w:w="3717" w:type="dxa"/>
            <w:gridSpan w:val="2"/>
            <w:tcBorders>
              <w:top w:val="nil"/>
              <w:left w:val="nil"/>
              <w:bottom w:val="nil"/>
              <w:right w:val="nil"/>
            </w:tcBorders>
            <w:shd w:val="clear" w:color="auto" w:fill="auto"/>
            <w:noWrap/>
            <w:vAlign w:val="bottom"/>
            <w:hideMark/>
          </w:tcPr>
          <w:p w14:paraId="3A3013BA"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Keski-Suomen Psykologiyhdistys</w:t>
            </w:r>
          </w:p>
        </w:tc>
      </w:tr>
      <w:tr w:rsidR="00890413" w:rsidRPr="00890413" w14:paraId="6EF6726A" w14:textId="77777777" w:rsidTr="00890413">
        <w:trPr>
          <w:trHeight w:val="288"/>
        </w:trPr>
        <w:tc>
          <w:tcPr>
            <w:tcW w:w="720" w:type="dxa"/>
            <w:tcBorders>
              <w:top w:val="nil"/>
              <w:left w:val="nil"/>
              <w:bottom w:val="nil"/>
              <w:right w:val="nil"/>
            </w:tcBorders>
            <w:shd w:val="clear" w:color="auto" w:fill="auto"/>
            <w:noWrap/>
            <w:vAlign w:val="bottom"/>
            <w:hideMark/>
          </w:tcPr>
          <w:p w14:paraId="5E4657C6"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BA22AB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Kukkamaa</w:t>
            </w:r>
          </w:p>
        </w:tc>
        <w:tc>
          <w:tcPr>
            <w:tcW w:w="2468" w:type="dxa"/>
            <w:tcBorders>
              <w:top w:val="nil"/>
              <w:left w:val="nil"/>
              <w:bottom w:val="nil"/>
              <w:right w:val="nil"/>
            </w:tcBorders>
            <w:shd w:val="clear" w:color="auto" w:fill="auto"/>
            <w:noWrap/>
            <w:vAlign w:val="bottom"/>
            <w:hideMark/>
          </w:tcPr>
          <w:p w14:paraId="274E460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Sari</w:t>
            </w:r>
          </w:p>
        </w:tc>
        <w:tc>
          <w:tcPr>
            <w:tcW w:w="3717" w:type="dxa"/>
            <w:gridSpan w:val="2"/>
            <w:tcBorders>
              <w:top w:val="nil"/>
              <w:left w:val="nil"/>
              <w:bottom w:val="nil"/>
              <w:right w:val="nil"/>
            </w:tcBorders>
            <w:shd w:val="clear" w:color="auto" w:fill="auto"/>
            <w:noWrap/>
            <w:vAlign w:val="bottom"/>
            <w:hideMark/>
          </w:tcPr>
          <w:p w14:paraId="00E1BC03"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Oulun Seudun Psykologiyhdistys</w:t>
            </w:r>
          </w:p>
        </w:tc>
      </w:tr>
      <w:tr w:rsidR="00890413" w:rsidRPr="00890413" w14:paraId="1C96A48D" w14:textId="77777777" w:rsidTr="00890413">
        <w:trPr>
          <w:trHeight w:val="288"/>
        </w:trPr>
        <w:tc>
          <w:tcPr>
            <w:tcW w:w="720" w:type="dxa"/>
            <w:tcBorders>
              <w:top w:val="nil"/>
              <w:left w:val="nil"/>
              <w:bottom w:val="nil"/>
              <w:right w:val="nil"/>
            </w:tcBorders>
            <w:shd w:val="clear" w:color="auto" w:fill="auto"/>
            <w:noWrap/>
            <w:vAlign w:val="bottom"/>
            <w:hideMark/>
          </w:tcPr>
          <w:p w14:paraId="7F90369B"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A8BC57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Holopainen</w:t>
            </w:r>
          </w:p>
        </w:tc>
        <w:tc>
          <w:tcPr>
            <w:tcW w:w="2468" w:type="dxa"/>
            <w:tcBorders>
              <w:top w:val="nil"/>
              <w:left w:val="nil"/>
              <w:bottom w:val="nil"/>
              <w:right w:val="nil"/>
            </w:tcBorders>
            <w:shd w:val="clear" w:color="auto" w:fill="auto"/>
            <w:noWrap/>
            <w:vAlign w:val="bottom"/>
            <w:hideMark/>
          </w:tcPr>
          <w:p w14:paraId="3F23CC3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Arja</w:t>
            </w:r>
          </w:p>
        </w:tc>
        <w:tc>
          <w:tcPr>
            <w:tcW w:w="3717" w:type="dxa"/>
            <w:gridSpan w:val="2"/>
            <w:tcBorders>
              <w:top w:val="nil"/>
              <w:left w:val="nil"/>
              <w:bottom w:val="nil"/>
              <w:right w:val="nil"/>
            </w:tcBorders>
            <w:shd w:val="clear" w:color="auto" w:fill="auto"/>
            <w:noWrap/>
            <w:vAlign w:val="bottom"/>
            <w:hideMark/>
          </w:tcPr>
          <w:p w14:paraId="5B5D125F"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201B2E97" w14:textId="77777777" w:rsidTr="00890413">
        <w:trPr>
          <w:trHeight w:val="288"/>
        </w:trPr>
        <w:tc>
          <w:tcPr>
            <w:tcW w:w="720" w:type="dxa"/>
            <w:tcBorders>
              <w:top w:val="nil"/>
              <w:left w:val="nil"/>
              <w:bottom w:val="nil"/>
              <w:right w:val="nil"/>
            </w:tcBorders>
            <w:shd w:val="clear" w:color="auto" w:fill="auto"/>
            <w:noWrap/>
            <w:vAlign w:val="bottom"/>
            <w:hideMark/>
          </w:tcPr>
          <w:p w14:paraId="5A336720"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1080F6B"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Hatakka</w:t>
            </w:r>
          </w:p>
        </w:tc>
        <w:tc>
          <w:tcPr>
            <w:tcW w:w="2468" w:type="dxa"/>
            <w:tcBorders>
              <w:top w:val="nil"/>
              <w:left w:val="nil"/>
              <w:bottom w:val="nil"/>
              <w:right w:val="nil"/>
            </w:tcBorders>
            <w:shd w:val="clear" w:color="auto" w:fill="auto"/>
            <w:noWrap/>
            <w:vAlign w:val="bottom"/>
            <w:hideMark/>
          </w:tcPr>
          <w:p w14:paraId="2D4438B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Mika</w:t>
            </w:r>
          </w:p>
        </w:tc>
        <w:tc>
          <w:tcPr>
            <w:tcW w:w="3717" w:type="dxa"/>
            <w:gridSpan w:val="2"/>
            <w:tcBorders>
              <w:top w:val="nil"/>
              <w:left w:val="nil"/>
              <w:bottom w:val="nil"/>
              <w:right w:val="nil"/>
            </w:tcBorders>
            <w:shd w:val="clear" w:color="auto" w:fill="auto"/>
            <w:noWrap/>
            <w:vAlign w:val="bottom"/>
            <w:hideMark/>
          </w:tcPr>
          <w:p w14:paraId="2D408AD7"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Seudun Psykologiyhdistys</w:t>
            </w:r>
          </w:p>
        </w:tc>
      </w:tr>
      <w:tr w:rsidR="00890413" w:rsidRPr="00890413" w14:paraId="1B77E7BC" w14:textId="77777777" w:rsidTr="00890413">
        <w:trPr>
          <w:trHeight w:val="288"/>
        </w:trPr>
        <w:tc>
          <w:tcPr>
            <w:tcW w:w="720" w:type="dxa"/>
            <w:tcBorders>
              <w:top w:val="nil"/>
              <w:left w:val="nil"/>
              <w:bottom w:val="nil"/>
              <w:right w:val="nil"/>
            </w:tcBorders>
            <w:shd w:val="clear" w:color="auto" w:fill="auto"/>
            <w:noWrap/>
            <w:vAlign w:val="bottom"/>
            <w:hideMark/>
          </w:tcPr>
          <w:p w14:paraId="4DD715D5"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F6D6CB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Sarparanta</w:t>
            </w:r>
          </w:p>
        </w:tc>
        <w:tc>
          <w:tcPr>
            <w:tcW w:w="2468" w:type="dxa"/>
            <w:tcBorders>
              <w:top w:val="nil"/>
              <w:left w:val="nil"/>
              <w:bottom w:val="nil"/>
              <w:right w:val="nil"/>
            </w:tcBorders>
            <w:shd w:val="clear" w:color="auto" w:fill="auto"/>
            <w:noWrap/>
            <w:vAlign w:val="bottom"/>
            <w:hideMark/>
          </w:tcPr>
          <w:p w14:paraId="33EFE8CB"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Visa</w:t>
            </w:r>
          </w:p>
        </w:tc>
        <w:tc>
          <w:tcPr>
            <w:tcW w:w="1117" w:type="dxa"/>
            <w:tcBorders>
              <w:top w:val="nil"/>
              <w:left w:val="nil"/>
              <w:bottom w:val="nil"/>
              <w:right w:val="nil"/>
            </w:tcBorders>
            <w:shd w:val="clear" w:color="auto" w:fill="auto"/>
            <w:noWrap/>
            <w:vAlign w:val="bottom"/>
            <w:hideMark/>
          </w:tcPr>
          <w:p w14:paraId="15C27E74"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Hepsy</w:t>
            </w:r>
          </w:p>
        </w:tc>
        <w:tc>
          <w:tcPr>
            <w:tcW w:w="2600" w:type="dxa"/>
            <w:tcBorders>
              <w:top w:val="nil"/>
              <w:left w:val="nil"/>
              <w:bottom w:val="nil"/>
              <w:right w:val="nil"/>
            </w:tcBorders>
            <w:shd w:val="clear" w:color="auto" w:fill="auto"/>
            <w:noWrap/>
            <w:vAlign w:val="bottom"/>
            <w:hideMark/>
          </w:tcPr>
          <w:p w14:paraId="6179DF49" w14:textId="77777777" w:rsidR="00890413" w:rsidRPr="00890413" w:rsidRDefault="00890413" w:rsidP="00890413">
            <w:pPr>
              <w:spacing w:after="0" w:line="240" w:lineRule="auto"/>
              <w:rPr>
                <w:rFonts w:ascii="Calibri" w:eastAsia="Times New Roman" w:hAnsi="Calibri" w:cs="Calibri"/>
                <w:lang w:eastAsia="fi-FI"/>
              </w:rPr>
            </w:pPr>
          </w:p>
        </w:tc>
      </w:tr>
      <w:tr w:rsidR="00890413" w:rsidRPr="00890413" w14:paraId="6EB50C99" w14:textId="77777777" w:rsidTr="00890413">
        <w:trPr>
          <w:trHeight w:val="288"/>
        </w:trPr>
        <w:tc>
          <w:tcPr>
            <w:tcW w:w="720" w:type="dxa"/>
            <w:tcBorders>
              <w:top w:val="nil"/>
              <w:left w:val="nil"/>
              <w:bottom w:val="nil"/>
              <w:right w:val="nil"/>
            </w:tcBorders>
            <w:shd w:val="clear" w:color="auto" w:fill="auto"/>
            <w:noWrap/>
            <w:vAlign w:val="bottom"/>
            <w:hideMark/>
          </w:tcPr>
          <w:p w14:paraId="6201E692"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7DF74F9E"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13B665C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576B1CB1"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4338A23E"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01D36555" w14:textId="77777777" w:rsidTr="00890413">
        <w:trPr>
          <w:trHeight w:val="288"/>
        </w:trPr>
        <w:tc>
          <w:tcPr>
            <w:tcW w:w="720" w:type="dxa"/>
            <w:tcBorders>
              <w:top w:val="nil"/>
              <w:left w:val="nil"/>
              <w:bottom w:val="nil"/>
              <w:right w:val="nil"/>
            </w:tcBorders>
            <w:shd w:val="clear" w:color="auto" w:fill="auto"/>
            <w:noWrap/>
            <w:vAlign w:val="bottom"/>
            <w:hideMark/>
          </w:tcPr>
          <w:p w14:paraId="32B12EE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2509</w:t>
            </w:r>
          </w:p>
        </w:tc>
        <w:tc>
          <w:tcPr>
            <w:tcW w:w="4192" w:type="dxa"/>
            <w:gridSpan w:val="2"/>
            <w:tcBorders>
              <w:top w:val="nil"/>
              <w:left w:val="nil"/>
              <w:bottom w:val="nil"/>
              <w:right w:val="nil"/>
            </w:tcBorders>
            <w:shd w:val="clear" w:color="auto" w:fill="auto"/>
            <w:noWrap/>
            <w:vAlign w:val="bottom"/>
            <w:hideMark/>
          </w:tcPr>
          <w:p w14:paraId="5260841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 xml:space="preserve">MONIKULTTUURIPSYKOLOGIAN ATR </w:t>
            </w:r>
          </w:p>
        </w:tc>
        <w:tc>
          <w:tcPr>
            <w:tcW w:w="1117" w:type="dxa"/>
            <w:tcBorders>
              <w:top w:val="nil"/>
              <w:left w:val="nil"/>
              <w:bottom w:val="nil"/>
              <w:right w:val="nil"/>
            </w:tcBorders>
            <w:shd w:val="clear" w:color="auto" w:fill="auto"/>
            <w:noWrap/>
            <w:vAlign w:val="bottom"/>
            <w:hideMark/>
          </w:tcPr>
          <w:p w14:paraId="5BB961F1"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71EF3BB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6B16F194" w14:textId="77777777" w:rsidTr="00890413">
        <w:trPr>
          <w:trHeight w:val="288"/>
        </w:trPr>
        <w:tc>
          <w:tcPr>
            <w:tcW w:w="720" w:type="dxa"/>
            <w:tcBorders>
              <w:top w:val="nil"/>
              <w:left w:val="nil"/>
              <w:bottom w:val="nil"/>
              <w:right w:val="nil"/>
            </w:tcBorders>
            <w:shd w:val="clear" w:color="auto" w:fill="auto"/>
            <w:noWrap/>
            <w:vAlign w:val="bottom"/>
            <w:hideMark/>
          </w:tcPr>
          <w:p w14:paraId="25E30CAD"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126A156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Kankaanpää</w:t>
            </w:r>
          </w:p>
        </w:tc>
        <w:tc>
          <w:tcPr>
            <w:tcW w:w="2468" w:type="dxa"/>
            <w:tcBorders>
              <w:top w:val="nil"/>
              <w:left w:val="nil"/>
              <w:bottom w:val="nil"/>
              <w:right w:val="nil"/>
            </w:tcBorders>
            <w:shd w:val="clear" w:color="auto" w:fill="auto"/>
            <w:noWrap/>
            <w:vAlign w:val="bottom"/>
            <w:hideMark/>
          </w:tcPr>
          <w:p w14:paraId="0AC4D98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Saija-Liisa</w:t>
            </w:r>
          </w:p>
        </w:tc>
        <w:tc>
          <w:tcPr>
            <w:tcW w:w="3717" w:type="dxa"/>
            <w:gridSpan w:val="2"/>
            <w:tcBorders>
              <w:top w:val="nil"/>
              <w:left w:val="nil"/>
              <w:bottom w:val="nil"/>
              <w:right w:val="nil"/>
            </w:tcBorders>
            <w:shd w:val="clear" w:color="auto" w:fill="auto"/>
            <w:noWrap/>
            <w:vAlign w:val="bottom"/>
            <w:hideMark/>
          </w:tcPr>
          <w:p w14:paraId="3CD8FAB6"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1E1CF97F" w14:textId="77777777" w:rsidTr="00890413">
        <w:trPr>
          <w:trHeight w:val="288"/>
        </w:trPr>
        <w:tc>
          <w:tcPr>
            <w:tcW w:w="720" w:type="dxa"/>
            <w:tcBorders>
              <w:top w:val="nil"/>
              <w:left w:val="nil"/>
              <w:bottom w:val="nil"/>
              <w:right w:val="nil"/>
            </w:tcBorders>
            <w:shd w:val="clear" w:color="auto" w:fill="auto"/>
            <w:noWrap/>
            <w:vAlign w:val="bottom"/>
            <w:hideMark/>
          </w:tcPr>
          <w:p w14:paraId="6A3EB652"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2E555D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Klemettilä</w:t>
            </w:r>
          </w:p>
        </w:tc>
        <w:tc>
          <w:tcPr>
            <w:tcW w:w="2468" w:type="dxa"/>
            <w:tcBorders>
              <w:top w:val="nil"/>
              <w:left w:val="nil"/>
              <w:bottom w:val="nil"/>
              <w:right w:val="nil"/>
            </w:tcBorders>
            <w:shd w:val="clear" w:color="auto" w:fill="auto"/>
            <w:noWrap/>
            <w:vAlign w:val="bottom"/>
            <w:hideMark/>
          </w:tcPr>
          <w:p w14:paraId="331BAC3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Antti</w:t>
            </w:r>
          </w:p>
        </w:tc>
        <w:tc>
          <w:tcPr>
            <w:tcW w:w="3717" w:type="dxa"/>
            <w:gridSpan w:val="2"/>
            <w:tcBorders>
              <w:top w:val="nil"/>
              <w:left w:val="nil"/>
              <w:bottom w:val="nil"/>
              <w:right w:val="nil"/>
            </w:tcBorders>
            <w:shd w:val="clear" w:color="auto" w:fill="auto"/>
            <w:noWrap/>
            <w:vAlign w:val="bottom"/>
            <w:hideMark/>
          </w:tcPr>
          <w:p w14:paraId="47AB9FC4"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Seudun Psykologiyhdistys</w:t>
            </w:r>
          </w:p>
        </w:tc>
      </w:tr>
      <w:tr w:rsidR="00890413" w:rsidRPr="00890413" w14:paraId="04343C1D" w14:textId="77777777" w:rsidTr="00890413">
        <w:trPr>
          <w:trHeight w:val="288"/>
        </w:trPr>
        <w:tc>
          <w:tcPr>
            <w:tcW w:w="720" w:type="dxa"/>
            <w:tcBorders>
              <w:top w:val="nil"/>
              <w:left w:val="nil"/>
              <w:bottom w:val="nil"/>
              <w:right w:val="nil"/>
            </w:tcBorders>
            <w:shd w:val="clear" w:color="auto" w:fill="auto"/>
            <w:noWrap/>
            <w:vAlign w:val="bottom"/>
            <w:hideMark/>
          </w:tcPr>
          <w:p w14:paraId="589C4810"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7E85803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Repina-Poutiainen</w:t>
            </w:r>
          </w:p>
        </w:tc>
        <w:tc>
          <w:tcPr>
            <w:tcW w:w="2468" w:type="dxa"/>
            <w:tcBorders>
              <w:top w:val="nil"/>
              <w:left w:val="nil"/>
              <w:bottom w:val="nil"/>
              <w:right w:val="nil"/>
            </w:tcBorders>
            <w:shd w:val="clear" w:color="auto" w:fill="auto"/>
            <w:noWrap/>
            <w:vAlign w:val="bottom"/>
            <w:hideMark/>
          </w:tcPr>
          <w:p w14:paraId="629518EB"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Marina</w:t>
            </w:r>
          </w:p>
        </w:tc>
        <w:tc>
          <w:tcPr>
            <w:tcW w:w="3717" w:type="dxa"/>
            <w:gridSpan w:val="2"/>
            <w:tcBorders>
              <w:top w:val="nil"/>
              <w:left w:val="nil"/>
              <w:bottom w:val="nil"/>
              <w:right w:val="nil"/>
            </w:tcBorders>
            <w:shd w:val="clear" w:color="auto" w:fill="auto"/>
            <w:noWrap/>
            <w:vAlign w:val="bottom"/>
            <w:hideMark/>
          </w:tcPr>
          <w:p w14:paraId="0CE9E649"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Kainuun Psykologiyhdistys</w:t>
            </w:r>
          </w:p>
        </w:tc>
      </w:tr>
      <w:tr w:rsidR="00890413" w:rsidRPr="00890413" w14:paraId="7EA4CA72" w14:textId="77777777" w:rsidTr="00890413">
        <w:trPr>
          <w:trHeight w:val="288"/>
        </w:trPr>
        <w:tc>
          <w:tcPr>
            <w:tcW w:w="720" w:type="dxa"/>
            <w:tcBorders>
              <w:top w:val="nil"/>
              <w:left w:val="nil"/>
              <w:bottom w:val="nil"/>
              <w:right w:val="nil"/>
            </w:tcBorders>
            <w:shd w:val="clear" w:color="auto" w:fill="auto"/>
            <w:noWrap/>
            <w:vAlign w:val="bottom"/>
            <w:hideMark/>
          </w:tcPr>
          <w:p w14:paraId="62F2E3D9"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B1BE85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Sailas</w:t>
            </w:r>
          </w:p>
        </w:tc>
        <w:tc>
          <w:tcPr>
            <w:tcW w:w="2468" w:type="dxa"/>
            <w:tcBorders>
              <w:top w:val="nil"/>
              <w:left w:val="nil"/>
              <w:bottom w:val="nil"/>
              <w:right w:val="nil"/>
            </w:tcBorders>
            <w:shd w:val="clear" w:color="auto" w:fill="auto"/>
            <w:noWrap/>
            <w:vAlign w:val="bottom"/>
            <w:hideMark/>
          </w:tcPr>
          <w:p w14:paraId="18ACB8F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Elise</w:t>
            </w:r>
          </w:p>
        </w:tc>
        <w:tc>
          <w:tcPr>
            <w:tcW w:w="3717" w:type="dxa"/>
            <w:gridSpan w:val="2"/>
            <w:tcBorders>
              <w:top w:val="nil"/>
              <w:left w:val="nil"/>
              <w:bottom w:val="nil"/>
              <w:right w:val="nil"/>
            </w:tcBorders>
            <w:shd w:val="clear" w:color="auto" w:fill="auto"/>
            <w:noWrap/>
            <w:vAlign w:val="bottom"/>
            <w:hideMark/>
          </w:tcPr>
          <w:p w14:paraId="35404BB2"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Uudenmaan Psykologiyhdistys </w:t>
            </w:r>
          </w:p>
        </w:tc>
      </w:tr>
      <w:tr w:rsidR="00890413" w:rsidRPr="00890413" w14:paraId="45FCC941" w14:textId="77777777" w:rsidTr="00890413">
        <w:trPr>
          <w:trHeight w:val="288"/>
        </w:trPr>
        <w:tc>
          <w:tcPr>
            <w:tcW w:w="720" w:type="dxa"/>
            <w:tcBorders>
              <w:top w:val="nil"/>
              <w:left w:val="nil"/>
              <w:bottom w:val="nil"/>
              <w:right w:val="nil"/>
            </w:tcBorders>
            <w:shd w:val="clear" w:color="auto" w:fill="auto"/>
            <w:noWrap/>
            <w:vAlign w:val="bottom"/>
            <w:hideMark/>
          </w:tcPr>
          <w:p w14:paraId="12F76F01"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396A28F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Heimola</w:t>
            </w:r>
          </w:p>
        </w:tc>
        <w:tc>
          <w:tcPr>
            <w:tcW w:w="2468" w:type="dxa"/>
            <w:tcBorders>
              <w:top w:val="nil"/>
              <w:left w:val="nil"/>
              <w:bottom w:val="nil"/>
              <w:right w:val="nil"/>
            </w:tcBorders>
            <w:shd w:val="clear" w:color="auto" w:fill="auto"/>
            <w:noWrap/>
            <w:vAlign w:val="bottom"/>
            <w:hideMark/>
          </w:tcPr>
          <w:p w14:paraId="38B18C8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Mikko</w:t>
            </w:r>
          </w:p>
        </w:tc>
        <w:tc>
          <w:tcPr>
            <w:tcW w:w="3717" w:type="dxa"/>
            <w:gridSpan w:val="2"/>
            <w:tcBorders>
              <w:top w:val="nil"/>
              <w:left w:val="nil"/>
              <w:bottom w:val="nil"/>
              <w:right w:val="nil"/>
            </w:tcBorders>
            <w:shd w:val="clear" w:color="auto" w:fill="auto"/>
            <w:noWrap/>
            <w:vAlign w:val="bottom"/>
            <w:hideMark/>
          </w:tcPr>
          <w:p w14:paraId="0E67FA5F"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666D5902" w14:textId="77777777" w:rsidTr="00890413">
        <w:trPr>
          <w:trHeight w:val="288"/>
        </w:trPr>
        <w:tc>
          <w:tcPr>
            <w:tcW w:w="720" w:type="dxa"/>
            <w:tcBorders>
              <w:top w:val="nil"/>
              <w:left w:val="nil"/>
              <w:bottom w:val="nil"/>
              <w:right w:val="nil"/>
            </w:tcBorders>
            <w:shd w:val="clear" w:color="auto" w:fill="auto"/>
            <w:noWrap/>
            <w:vAlign w:val="bottom"/>
            <w:hideMark/>
          </w:tcPr>
          <w:p w14:paraId="0DC1AC0A"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9F1C4E9"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2B1C113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6ECD140A"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4C86B227"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3B8D2699" w14:textId="77777777" w:rsidTr="00890413">
        <w:trPr>
          <w:trHeight w:val="288"/>
        </w:trPr>
        <w:tc>
          <w:tcPr>
            <w:tcW w:w="720" w:type="dxa"/>
            <w:tcBorders>
              <w:top w:val="nil"/>
              <w:left w:val="nil"/>
              <w:bottom w:val="nil"/>
              <w:right w:val="nil"/>
            </w:tcBorders>
            <w:shd w:val="clear" w:color="auto" w:fill="auto"/>
            <w:noWrap/>
            <w:vAlign w:val="bottom"/>
            <w:hideMark/>
          </w:tcPr>
          <w:p w14:paraId="0BFC8F9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2510</w:t>
            </w:r>
          </w:p>
        </w:tc>
        <w:tc>
          <w:tcPr>
            <w:tcW w:w="4192" w:type="dxa"/>
            <w:gridSpan w:val="2"/>
            <w:tcBorders>
              <w:top w:val="nil"/>
              <w:left w:val="nil"/>
              <w:bottom w:val="nil"/>
              <w:right w:val="nil"/>
            </w:tcBorders>
            <w:shd w:val="clear" w:color="auto" w:fill="auto"/>
            <w:noWrap/>
            <w:vAlign w:val="bottom"/>
            <w:hideMark/>
          </w:tcPr>
          <w:p w14:paraId="731CB8D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NEUROPSYKOLOGIEN ATR</w:t>
            </w:r>
          </w:p>
        </w:tc>
        <w:tc>
          <w:tcPr>
            <w:tcW w:w="1117" w:type="dxa"/>
            <w:tcBorders>
              <w:top w:val="nil"/>
              <w:left w:val="nil"/>
              <w:bottom w:val="nil"/>
              <w:right w:val="nil"/>
            </w:tcBorders>
            <w:shd w:val="clear" w:color="auto" w:fill="auto"/>
            <w:noWrap/>
            <w:vAlign w:val="bottom"/>
            <w:hideMark/>
          </w:tcPr>
          <w:p w14:paraId="2FEB0F88"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67BF9392"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1CFE056A" w14:textId="77777777" w:rsidTr="00890413">
        <w:trPr>
          <w:trHeight w:val="288"/>
        </w:trPr>
        <w:tc>
          <w:tcPr>
            <w:tcW w:w="720" w:type="dxa"/>
            <w:tcBorders>
              <w:top w:val="nil"/>
              <w:left w:val="nil"/>
              <w:bottom w:val="nil"/>
              <w:right w:val="nil"/>
            </w:tcBorders>
            <w:shd w:val="clear" w:color="auto" w:fill="auto"/>
            <w:noWrap/>
            <w:vAlign w:val="bottom"/>
            <w:hideMark/>
          </w:tcPr>
          <w:p w14:paraId="310E9E44"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18DA52A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Nybo</w:t>
            </w:r>
          </w:p>
        </w:tc>
        <w:tc>
          <w:tcPr>
            <w:tcW w:w="2468" w:type="dxa"/>
            <w:tcBorders>
              <w:top w:val="nil"/>
              <w:left w:val="nil"/>
              <w:bottom w:val="nil"/>
              <w:right w:val="nil"/>
            </w:tcBorders>
            <w:shd w:val="clear" w:color="auto" w:fill="auto"/>
            <w:noWrap/>
            <w:vAlign w:val="bottom"/>
            <w:hideMark/>
          </w:tcPr>
          <w:p w14:paraId="0AA169C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Taina</w:t>
            </w:r>
          </w:p>
        </w:tc>
        <w:tc>
          <w:tcPr>
            <w:tcW w:w="3717" w:type="dxa"/>
            <w:gridSpan w:val="2"/>
            <w:tcBorders>
              <w:top w:val="nil"/>
              <w:left w:val="nil"/>
              <w:bottom w:val="nil"/>
              <w:right w:val="nil"/>
            </w:tcBorders>
            <w:shd w:val="clear" w:color="auto" w:fill="auto"/>
            <w:noWrap/>
            <w:vAlign w:val="bottom"/>
            <w:hideMark/>
          </w:tcPr>
          <w:p w14:paraId="6D637EA2"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618A81E0" w14:textId="77777777" w:rsidTr="00890413">
        <w:trPr>
          <w:trHeight w:val="288"/>
        </w:trPr>
        <w:tc>
          <w:tcPr>
            <w:tcW w:w="720" w:type="dxa"/>
            <w:tcBorders>
              <w:top w:val="nil"/>
              <w:left w:val="nil"/>
              <w:bottom w:val="nil"/>
              <w:right w:val="nil"/>
            </w:tcBorders>
            <w:shd w:val="clear" w:color="auto" w:fill="auto"/>
            <w:noWrap/>
            <w:vAlign w:val="bottom"/>
            <w:hideMark/>
          </w:tcPr>
          <w:p w14:paraId="58227106"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3C56D1E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Ojanpää</w:t>
            </w:r>
          </w:p>
        </w:tc>
        <w:tc>
          <w:tcPr>
            <w:tcW w:w="2468" w:type="dxa"/>
            <w:tcBorders>
              <w:top w:val="nil"/>
              <w:left w:val="nil"/>
              <w:bottom w:val="nil"/>
              <w:right w:val="nil"/>
            </w:tcBorders>
            <w:shd w:val="clear" w:color="auto" w:fill="auto"/>
            <w:noWrap/>
            <w:vAlign w:val="bottom"/>
            <w:hideMark/>
          </w:tcPr>
          <w:p w14:paraId="69BEE21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Helena</w:t>
            </w:r>
          </w:p>
        </w:tc>
        <w:tc>
          <w:tcPr>
            <w:tcW w:w="3717" w:type="dxa"/>
            <w:gridSpan w:val="2"/>
            <w:tcBorders>
              <w:top w:val="nil"/>
              <w:left w:val="nil"/>
              <w:bottom w:val="nil"/>
              <w:right w:val="nil"/>
            </w:tcBorders>
            <w:shd w:val="clear" w:color="auto" w:fill="auto"/>
            <w:noWrap/>
            <w:vAlign w:val="bottom"/>
            <w:hideMark/>
          </w:tcPr>
          <w:p w14:paraId="5AF419B1"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Vaasan Läänin Psykologiyhdistys </w:t>
            </w:r>
          </w:p>
        </w:tc>
      </w:tr>
      <w:tr w:rsidR="00890413" w:rsidRPr="00890413" w14:paraId="2EF7052C" w14:textId="77777777" w:rsidTr="00890413">
        <w:trPr>
          <w:trHeight w:val="288"/>
        </w:trPr>
        <w:tc>
          <w:tcPr>
            <w:tcW w:w="720" w:type="dxa"/>
            <w:tcBorders>
              <w:top w:val="nil"/>
              <w:left w:val="nil"/>
              <w:bottom w:val="nil"/>
              <w:right w:val="nil"/>
            </w:tcBorders>
            <w:shd w:val="clear" w:color="auto" w:fill="auto"/>
            <w:noWrap/>
            <w:vAlign w:val="bottom"/>
            <w:hideMark/>
          </w:tcPr>
          <w:p w14:paraId="19A561C4"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78A46B8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Vanhanen</w:t>
            </w:r>
          </w:p>
        </w:tc>
        <w:tc>
          <w:tcPr>
            <w:tcW w:w="2468" w:type="dxa"/>
            <w:tcBorders>
              <w:top w:val="nil"/>
              <w:left w:val="nil"/>
              <w:bottom w:val="nil"/>
              <w:right w:val="nil"/>
            </w:tcBorders>
            <w:shd w:val="clear" w:color="auto" w:fill="auto"/>
            <w:noWrap/>
            <w:vAlign w:val="bottom"/>
            <w:hideMark/>
          </w:tcPr>
          <w:p w14:paraId="56BEE7C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Matti</w:t>
            </w:r>
          </w:p>
        </w:tc>
        <w:tc>
          <w:tcPr>
            <w:tcW w:w="3717" w:type="dxa"/>
            <w:gridSpan w:val="2"/>
            <w:tcBorders>
              <w:top w:val="nil"/>
              <w:left w:val="nil"/>
              <w:bottom w:val="nil"/>
              <w:right w:val="nil"/>
            </w:tcBorders>
            <w:shd w:val="clear" w:color="auto" w:fill="auto"/>
            <w:noWrap/>
            <w:vAlign w:val="bottom"/>
            <w:hideMark/>
          </w:tcPr>
          <w:p w14:paraId="74CE71F7"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Pohjois-Savon Psykologiyhdistys</w:t>
            </w:r>
          </w:p>
        </w:tc>
      </w:tr>
      <w:tr w:rsidR="00890413" w:rsidRPr="00890413" w14:paraId="2082CCB2" w14:textId="77777777" w:rsidTr="00890413">
        <w:trPr>
          <w:trHeight w:val="288"/>
        </w:trPr>
        <w:tc>
          <w:tcPr>
            <w:tcW w:w="720" w:type="dxa"/>
            <w:tcBorders>
              <w:top w:val="nil"/>
              <w:left w:val="nil"/>
              <w:bottom w:val="nil"/>
              <w:right w:val="nil"/>
            </w:tcBorders>
            <w:shd w:val="clear" w:color="auto" w:fill="auto"/>
            <w:noWrap/>
            <w:vAlign w:val="bottom"/>
            <w:hideMark/>
          </w:tcPr>
          <w:p w14:paraId="558E26F3"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9791A6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Helminen</w:t>
            </w:r>
          </w:p>
        </w:tc>
        <w:tc>
          <w:tcPr>
            <w:tcW w:w="2468" w:type="dxa"/>
            <w:tcBorders>
              <w:top w:val="nil"/>
              <w:left w:val="nil"/>
              <w:bottom w:val="nil"/>
              <w:right w:val="nil"/>
            </w:tcBorders>
            <w:shd w:val="clear" w:color="auto" w:fill="auto"/>
            <w:noWrap/>
            <w:vAlign w:val="bottom"/>
            <w:hideMark/>
          </w:tcPr>
          <w:p w14:paraId="45F7EC3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Terhi</w:t>
            </w:r>
          </w:p>
        </w:tc>
        <w:tc>
          <w:tcPr>
            <w:tcW w:w="3717" w:type="dxa"/>
            <w:gridSpan w:val="2"/>
            <w:tcBorders>
              <w:top w:val="nil"/>
              <w:left w:val="nil"/>
              <w:bottom w:val="nil"/>
              <w:right w:val="nil"/>
            </w:tcBorders>
            <w:shd w:val="clear" w:color="auto" w:fill="auto"/>
            <w:noWrap/>
            <w:vAlign w:val="bottom"/>
            <w:hideMark/>
          </w:tcPr>
          <w:p w14:paraId="532DD64B"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492E1CDA" w14:textId="77777777" w:rsidTr="00890413">
        <w:trPr>
          <w:trHeight w:val="288"/>
        </w:trPr>
        <w:tc>
          <w:tcPr>
            <w:tcW w:w="720" w:type="dxa"/>
            <w:tcBorders>
              <w:top w:val="nil"/>
              <w:left w:val="nil"/>
              <w:bottom w:val="nil"/>
              <w:right w:val="nil"/>
            </w:tcBorders>
            <w:shd w:val="clear" w:color="auto" w:fill="auto"/>
            <w:noWrap/>
            <w:vAlign w:val="bottom"/>
            <w:hideMark/>
          </w:tcPr>
          <w:p w14:paraId="54F38D26"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E7AC56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Berg</w:t>
            </w:r>
          </w:p>
        </w:tc>
        <w:tc>
          <w:tcPr>
            <w:tcW w:w="2468" w:type="dxa"/>
            <w:tcBorders>
              <w:top w:val="nil"/>
              <w:left w:val="nil"/>
              <w:bottom w:val="nil"/>
              <w:right w:val="nil"/>
            </w:tcBorders>
            <w:shd w:val="clear" w:color="auto" w:fill="auto"/>
            <w:noWrap/>
            <w:vAlign w:val="bottom"/>
            <w:hideMark/>
          </w:tcPr>
          <w:p w14:paraId="66F37E5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Anu</w:t>
            </w:r>
          </w:p>
        </w:tc>
        <w:tc>
          <w:tcPr>
            <w:tcW w:w="3717" w:type="dxa"/>
            <w:gridSpan w:val="2"/>
            <w:tcBorders>
              <w:top w:val="nil"/>
              <w:left w:val="nil"/>
              <w:bottom w:val="nil"/>
              <w:right w:val="nil"/>
            </w:tcBorders>
            <w:shd w:val="clear" w:color="auto" w:fill="auto"/>
            <w:noWrap/>
            <w:vAlign w:val="bottom"/>
            <w:hideMark/>
          </w:tcPr>
          <w:p w14:paraId="2641E655"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Etelä-Karjalan Psykologiyhdistys</w:t>
            </w:r>
          </w:p>
        </w:tc>
      </w:tr>
      <w:tr w:rsidR="00890413" w:rsidRPr="00890413" w14:paraId="073F4E13" w14:textId="77777777" w:rsidTr="00890413">
        <w:trPr>
          <w:trHeight w:val="288"/>
        </w:trPr>
        <w:tc>
          <w:tcPr>
            <w:tcW w:w="720" w:type="dxa"/>
            <w:tcBorders>
              <w:top w:val="nil"/>
              <w:left w:val="nil"/>
              <w:bottom w:val="nil"/>
              <w:right w:val="nil"/>
            </w:tcBorders>
            <w:shd w:val="clear" w:color="auto" w:fill="auto"/>
            <w:noWrap/>
            <w:vAlign w:val="bottom"/>
            <w:hideMark/>
          </w:tcPr>
          <w:p w14:paraId="0915A619"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E91CAD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5A1ECDE7"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6ACDFB2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7B29A22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2DAAC9E8" w14:textId="77777777" w:rsidTr="00890413">
        <w:trPr>
          <w:trHeight w:val="288"/>
        </w:trPr>
        <w:tc>
          <w:tcPr>
            <w:tcW w:w="720" w:type="dxa"/>
            <w:tcBorders>
              <w:top w:val="nil"/>
              <w:left w:val="nil"/>
              <w:bottom w:val="nil"/>
              <w:right w:val="nil"/>
            </w:tcBorders>
            <w:shd w:val="clear" w:color="auto" w:fill="auto"/>
            <w:noWrap/>
            <w:vAlign w:val="bottom"/>
            <w:hideMark/>
          </w:tcPr>
          <w:p w14:paraId="22A2EB8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2511</w:t>
            </w:r>
          </w:p>
        </w:tc>
        <w:tc>
          <w:tcPr>
            <w:tcW w:w="4192" w:type="dxa"/>
            <w:gridSpan w:val="2"/>
            <w:tcBorders>
              <w:top w:val="nil"/>
              <w:left w:val="nil"/>
              <w:bottom w:val="nil"/>
              <w:right w:val="nil"/>
            </w:tcBorders>
            <w:shd w:val="clear" w:color="auto" w:fill="auto"/>
            <w:noWrap/>
            <w:vAlign w:val="bottom"/>
            <w:hideMark/>
          </w:tcPr>
          <w:p w14:paraId="5F32252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OIKEUSPSYKOLOGIAN ATR</w:t>
            </w:r>
          </w:p>
        </w:tc>
        <w:tc>
          <w:tcPr>
            <w:tcW w:w="1117" w:type="dxa"/>
            <w:tcBorders>
              <w:top w:val="nil"/>
              <w:left w:val="nil"/>
              <w:bottom w:val="nil"/>
              <w:right w:val="nil"/>
            </w:tcBorders>
            <w:shd w:val="clear" w:color="auto" w:fill="auto"/>
            <w:noWrap/>
            <w:vAlign w:val="bottom"/>
            <w:hideMark/>
          </w:tcPr>
          <w:p w14:paraId="21C75EB2"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7888A83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075E9F48" w14:textId="77777777" w:rsidTr="00890413">
        <w:trPr>
          <w:trHeight w:val="288"/>
        </w:trPr>
        <w:tc>
          <w:tcPr>
            <w:tcW w:w="720" w:type="dxa"/>
            <w:tcBorders>
              <w:top w:val="nil"/>
              <w:left w:val="nil"/>
              <w:bottom w:val="nil"/>
              <w:right w:val="nil"/>
            </w:tcBorders>
            <w:shd w:val="clear" w:color="auto" w:fill="auto"/>
            <w:noWrap/>
            <w:vAlign w:val="bottom"/>
            <w:hideMark/>
          </w:tcPr>
          <w:p w14:paraId="0C10A778"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75F5666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Keski-Valkama</w:t>
            </w:r>
          </w:p>
        </w:tc>
        <w:tc>
          <w:tcPr>
            <w:tcW w:w="2468" w:type="dxa"/>
            <w:tcBorders>
              <w:top w:val="nil"/>
              <w:left w:val="nil"/>
              <w:bottom w:val="nil"/>
              <w:right w:val="nil"/>
            </w:tcBorders>
            <w:shd w:val="clear" w:color="auto" w:fill="auto"/>
            <w:noWrap/>
            <w:vAlign w:val="bottom"/>
            <w:hideMark/>
          </w:tcPr>
          <w:p w14:paraId="626780D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Alice</w:t>
            </w:r>
          </w:p>
        </w:tc>
        <w:tc>
          <w:tcPr>
            <w:tcW w:w="3717" w:type="dxa"/>
            <w:gridSpan w:val="2"/>
            <w:tcBorders>
              <w:top w:val="nil"/>
              <w:left w:val="nil"/>
              <w:bottom w:val="nil"/>
              <w:right w:val="nil"/>
            </w:tcBorders>
            <w:shd w:val="clear" w:color="auto" w:fill="auto"/>
            <w:noWrap/>
            <w:vAlign w:val="bottom"/>
            <w:hideMark/>
          </w:tcPr>
          <w:p w14:paraId="37C7CF0B"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Vaasan Läänin Psykologiyhdistys </w:t>
            </w:r>
          </w:p>
        </w:tc>
      </w:tr>
      <w:tr w:rsidR="00890413" w:rsidRPr="00890413" w14:paraId="4E8E768A" w14:textId="77777777" w:rsidTr="00890413">
        <w:trPr>
          <w:trHeight w:val="288"/>
        </w:trPr>
        <w:tc>
          <w:tcPr>
            <w:tcW w:w="720" w:type="dxa"/>
            <w:tcBorders>
              <w:top w:val="nil"/>
              <w:left w:val="nil"/>
              <w:bottom w:val="nil"/>
              <w:right w:val="nil"/>
            </w:tcBorders>
            <w:shd w:val="clear" w:color="auto" w:fill="auto"/>
            <w:noWrap/>
            <w:vAlign w:val="bottom"/>
            <w:hideMark/>
          </w:tcPr>
          <w:p w14:paraId="54114F2B"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3716FF6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Hakulinen</w:t>
            </w:r>
          </w:p>
        </w:tc>
        <w:tc>
          <w:tcPr>
            <w:tcW w:w="2468" w:type="dxa"/>
            <w:tcBorders>
              <w:top w:val="nil"/>
              <w:left w:val="nil"/>
              <w:bottom w:val="nil"/>
              <w:right w:val="nil"/>
            </w:tcBorders>
            <w:shd w:val="clear" w:color="auto" w:fill="auto"/>
            <w:noWrap/>
            <w:vAlign w:val="bottom"/>
            <w:hideMark/>
          </w:tcPr>
          <w:p w14:paraId="085224D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Taru</w:t>
            </w:r>
          </w:p>
        </w:tc>
        <w:tc>
          <w:tcPr>
            <w:tcW w:w="3717" w:type="dxa"/>
            <w:gridSpan w:val="2"/>
            <w:tcBorders>
              <w:top w:val="nil"/>
              <w:left w:val="nil"/>
              <w:bottom w:val="nil"/>
              <w:right w:val="nil"/>
            </w:tcBorders>
            <w:shd w:val="clear" w:color="auto" w:fill="auto"/>
            <w:noWrap/>
            <w:vAlign w:val="bottom"/>
            <w:hideMark/>
          </w:tcPr>
          <w:p w14:paraId="525CD61A"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77F20801" w14:textId="77777777" w:rsidTr="00890413">
        <w:trPr>
          <w:trHeight w:val="288"/>
        </w:trPr>
        <w:tc>
          <w:tcPr>
            <w:tcW w:w="720" w:type="dxa"/>
            <w:tcBorders>
              <w:top w:val="nil"/>
              <w:left w:val="nil"/>
              <w:bottom w:val="nil"/>
              <w:right w:val="nil"/>
            </w:tcBorders>
            <w:shd w:val="clear" w:color="auto" w:fill="auto"/>
            <w:noWrap/>
            <w:vAlign w:val="bottom"/>
            <w:hideMark/>
          </w:tcPr>
          <w:p w14:paraId="4A6676D5"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7E9960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Lahtinen</w:t>
            </w:r>
          </w:p>
        </w:tc>
        <w:tc>
          <w:tcPr>
            <w:tcW w:w="2468" w:type="dxa"/>
            <w:tcBorders>
              <w:top w:val="nil"/>
              <w:left w:val="nil"/>
              <w:bottom w:val="nil"/>
              <w:right w:val="nil"/>
            </w:tcBorders>
            <w:shd w:val="clear" w:color="auto" w:fill="auto"/>
            <w:noWrap/>
            <w:vAlign w:val="bottom"/>
            <w:hideMark/>
          </w:tcPr>
          <w:p w14:paraId="372D83C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Hanna-Mari</w:t>
            </w:r>
          </w:p>
        </w:tc>
        <w:tc>
          <w:tcPr>
            <w:tcW w:w="3717" w:type="dxa"/>
            <w:gridSpan w:val="2"/>
            <w:tcBorders>
              <w:top w:val="nil"/>
              <w:left w:val="nil"/>
              <w:bottom w:val="nil"/>
              <w:right w:val="nil"/>
            </w:tcBorders>
            <w:shd w:val="clear" w:color="auto" w:fill="auto"/>
            <w:noWrap/>
            <w:vAlign w:val="bottom"/>
            <w:hideMark/>
          </w:tcPr>
          <w:p w14:paraId="68253F15"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Pohjois-Karjalan Psykologiyhdistys</w:t>
            </w:r>
          </w:p>
        </w:tc>
      </w:tr>
      <w:tr w:rsidR="00890413" w:rsidRPr="00890413" w14:paraId="2397FE6E" w14:textId="77777777" w:rsidTr="00890413">
        <w:trPr>
          <w:trHeight w:val="288"/>
        </w:trPr>
        <w:tc>
          <w:tcPr>
            <w:tcW w:w="720" w:type="dxa"/>
            <w:tcBorders>
              <w:top w:val="nil"/>
              <w:left w:val="nil"/>
              <w:bottom w:val="nil"/>
              <w:right w:val="nil"/>
            </w:tcBorders>
            <w:shd w:val="clear" w:color="auto" w:fill="auto"/>
            <w:noWrap/>
            <w:vAlign w:val="bottom"/>
            <w:hideMark/>
          </w:tcPr>
          <w:p w14:paraId="1B2A067A"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3647306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Koskelainen</w:t>
            </w:r>
          </w:p>
        </w:tc>
        <w:tc>
          <w:tcPr>
            <w:tcW w:w="2468" w:type="dxa"/>
            <w:tcBorders>
              <w:top w:val="nil"/>
              <w:left w:val="nil"/>
              <w:bottom w:val="nil"/>
              <w:right w:val="nil"/>
            </w:tcBorders>
            <w:shd w:val="clear" w:color="auto" w:fill="auto"/>
            <w:noWrap/>
            <w:vAlign w:val="bottom"/>
            <w:hideMark/>
          </w:tcPr>
          <w:p w14:paraId="64183D6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Mari</w:t>
            </w:r>
          </w:p>
        </w:tc>
        <w:tc>
          <w:tcPr>
            <w:tcW w:w="3717" w:type="dxa"/>
            <w:gridSpan w:val="2"/>
            <w:tcBorders>
              <w:top w:val="nil"/>
              <w:left w:val="nil"/>
              <w:bottom w:val="nil"/>
              <w:right w:val="nil"/>
            </w:tcBorders>
            <w:shd w:val="clear" w:color="auto" w:fill="auto"/>
            <w:noWrap/>
            <w:vAlign w:val="bottom"/>
            <w:hideMark/>
          </w:tcPr>
          <w:p w14:paraId="10F8606D"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37EE0BCD" w14:textId="77777777" w:rsidTr="00890413">
        <w:trPr>
          <w:trHeight w:val="288"/>
        </w:trPr>
        <w:tc>
          <w:tcPr>
            <w:tcW w:w="720" w:type="dxa"/>
            <w:tcBorders>
              <w:top w:val="nil"/>
              <w:left w:val="nil"/>
              <w:bottom w:val="nil"/>
              <w:right w:val="nil"/>
            </w:tcBorders>
            <w:shd w:val="clear" w:color="auto" w:fill="auto"/>
            <w:noWrap/>
            <w:vAlign w:val="bottom"/>
            <w:hideMark/>
          </w:tcPr>
          <w:p w14:paraId="19088AB8"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77BE76A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Kaunisto</w:t>
            </w:r>
          </w:p>
        </w:tc>
        <w:tc>
          <w:tcPr>
            <w:tcW w:w="2468" w:type="dxa"/>
            <w:tcBorders>
              <w:top w:val="nil"/>
              <w:left w:val="nil"/>
              <w:bottom w:val="nil"/>
              <w:right w:val="nil"/>
            </w:tcBorders>
            <w:shd w:val="clear" w:color="auto" w:fill="auto"/>
            <w:noWrap/>
            <w:vAlign w:val="bottom"/>
            <w:hideMark/>
          </w:tcPr>
          <w:p w14:paraId="60D9EAC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Jasmin</w:t>
            </w:r>
          </w:p>
        </w:tc>
        <w:tc>
          <w:tcPr>
            <w:tcW w:w="3717" w:type="dxa"/>
            <w:gridSpan w:val="2"/>
            <w:tcBorders>
              <w:top w:val="nil"/>
              <w:left w:val="nil"/>
              <w:bottom w:val="nil"/>
              <w:right w:val="nil"/>
            </w:tcBorders>
            <w:shd w:val="clear" w:color="auto" w:fill="auto"/>
            <w:noWrap/>
            <w:vAlign w:val="bottom"/>
            <w:hideMark/>
          </w:tcPr>
          <w:p w14:paraId="23100073"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Oulun Seudun Psykologiyhdistys</w:t>
            </w:r>
          </w:p>
        </w:tc>
      </w:tr>
      <w:tr w:rsidR="00890413" w:rsidRPr="00890413" w14:paraId="3FB5C389" w14:textId="77777777" w:rsidTr="00890413">
        <w:trPr>
          <w:trHeight w:val="288"/>
        </w:trPr>
        <w:tc>
          <w:tcPr>
            <w:tcW w:w="720" w:type="dxa"/>
            <w:tcBorders>
              <w:top w:val="nil"/>
              <w:left w:val="nil"/>
              <w:bottom w:val="nil"/>
              <w:right w:val="nil"/>
            </w:tcBorders>
            <w:shd w:val="clear" w:color="auto" w:fill="auto"/>
            <w:noWrap/>
            <w:vAlign w:val="bottom"/>
            <w:hideMark/>
          </w:tcPr>
          <w:p w14:paraId="42479103"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E92FC4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Pakkanen</w:t>
            </w:r>
          </w:p>
        </w:tc>
        <w:tc>
          <w:tcPr>
            <w:tcW w:w="2468" w:type="dxa"/>
            <w:tcBorders>
              <w:top w:val="nil"/>
              <w:left w:val="nil"/>
              <w:bottom w:val="nil"/>
              <w:right w:val="nil"/>
            </w:tcBorders>
            <w:shd w:val="clear" w:color="auto" w:fill="auto"/>
            <w:noWrap/>
            <w:vAlign w:val="bottom"/>
            <w:hideMark/>
          </w:tcPr>
          <w:p w14:paraId="77E40D1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Tom</w:t>
            </w:r>
          </w:p>
        </w:tc>
        <w:tc>
          <w:tcPr>
            <w:tcW w:w="3717" w:type="dxa"/>
            <w:gridSpan w:val="2"/>
            <w:tcBorders>
              <w:top w:val="nil"/>
              <w:left w:val="nil"/>
              <w:bottom w:val="nil"/>
              <w:right w:val="nil"/>
            </w:tcBorders>
            <w:shd w:val="clear" w:color="auto" w:fill="auto"/>
            <w:noWrap/>
            <w:vAlign w:val="bottom"/>
            <w:hideMark/>
          </w:tcPr>
          <w:p w14:paraId="02D8515B"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78DCC515" w14:textId="77777777" w:rsidTr="00890413">
        <w:trPr>
          <w:trHeight w:val="288"/>
        </w:trPr>
        <w:tc>
          <w:tcPr>
            <w:tcW w:w="720" w:type="dxa"/>
            <w:tcBorders>
              <w:top w:val="nil"/>
              <w:left w:val="nil"/>
              <w:bottom w:val="nil"/>
              <w:right w:val="nil"/>
            </w:tcBorders>
            <w:shd w:val="clear" w:color="auto" w:fill="auto"/>
            <w:noWrap/>
            <w:vAlign w:val="bottom"/>
            <w:hideMark/>
          </w:tcPr>
          <w:p w14:paraId="3B1B3072"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D1E4F7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Puolakka</w:t>
            </w:r>
          </w:p>
        </w:tc>
        <w:tc>
          <w:tcPr>
            <w:tcW w:w="2468" w:type="dxa"/>
            <w:tcBorders>
              <w:top w:val="nil"/>
              <w:left w:val="nil"/>
              <w:bottom w:val="nil"/>
              <w:right w:val="nil"/>
            </w:tcBorders>
            <w:shd w:val="clear" w:color="auto" w:fill="auto"/>
            <w:noWrap/>
            <w:vAlign w:val="bottom"/>
            <w:hideMark/>
          </w:tcPr>
          <w:p w14:paraId="2EDA8D9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Pia</w:t>
            </w:r>
          </w:p>
        </w:tc>
        <w:tc>
          <w:tcPr>
            <w:tcW w:w="3717" w:type="dxa"/>
            <w:gridSpan w:val="2"/>
            <w:tcBorders>
              <w:top w:val="nil"/>
              <w:left w:val="nil"/>
              <w:bottom w:val="nil"/>
              <w:right w:val="nil"/>
            </w:tcBorders>
            <w:shd w:val="clear" w:color="auto" w:fill="auto"/>
            <w:noWrap/>
            <w:vAlign w:val="bottom"/>
            <w:hideMark/>
          </w:tcPr>
          <w:p w14:paraId="11760CFB"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468B1CF6" w14:textId="77777777" w:rsidTr="00890413">
        <w:trPr>
          <w:trHeight w:val="288"/>
        </w:trPr>
        <w:tc>
          <w:tcPr>
            <w:tcW w:w="720" w:type="dxa"/>
            <w:tcBorders>
              <w:top w:val="nil"/>
              <w:left w:val="nil"/>
              <w:bottom w:val="nil"/>
              <w:right w:val="nil"/>
            </w:tcBorders>
            <w:shd w:val="clear" w:color="auto" w:fill="auto"/>
            <w:noWrap/>
            <w:vAlign w:val="bottom"/>
            <w:hideMark/>
          </w:tcPr>
          <w:p w14:paraId="4881B6E8"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3352BAE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Väkiparta</w:t>
            </w:r>
          </w:p>
        </w:tc>
        <w:tc>
          <w:tcPr>
            <w:tcW w:w="2468" w:type="dxa"/>
            <w:tcBorders>
              <w:top w:val="nil"/>
              <w:left w:val="nil"/>
              <w:bottom w:val="nil"/>
              <w:right w:val="nil"/>
            </w:tcBorders>
            <w:shd w:val="clear" w:color="auto" w:fill="auto"/>
            <w:noWrap/>
            <w:vAlign w:val="bottom"/>
            <w:hideMark/>
          </w:tcPr>
          <w:p w14:paraId="07D9C50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Tiina</w:t>
            </w:r>
          </w:p>
        </w:tc>
        <w:tc>
          <w:tcPr>
            <w:tcW w:w="3717" w:type="dxa"/>
            <w:gridSpan w:val="2"/>
            <w:tcBorders>
              <w:top w:val="nil"/>
              <w:left w:val="nil"/>
              <w:bottom w:val="nil"/>
              <w:right w:val="nil"/>
            </w:tcBorders>
            <w:shd w:val="clear" w:color="auto" w:fill="auto"/>
            <w:noWrap/>
            <w:vAlign w:val="bottom"/>
            <w:hideMark/>
          </w:tcPr>
          <w:p w14:paraId="486785F6"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25C5DF28" w14:textId="77777777" w:rsidTr="00890413">
        <w:trPr>
          <w:trHeight w:val="288"/>
        </w:trPr>
        <w:tc>
          <w:tcPr>
            <w:tcW w:w="720" w:type="dxa"/>
            <w:tcBorders>
              <w:top w:val="nil"/>
              <w:left w:val="nil"/>
              <w:bottom w:val="nil"/>
              <w:right w:val="nil"/>
            </w:tcBorders>
            <w:shd w:val="clear" w:color="auto" w:fill="auto"/>
            <w:noWrap/>
            <w:vAlign w:val="bottom"/>
            <w:hideMark/>
          </w:tcPr>
          <w:p w14:paraId="61E2E71A"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8C8B33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Mäki-Tuuri</w:t>
            </w:r>
          </w:p>
        </w:tc>
        <w:tc>
          <w:tcPr>
            <w:tcW w:w="2468" w:type="dxa"/>
            <w:tcBorders>
              <w:top w:val="nil"/>
              <w:left w:val="nil"/>
              <w:bottom w:val="nil"/>
              <w:right w:val="nil"/>
            </w:tcBorders>
            <w:shd w:val="clear" w:color="auto" w:fill="auto"/>
            <w:noWrap/>
            <w:vAlign w:val="bottom"/>
            <w:hideMark/>
          </w:tcPr>
          <w:p w14:paraId="268F94C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Hanna</w:t>
            </w:r>
          </w:p>
        </w:tc>
        <w:tc>
          <w:tcPr>
            <w:tcW w:w="3717" w:type="dxa"/>
            <w:gridSpan w:val="2"/>
            <w:tcBorders>
              <w:top w:val="nil"/>
              <w:left w:val="nil"/>
              <w:bottom w:val="nil"/>
              <w:right w:val="nil"/>
            </w:tcBorders>
            <w:shd w:val="clear" w:color="auto" w:fill="auto"/>
            <w:noWrap/>
            <w:vAlign w:val="bottom"/>
            <w:hideMark/>
          </w:tcPr>
          <w:p w14:paraId="6D4C5E2D"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69AA21CC" w14:textId="77777777" w:rsidTr="00890413">
        <w:trPr>
          <w:trHeight w:val="288"/>
        </w:trPr>
        <w:tc>
          <w:tcPr>
            <w:tcW w:w="720" w:type="dxa"/>
            <w:tcBorders>
              <w:top w:val="nil"/>
              <w:left w:val="nil"/>
              <w:bottom w:val="nil"/>
              <w:right w:val="nil"/>
            </w:tcBorders>
            <w:shd w:val="clear" w:color="auto" w:fill="auto"/>
            <w:noWrap/>
            <w:vAlign w:val="bottom"/>
            <w:hideMark/>
          </w:tcPr>
          <w:p w14:paraId="330ED048"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A59305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2A9FB5A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4C085E72"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781C1DA4"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74F0ABA1" w14:textId="77777777" w:rsidTr="00890413">
        <w:trPr>
          <w:trHeight w:val="288"/>
        </w:trPr>
        <w:tc>
          <w:tcPr>
            <w:tcW w:w="720" w:type="dxa"/>
            <w:tcBorders>
              <w:top w:val="nil"/>
              <w:left w:val="nil"/>
              <w:bottom w:val="nil"/>
              <w:right w:val="nil"/>
            </w:tcBorders>
            <w:shd w:val="clear" w:color="auto" w:fill="auto"/>
            <w:noWrap/>
            <w:vAlign w:val="bottom"/>
            <w:hideMark/>
          </w:tcPr>
          <w:p w14:paraId="3EDF8DD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2583</w:t>
            </w:r>
          </w:p>
        </w:tc>
        <w:tc>
          <w:tcPr>
            <w:tcW w:w="4192" w:type="dxa"/>
            <w:gridSpan w:val="2"/>
            <w:tcBorders>
              <w:top w:val="nil"/>
              <w:left w:val="nil"/>
              <w:bottom w:val="nil"/>
              <w:right w:val="nil"/>
            </w:tcBorders>
            <w:shd w:val="clear" w:color="auto" w:fill="auto"/>
            <w:noWrap/>
            <w:vAlign w:val="bottom"/>
            <w:hideMark/>
          </w:tcPr>
          <w:p w14:paraId="2150445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OPINTOPSYKOLOGIEN ATR</w:t>
            </w:r>
          </w:p>
        </w:tc>
        <w:tc>
          <w:tcPr>
            <w:tcW w:w="1117" w:type="dxa"/>
            <w:tcBorders>
              <w:top w:val="nil"/>
              <w:left w:val="nil"/>
              <w:bottom w:val="nil"/>
              <w:right w:val="nil"/>
            </w:tcBorders>
            <w:shd w:val="clear" w:color="auto" w:fill="auto"/>
            <w:noWrap/>
            <w:vAlign w:val="bottom"/>
            <w:hideMark/>
          </w:tcPr>
          <w:p w14:paraId="1F59DCE0"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557B441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4C3B75A3" w14:textId="77777777" w:rsidTr="00890413">
        <w:trPr>
          <w:trHeight w:val="288"/>
        </w:trPr>
        <w:tc>
          <w:tcPr>
            <w:tcW w:w="720" w:type="dxa"/>
            <w:tcBorders>
              <w:top w:val="nil"/>
              <w:left w:val="nil"/>
              <w:bottom w:val="nil"/>
              <w:right w:val="nil"/>
            </w:tcBorders>
            <w:shd w:val="clear" w:color="auto" w:fill="auto"/>
            <w:noWrap/>
            <w:vAlign w:val="bottom"/>
            <w:hideMark/>
          </w:tcPr>
          <w:p w14:paraId="4FF527F0"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0B0A041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Tuominen</w:t>
            </w:r>
          </w:p>
        </w:tc>
        <w:tc>
          <w:tcPr>
            <w:tcW w:w="2468" w:type="dxa"/>
            <w:tcBorders>
              <w:top w:val="nil"/>
              <w:left w:val="nil"/>
              <w:bottom w:val="nil"/>
              <w:right w:val="nil"/>
            </w:tcBorders>
            <w:shd w:val="clear" w:color="auto" w:fill="auto"/>
            <w:noWrap/>
            <w:vAlign w:val="bottom"/>
            <w:hideMark/>
          </w:tcPr>
          <w:p w14:paraId="1A4CDC4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Tiina</w:t>
            </w:r>
          </w:p>
        </w:tc>
        <w:tc>
          <w:tcPr>
            <w:tcW w:w="3717" w:type="dxa"/>
            <w:gridSpan w:val="2"/>
            <w:tcBorders>
              <w:top w:val="nil"/>
              <w:left w:val="nil"/>
              <w:bottom w:val="nil"/>
              <w:right w:val="nil"/>
            </w:tcBorders>
            <w:shd w:val="clear" w:color="auto" w:fill="auto"/>
            <w:noWrap/>
            <w:vAlign w:val="bottom"/>
            <w:hideMark/>
          </w:tcPr>
          <w:p w14:paraId="11AA4591"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Seudun Psykologiyhdistys</w:t>
            </w:r>
          </w:p>
        </w:tc>
      </w:tr>
      <w:tr w:rsidR="00890413" w:rsidRPr="00890413" w14:paraId="0A981EFF" w14:textId="77777777" w:rsidTr="00890413">
        <w:trPr>
          <w:trHeight w:val="288"/>
        </w:trPr>
        <w:tc>
          <w:tcPr>
            <w:tcW w:w="720" w:type="dxa"/>
            <w:tcBorders>
              <w:top w:val="nil"/>
              <w:left w:val="nil"/>
              <w:bottom w:val="nil"/>
              <w:right w:val="nil"/>
            </w:tcBorders>
            <w:shd w:val="clear" w:color="auto" w:fill="auto"/>
            <w:noWrap/>
            <w:vAlign w:val="bottom"/>
            <w:hideMark/>
          </w:tcPr>
          <w:p w14:paraId="201CBD44"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995A56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Aarnio</w:t>
            </w:r>
          </w:p>
        </w:tc>
        <w:tc>
          <w:tcPr>
            <w:tcW w:w="2468" w:type="dxa"/>
            <w:tcBorders>
              <w:top w:val="nil"/>
              <w:left w:val="nil"/>
              <w:bottom w:val="nil"/>
              <w:right w:val="nil"/>
            </w:tcBorders>
            <w:shd w:val="clear" w:color="auto" w:fill="auto"/>
            <w:noWrap/>
            <w:vAlign w:val="bottom"/>
            <w:hideMark/>
          </w:tcPr>
          <w:p w14:paraId="4CF6659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Paula</w:t>
            </w:r>
          </w:p>
        </w:tc>
        <w:tc>
          <w:tcPr>
            <w:tcW w:w="3717" w:type="dxa"/>
            <w:gridSpan w:val="2"/>
            <w:tcBorders>
              <w:top w:val="nil"/>
              <w:left w:val="nil"/>
              <w:bottom w:val="nil"/>
              <w:right w:val="nil"/>
            </w:tcBorders>
            <w:shd w:val="clear" w:color="auto" w:fill="auto"/>
            <w:noWrap/>
            <w:vAlign w:val="bottom"/>
            <w:hideMark/>
          </w:tcPr>
          <w:p w14:paraId="23A4F6AD"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086B4F0E" w14:textId="77777777" w:rsidTr="00890413">
        <w:trPr>
          <w:trHeight w:val="288"/>
        </w:trPr>
        <w:tc>
          <w:tcPr>
            <w:tcW w:w="720" w:type="dxa"/>
            <w:tcBorders>
              <w:top w:val="nil"/>
              <w:left w:val="nil"/>
              <w:bottom w:val="nil"/>
              <w:right w:val="nil"/>
            </w:tcBorders>
            <w:shd w:val="clear" w:color="auto" w:fill="auto"/>
            <w:noWrap/>
            <w:vAlign w:val="bottom"/>
            <w:hideMark/>
          </w:tcPr>
          <w:p w14:paraId="08E9CF71"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CC7DB6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Ohtonen</w:t>
            </w:r>
          </w:p>
        </w:tc>
        <w:tc>
          <w:tcPr>
            <w:tcW w:w="2468" w:type="dxa"/>
            <w:tcBorders>
              <w:top w:val="nil"/>
              <w:left w:val="nil"/>
              <w:bottom w:val="nil"/>
              <w:right w:val="nil"/>
            </w:tcBorders>
            <w:shd w:val="clear" w:color="auto" w:fill="auto"/>
            <w:noWrap/>
            <w:vAlign w:val="bottom"/>
            <w:hideMark/>
          </w:tcPr>
          <w:p w14:paraId="6A37A3A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Ray</w:t>
            </w:r>
          </w:p>
        </w:tc>
        <w:tc>
          <w:tcPr>
            <w:tcW w:w="3717" w:type="dxa"/>
            <w:gridSpan w:val="2"/>
            <w:tcBorders>
              <w:top w:val="nil"/>
              <w:left w:val="nil"/>
              <w:bottom w:val="nil"/>
              <w:right w:val="nil"/>
            </w:tcBorders>
            <w:shd w:val="clear" w:color="auto" w:fill="auto"/>
            <w:noWrap/>
            <w:vAlign w:val="bottom"/>
            <w:hideMark/>
          </w:tcPr>
          <w:p w14:paraId="738D2257"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Vaasan Läänin Psykologiyhdistys </w:t>
            </w:r>
          </w:p>
        </w:tc>
      </w:tr>
      <w:tr w:rsidR="00890413" w:rsidRPr="00890413" w14:paraId="5F91FC61" w14:textId="77777777" w:rsidTr="00890413">
        <w:trPr>
          <w:trHeight w:val="288"/>
        </w:trPr>
        <w:tc>
          <w:tcPr>
            <w:tcW w:w="720" w:type="dxa"/>
            <w:tcBorders>
              <w:top w:val="nil"/>
              <w:left w:val="nil"/>
              <w:bottom w:val="nil"/>
              <w:right w:val="nil"/>
            </w:tcBorders>
            <w:shd w:val="clear" w:color="auto" w:fill="auto"/>
            <w:noWrap/>
            <w:vAlign w:val="bottom"/>
            <w:hideMark/>
          </w:tcPr>
          <w:p w14:paraId="17C491D9"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6B1BE96D"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28D6F24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5918AAF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2263892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5494A203" w14:textId="77777777" w:rsidTr="00890413">
        <w:trPr>
          <w:trHeight w:val="288"/>
        </w:trPr>
        <w:tc>
          <w:tcPr>
            <w:tcW w:w="720" w:type="dxa"/>
            <w:tcBorders>
              <w:top w:val="nil"/>
              <w:left w:val="nil"/>
              <w:bottom w:val="nil"/>
              <w:right w:val="nil"/>
            </w:tcBorders>
            <w:shd w:val="clear" w:color="auto" w:fill="auto"/>
            <w:noWrap/>
            <w:vAlign w:val="bottom"/>
            <w:hideMark/>
          </w:tcPr>
          <w:p w14:paraId="7E8BF33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2512</w:t>
            </w:r>
          </w:p>
        </w:tc>
        <w:tc>
          <w:tcPr>
            <w:tcW w:w="5309" w:type="dxa"/>
            <w:gridSpan w:val="3"/>
            <w:tcBorders>
              <w:top w:val="nil"/>
              <w:left w:val="nil"/>
              <w:bottom w:val="nil"/>
              <w:right w:val="nil"/>
            </w:tcBorders>
            <w:shd w:val="clear" w:color="auto" w:fill="auto"/>
            <w:noWrap/>
            <w:vAlign w:val="bottom"/>
            <w:hideMark/>
          </w:tcPr>
          <w:p w14:paraId="59FDBCD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PERUSTERVEYDENHUOLLON PSYKOLOGIEN ATR</w:t>
            </w:r>
          </w:p>
        </w:tc>
        <w:tc>
          <w:tcPr>
            <w:tcW w:w="2600" w:type="dxa"/>
            <w:tcBorders>
              <w:top w:val="nil"/>
              <w:left w:val="nil"/>
              <w:bottom w:val="nil"/>
              <w:right w:val="nil"/>
            </w:tcBorders>
            <w:shd w:val="clear" w:color="auto" w:fill="auto"/>
            <w:noWrap/>
            <w:vAlign w:val="bottom"/>
            <w:hideMark/>
          </w:tcPr>
          <w:p w14:paraId="7641C7A3" w14:textId="77777777" w:rsidR="00890413" w:rsidRPr="00890413" w:rsidRDefault="00890413" w:rsidP="00890413">
            <w:pPr>
              <w:spacing w:after="0" w:line="240" w:lineRule="auto"/>
              <w:rPr>
                <w:rFonts w:ascii="Calibri" w:eastAsia="Times New Roman" w:hAnsi="Calibri" w:cs="Calibri"/>
                <w:b/>
                <w:bCs/>
                <w:lang w:eastAsia="fi-FI"/>
              </w:rPr>
            </w:pPr>
          </w:p>
        </w:tc>
      </w:tr>
      <w:tr w:rsidR="00890413" w:rsidRPr="00890413" w14:paraId="56C5FEE8" w14:textId="77777777" w:rsidTr="00890413">
        <w:trPr>
          <w:trHeight w:val="288"/>
        </w:trPr>
        <w:tc>
          <w:tcPr>
            <w:tcW w:w="720" w:type="dxa"/>
            <w:tcBorders>
              <w:top w:val="nil"/>
              <w:left w:val="nil"/>
              <w:bottom w:val="nil"/>
              <w:right w:val="nil"/>
            </w:tcBorders>
            <w:shd w:val="clear" w:color="auto" w:fill="auto"/>
            <w:noWrap/>
            <w:vAlign w:val="bottom"/>
            <w:hideMark/>
          </w:tcPr>
          <w:p w14:paraId="6518393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6D57AA9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Laitinen</w:t>
            </w:r>
          </w:p>
        </w:tc>
        <w:tc>
          <w:tcPr>
            <w:tcW w:w="2468" w:type="dxa"/>
            <w:tcBorders>
              <w:top w:val="nil"/>
              <w:left w:val="nil"/>
              <w:bottom w:val="nil"/>
              <w:right w:val="nil"/>
            </w:tcBorders>
            <w:shd w:val="clear" w:color="auto" w:fill="auto"/>
            <w:noWrap/>
            <w:vAlign w:val="bottom"/>
            <w:hideMark/>
          </w:tcPr>
          <w:p w14:paraId="5737C11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Anna-Mari</w:t>
            </w:r>
          </w:p>
        </w:tc>
        <w:tc>
          <w:tcPr>
            <w:tcW w:w="3717" w:type="dxa"/>
            <w:gridSpan w:val="2"/>
            <w:tcBorders>
              <w:top w:val="nil"/>
              <w:left w:val="nil"/>
              <w:bottom w:val="nil"/>
              <w:right w:val="nil"/>
            </w:tcBorders>
            <w:shd w:val="clear" w:color="auto" w:fill="auto"/>
            <w:noWrap/>
            <w:vAlign w:val="bottom"/>
            <w:hideMark/>
          </w:tcPr>
          <w:p w14:paraId="10F65FCD"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67544B0A" w14:textId="77777777" w:rsidTr="00890413">
        <w:trPr>
          <w:trHeight w:val="288"/>
        </w:trPr>
        <w:tc>
          <w:tcPr>
            <w:tcW w:w="720" w:type="dxa"/>
            <w:tcBorders>
              <w:top w:val="nil"/>
              <w:left w:val="nil"/>
              <w:bottom w:val="nil"/>
              <w:right w:val="nil"/>
            </w:tcBorders>
            <w:shd w:val="clear" w:color="auto" w:fill="auto"/>
            <w:noWrap/>
            <w:vAlign w:val="bottom"/>
            <w:hideMark/>
          </w:tcPr>
          <w:p w14:paraId="04D0F668"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F89AB6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Ora</w:t>
            </w:r>
          </w:p>
        </w:tc>
        <w:tc>
          <w:tcPr>
            <w:tcW w:w="2468" w:type="dxa"/>
            <w:tcBorders>
              <w:top w:val="nil"/>
              <w:left w:val="nil"/>
              <w:bottom w:val="nil"/>
              <w:right w:val="nil"/>
            </w:tcBorders>
            <w:shd w:val="clear" w:color="auto" w:fill="auto"/>
            <w:noWrap/>
            <w:vAlign w:val="bottom"/>
            <w:hideMark/>
          </w:tcPr>
          <w:p w14:paraId="3F80798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Eva</w:t>
            </w:r>
          </w:p>
        </w:tc>
        <w:tc>
          <w:tcPr>
            <w:tcW w:w="3717" w:type="dxa"/>
            <w:gridSpan w:val="2"/>
            <w:tcBorders>
              <w:top w:val="nil"/>
              <w:left w:val="nil"/>
              <w:bottom w:val="nil"/>
              <w:right w:val="nil"/>
            </w:tcBorders>
            <w:shd w:val="clear" w:color="auto" w:fill="auto"/>
            <w:noWrap/>
            <w:vAlign w:val="bottom"/>
            <w:hideMark/>
          </w:tcPr>
          <w:p w14:paraId="3EC359AE"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Seudun Psykologiyhdistys</w:t>
            </w:r>
          </w:p>
        </w:tc>
      </w:tr>
      <w:tr w:rsidR="00890413" w:rsidRPr="00890413" w14:paraId="08A403D1" w14:textId="77777777" w:rsidTr="00890413">
        <w:trPr>
          <w:trHeight w:val="288"/>
        </w:trPr>
        <w:tc>
          <w:tcPr>
            <w:tcW w:w="720" w:type="dxa"/>
            <w:tcBorders>
              <w:top w:val="nil"/>
              <w:left w:val="nil"/>
              <w:bottom w:val="nil"/>
              <w:right w:val="nil"/>
            </w:tcBorders>
            <w:shd w:val="clear" w:color="auto" w:fill="auto"/>
            <w:noWrap/>
            <w:vAlign w:val="bottom"/>
            <w:hideMark/>
          </w:tcPr>
          <w:p w14:paraId="27CFAEE1"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6574A4F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Hyvämäki</w:t>
            </w:r>
          </w:p>
        </w:tc>
        <w:tc>
          <w:tcPr>
            <w:tcW w:w="2468" w:type="dxa"/>
            <w:tcBorders>
              <w:top w:val="nil"/>
              <w:left w:val="nil"/>
              <w:bottom w:val="nil"/>
              <w:right w:val="nil"/>
            </w:tcBorders>
            <w:shd w:val="clear" w:color="auto" w:fill="auto"/>
            <w:noWrap/>
            <w:vAlign w:val="bottom"/>
            <w:hideMark/>
          </w:tcPr>
          <w:p w14:paraId="46E9463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Sini</w:t>
            </w:r>
          </w:p>
        </w:tc>
        <w:tc>
          <w:tcPr>
            <w:tcW w:w="3717" w:type="dxa"/>
            <w:gridSpan w:val="2"/>
            <w:tcBorders>
              <w:top w:val="nil"/>
              <w:left w:val="nil"/>
              <w:bottom w:val="nil"/>
              <w:right w:val="nil"/>
            </w:tcBorders>
            <w:shd w:val="clear" w:color="auto" w:fill="auto"/>
            <w:noWrap/>
            <w:vAlign w:val="bottom"/>
            <w:hideMark/>
          </w:tcPr>
          <w:p w14:paraId="7E366A96"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Uudenmaan Psykologiyhdistys </w:t>
            </w:r>
          </w:p>
        </w:tc>
      </w:tr>
      <w:tr w:rsidR="00890413" w:rsidRPr="00890413" w14:paraId="1F212A1E" w14:textId="77777777" w:rsidTr="00890413">
        <w:trPr>
          <w:trHeight w:val="288"/>
        </w:trPr>
        <w:tc>
          <w:tcPr>
            <w:tcW w:w="720" w:type="dxa"/>
            <w:tcBorders>
              <w:top w:val="nil"/>
              <w:left w:val="nil"/>
              <w:bottom w:val="nil"/>
              <w:right w:val="nil"/>
            </w:tcBorders>
            <w:shd w:val="clear" w:color="auto" w:fill="auto"/>
            <w:noWrap/>
            <w:vAlign w:val="bottom"/>
            <w:hideMark/>
          </w:tcPr>
          <w:p w14:paraId="17331E34"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F1A69FD"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5360D21F"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4469C67A"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28F020A5"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2C388661" w14:textId="77777777" w:rsidTr="00890413">
        <w:trPr>
          <w:trHeight w:val="288"/>
        </w:trPr>
        <w:tc>
          <w:tcPr>
            <w:tcW w:w="720" w:type="dxa"/>
            <w:tcBorders>
              <w:top w:val="nil"/>
              <w:left w:val="nil"/>
              <w:bottom w:val="nil"/>
              <w:right w:val="nil"/>
            </w:tcBorders>
            <w:shd w:val="clear" w:color="auto" w:fill="auto"/>
            <w:noWrap/>
            <w:vAlign w:val="bottom"/>
            <w:hideMark/>
          </w:tcPr>
          <w:p w14:paraId="5659820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2513</w:t>
            </w:r>
          </w:p>
        </w:tc>
        <w:tc>
          <w:tcPr>
            <w:tcW w:w="5309" w:type="dxa"/>
            <w:gridSpan w:val="3"/>
            <w:tcBorders>
              <w:top w:val="nil"/>
              <w:left w:val="nil"/>
              <w:bottom w:val="nil"/>
              <w:right w:val="nil"/>
            </w:tcBorders>
            <w:shd w:val="clear" w:color="auto" w:fill="auto"/>
            <w:noWrap/>
            <w:vAlign w:val="bottom"/>
            <w:hideMark/>
          </w:tcPr>
          <w:p w14:paraId="42DD810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PSYKOLOGIAN OPETTAJIEN YHDYSHENKILÖ</w:t>
            </w:r>
          </w:p>
        </w:tc>
        <w:tc>
          <w:tcPr>
            <w:tcW w:w="2600" w:type="dxa"/>
            <w:tcBorders>
              <w:top w:val="nil"/>
              <w:left w:val="nil"/>
              <w:bottom w:val="nil"/>
              <w:right w:val="nil"/>
            </w:tcBorders>
            <w:shd w:val="clear" w:color="auto" w:fill="auto"/>
            <w:noWrap/>
            <w:vAlign w:val="bottom"/>
            <w:hideMark/>
          </w:tcPr>
          <w:p w14:paraId="46AB1459" w14:textId="77777777" w:rsidR="00890413" w:rsidRPr="00890413" w:rsidRDefault="00890413" w:rsidP="00890413">
            <w:pPr>
              <w:spacing w:after="0" w:line="240" w:lineRule="auto"/>
              <w:rPr>
                <w:rFonts w:ascii="Calibri" w:eastAsia="Times New Roman" w:hAnsi="Calibri" w:cs="Calibri"/>
                <w:b/>
                <w:bCs/>
                <w:lang w:eastAsia="fi-FI"/>
              </w:rPr>
            </w:pPr>
          </w:p>
        </w:tc>
      </w:tr>
      <w:tr w:rsidR="00890413" w:rsidRPr="00890413" w14:paraId="098EF01F" w14:textId="77777777" w:rsidTr="00890413">
        <w:trPr>
          <w:trHeight w:val="288"/>
        </w:trPr>
        <w:tc>
          <w:tcPr>
            <w:tcW w:w="720" w:type="dxa"/>
            <w:tcBorders>
              <w:top w:val="nil"/>
              <w:left w:val="nil"/>
              <w:bottom w:val="nil"/>
              <w:right w:val="nil"/>
            </w:tcBorders>
            <w:shd w:val="clear" w:color="auto" w:fill="auto"/>
            <w:noWrap/>
            <w:vAlign w:val="bottom"/>
            <w:hideMark/>
          </w:tcPr>
          <w:p w14:paraId="0F880E3C"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7196C2D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Oksanen</w:t>
            </w:r>
          </w:p>
        </w:tc>
        <w:tc>
          <w:tcPr>
            <w:tcW w:w="2468" w:type="dxa"/>
            <w:tcBorders>
              <w:top w:val="nil"/>
              <w:left w:val="nil"/>
              <w:bottom w:val="nil"/>
              <w:right w:val="nil"/>
            </w:tcBorders>
            <w:shd w:val="clear" w:color="auto" w:fill="auto"/>
            <w:noWrap/>
            <w:vAlign w:val="bottom"/>
            <w:hideMark/>
          </w:tcPr>
          <w:p w14:paraId="3FBE01BB"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Jukka</w:t>
            </w:r>
          </w:p>
        </w:tc>
        <w:tc>
          <w:tcPr>
            <w:tcW w:w="1117" w:type="dxa"/>
            <w:tcBorders>
              <w:top w:val="nil"/>
              <w:left w:val="nil"/>
              <w:bottom w:val="nil"/>
              <w:right w:val="nil"/>
            </w:tcBorders>
            <w:shd w:val="clear" w:color="auto" w:fill="auto"/>
            <w:noWrap/>
            <w:vAlign w:val="bottom"/>
            <w:hideMark/>
          </w:tcPr>
          <w:p w14:paraId="7755495C"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Helsinki</w:t>
            </w:r>
          </w:p>
        </w:tc>
        <w:tc>
          <w:tcPr>
            <w:tcW w:w="2600" w:type="dxa"/>
            <w:tcBorders>
              <w:top w:val="nil"/>
              <w:left w:val="nil"/>
              <w:bottom w:val="nil"/>
              <w:right w:val="nil"/>
            </w:tcBorders>
            <w:shd w:val="clear" w:color="auto" w:fill="auto"/>
            <w:noWrap/>
            <w:vAlign w:val="bottom"/>
            <w:hideMark/>
          </w:tcPr>
          <w:p w14:paraId="1DEC33E1" w14:textId="77777777" w:rsidR="00890413" w:rsidRPr="00890413" w:rsidRDefault="00890413" w:rsidP="00890413">
            <w:pPr>
              <w:spacing w:after="0" w:line="240" w:lineRule="auto"/>
              <w:rPr>
                <w:rFonts w:ascii="Calibri" w:eastAsia="Times New Roman" w:hAnsi="Calibri" w:cs="Calibri"/>
                <w:lang w:eastAsia="fi-FI"/>
              </w:rPr>
            </w:pPr>
          </w:p>
        </w:tc>
      </w:tr>
      <w:tr w:rsidR="00890413" w:rsidRPr="00890413" w14:paraId="73E35B4A" w14:textId="77777777" w:rsidTr="00890413">
        <w:trPr>
          <w:trHeight w:val="288"/>
        </w:trPr>
        <w:tc>
          <w:tcPr>
            <w:tcW w:w="720" w:type="dxa"/>
            <w:tcBorders>
              <w:top w:val="nil"/>
              <w:left w:val="nil"/>
              <w:bottom w:val="nil"/>
              <w:right w:val="nil"/>
            </w:tcBorders>
            <w:shd w:val="clear" w:color="auto" w:fill="auto"/>
            <w:noWrap/>
            <w:vAlign w:val="bottom"/>
            <w:hideMark/>
          </w:tcPr>
          <w:p w14:paraId="4B9E7D4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1A38C01F"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0E2F2900"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4244A045"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5DC5448A"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2842FF4F" w14:textId="77777777" w:rsidTr="00890413">
        <w:trPr>
          <w:trHeight w:val="288"/>
        </w:trPr>
        <w:tc>
          <w:tcPr>
            <w:tcW w:w="720" w:type="dxa"/>
            <w:tcBorders>
              <w:top w:val="nil"/>
              <w:left w:val="nil"/>
              <w:bottom w:val="nil"/>
              <w:right w:val="nil"/>
            </w:tcBorders>
            <w:shd w:val="clear" w:color="auto" w:fill="auto"/>
            <w:noWrap/>
            <w:vAlign w:val="bottom"/>
            <w:hideMark/>
          </w:tcPr>
          <w:p w14:paraId="74321B1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2584</w:t>
            </w:r>
          </w:p>
        </w:tc>
        <w:tc>
          <w:tcPr>
            <w:tcW w:w="4192" w:type="dxa"/>
            <w:gridSpan w:val="2"/>
            <w:tcBorders>
              <w:top w:val="nil"/>
              <w:left w:val="nil"/>
              <w:bottom w:val="nil"/>
              <w:right w:val="nil"/>
            </w:tcBorders>
            <w:shd w:val="clear" w:color="auto" w:fill="auto"/>
            <w:noWrap/>
            <w:vAlign w:val="bottom"/>
            <w:hideMark/>
          </w:tcPr>
          <w:p w14:paraId="41455EA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PSYKOTERAPIAN ATR</w:t>
            </w:r>
          </w:p>
        </w:tc>
        <w:tc>
          <w:tcPr>
            <w:tcW w:w="1117" w:type="dxa"/>
            <w:tcBorders>
              <w:top w:val="nil"/>
              <w:left w:val="nil"/>
              <w:bottom w:val="nil"/>
              <w:right w:val="nil"/>
            </w:tcBorders>
            <w:shd w:val="clear" w:color="auto" w:fill="auto"/>
            <w:noWrap/>
            <w:vAlign w:val="bottom"/>
            <w:hideMark/>
          </w:tcPr>
          <w:p w14:paraId="1D4DE44C"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503BFC18"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7E890032" w14:textId="77777777" w:rsidTr="00890413">
        <w:trPr>
          <w:trHeight w:val="288"/>
        </w:trPr>
        <w:tc>
          <w:tcPr>
            <w:tcW w:w="720" w:type="dxa"/>
            <w:tcBorders>
              <w:top w:val="nil"/>
              <w:left w:val="nil"/>
              <w:bottom w:val="nil"/>
              <w:right w:val="nil"/>
            </w:tcBorders>
            <w:shd w:val="clear" w:color="auto" w:fill="auto"/>
            <w:noWrap/>
            <w:vAlign w:val="bottom"/>
            <w:hideMark/>
          </w:tcPr>
          <w:p w14:paraId="2D494454"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6ECF210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Lepistö</w:t>
            </w:r>
          </w:p>
        </w:tc>
        <w:tc>
          <w:tcPr>
            <w:tcW w:w="2468" w:type="dxa"/>
            <w:tcBorders>
              <w:top w:val="nil"/>
              <w:left w:val="nil"/>
              <w:bottom w:val="nil"/>
              <w:right w:val="nil"/>
            </w:tcBorders>
            <w:shd w:val="clear" w:color="auto" w:fill="auto"/>
            <w:noWrap/>
            <w:vAlign w:val="bottom"/>
            <w:hideMark/>
          </w:tcPr>
          <w:p w14:paraId="1B340E6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Anna</w:t>
            </w:r>
          </w:p>
        </w:tc>
        <w:tc>
          <w:tcPr>
            <w:tcW w:w="3717" w:type="dxa"/>
            <w:gridSpan w:val="2"/>
            <w:tcBorders>
              <w:top w:val="nil"/>
              <w:left w:val="nil"/>
              <w:bottom w:val="nil"/>
              <w:right w:val="nil"/>
            </w:tcBorders>
            <w:shd w:val="clear" w:color="auto" w:fill="auto"/>
            <w:noWrap/>
            <w:vAlign w:val="bottom"/>
            <w:hideMark/>
          </w:tcPr>
          <w:p w14:paraId="371A1449"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571EBB10" w14:textId="77777777" w:rsidTr="00890413">
        <w:trPr>
          <w:trHeight w:val="288"/>
        </w:trPr>
        <w:tc>
          <w:tcPr>
            <w:tcW w:w="720" w:type="dxa"/>
            <w:tcBorders>
              <w:top w:val="nil"/>
              <w:left w:val="nil"/>
              <w:bottom w:val="nil"/>
              <w:right w:val="nil"/>
            </w:tcBorders>
            <w:shd w:val="clear" w:color="auto" w:fill="auto"/>
            <w:noWrap/>
            <w:vAlign w:val="bottom"/>
            <w:hideMark/>
          </w:tcPr>
          <w:p w14:paraId="68D96989"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77B291D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Mäntymaa</w:t>
            </w:r>
          </w:p>
        </w:tc>
        <w:tc>
          <w:tcPr>
            <w:tcW w:w="2468" w:type="dxa"/>
            <w:tcBorders>
              <w:top w:val="nil"/>
              <w:left w:val="nil"/>
              <w:bottom w:val="nil"/>
              <w:right w:val="nil"/>
            </w:tcBorders>
            <w:shd w:val="clear" w:color="auto" w:fill="auto"/>
            <w:noWrap/>
            <w:vAlign w:val="bottom"/>
            <w:hideMark/>
          </w:tcPr>
          <w:p w14:paraId="18920CF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Kaisu</w:t>
            </w:r>
          </w:p>
        </w:tc>
        <w:tc>
          <w:tcPr>
            <w:tcW w:w="3717" w:type="dxa"/>
            <w:gridSpan w:val="2"/>
            <w:tcBorders>
              <w:top w:val="nil"/>
              <w:left w:val="nil"/>
              <w:bottom w:val="nil"/>
              <w:right w:val="nil"/>
            </w:tcBorders>
            <w:shd w:val="clear" w:color="auto" w:fill="auto"/>
            <w:noWrap/>
            <w:vAlign w:val="bottom"/>
            <w:hideMark/>
          </w:tcPr>
          <w:p w14:paraId="360774F5"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Keski-Suomen Psykologiyhdistys</w:t>
            </w:r>
          </w:p>
        </w:tc>
      </w:tr>
      <w:tr w:rsidR="00890413" w:rsidRPr="00890413" w14:paraId="4D8FB235" w14:textId="77777777" w:rsidTr="00890413">
        <w:trPr>
          <w:trHeight w:val="288"/>
        </w:trPr>
        <w:tc>
          <w:tcPr>
            <w:tcW w:w="720" w:type="dxa"/>
            <w:tcBorders>
              <w:top w:val="nil"/>
              <w:left w:val="nil"/>
              <w:bottom w:val="nil"/>
              <w:right w:val="nil"/>
            </w:tcBorders>
            <w:shd w:val="clear" w:color="auto" w:fill="auto"/>
            <w:noWrap/>
            <w:vAlign w:val="bottom"/>
            <w:hideMark/>
          </w:tcPr>
          <w:p w14:paraId="50FB2968"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E70576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Hartikainen</w:t>
            </w:r>
          </w:p>
        </w:tc>
        <w:tc>
          <w:tcPr>
            <w:tcW w:w="2468" w:type="dxa"/>
            <w:tcBorders>
              <w:top w:val="nil"/>
              <w:left w:val="nil"/>
              <w:bottom w:val="nil"/>
              <w:right w:val="nil"/>
            </w:tcBorders>
            <w:shd w:val="clear" w:color="auto" w:fill="auto"/>
            <w:noWrap/>
            <w:vAlign w:val="bottom"/>
            <w:hideMark/>
          </w:tcPr>
          <w:p w14:paraId="46D584A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Tommi</w:t>
            </w:r>
          </w:p>
        </w:tc>
        <w:tc>
          <w:tcPr>
            <w:tcW w:w="3717" w:type="dxa"/>
            <w:gridSpan w:val="2"/>
            <w:tcBorders>
              <w:top w:val="nil"/>
              <w:left w:val="nil"/>
              <w:bottom w:val="nil"/>
              <w:right w:val="nil"/>
            </w:tcBorders>
            <w:shd w:val="clear" w:color="auto" w:fill="auto"/>
            <w:noWrap/>
            <w:vAlign w:val="bottom"/>
            <w:hideMark/>
          </w:tcPr>
          <w:p w14:paraId="084EAEAC"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Keski-Suomen Psykologiyhdistys</w:t>
            </w:r>
          </w:p>
        </w:tc>
      </w:tr>
      <w:tr w:rsidR="00890413" w:rsidRPr="00890413" w14:paraId="3BCA5AF1" w14:textId="77777777" w:rsidTr="00890413">
        <w:trPr>
          <w:trHeight w:val="288"/>
        </w:trPr>
        <w:tc>
          <w:tcPr>
            <w:tcW w:w="720" w:type="dxa"/>
            <w:tcBorders>
              <w:top w:val="nil"/>
              <w:left w:val="nil"/>
              <w:bottom w:val="nil"/>
              <w:right w:val="nil"/>
            </w:tcBorders>
            <w:shd w:val="clear" w:color="auto" w:fill="auto"/>
            <w:noWrap/>
            <w:vAlign w:val="bottom"/>
            <w:hideMark/>
          </w:tcPr>
          <w:p w14:paraId="1CB47E29"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358BBB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Back (Willig)</w:t>
            </w:r>
          </w:p>
        </w:tc>
        <w:tc>
          <w:tcPr>
            <w:tcW w:w="2468" w:type="dxa"/>
            <w:tcBorders>
              <w:top w:val="nil"/>
              <w:left w:val="nil"/>
              <w:bottom w:val="nil"/>
              <w:right w:val="nil"/>
            </w:tcBorders>
            <w:shd w:val="clear" w:color="auto" w:fill="auto"/>
            <w:noWrap/>
            <w:vAlign w:val="bottom"/>
            <w:hideMark/>
          </w:tcPr>
          <w:p w14:paraId="0E27417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Marianne (Anu)</w:t>
            </w:r>
          </w:p>
        </w:tc>
        <w:tc>
          <w:tcPr>
            <w:tcW w:w="3717" w:type="dxa"/>
            <w:gridSpan w:val="2"/>
            <w:tcBorders>
              <w:top w:val="nil"/>
              <w:left w:val="nil"/>
              <w:bottom w:val="nil"/>
              <w:right w:val="nil"/>
            </w:tcBorders>
            <w:shd w:val="clear" w:color="auto" w:fill="auto"/>
            <w:noWrap/>
            <w:vAlign w:val="bottom"/>
            <w:hideMark/>
          </w:tcPr>
          <w:p w14:paraId="13082D9B"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Lapin Psykologiyhdistys</w:t>
            </w:r>
          </w:p>
        </w:tc>
      </w:tr>
      <w:tr w:rsidR="00890413" w:rsidRPr="00890413" w14:paraId="7CAD66EA" w14:textId="77777777" w:rsidTr="00890413">
        <w:trPr>
          <w:trHeight w:val="288"/>
        </w:trPr>
        <w:tc>
          <w:tcPr>
            <w:tcW w:w="720" w:type="dxa"/>
            <w:tcBorders>
              <w:top w:val="nil"/>
              <w:left w:val="nil"/>
              <w:bottom w:val="nil"/>
              <w:right w:val="nil"/>
            </w:tcBorders>
            <w:shd w:val="clear" w:color="auto" w:fill="auto"/>
            <w:noWrap/>
            <w:vAlign w:val="bottom"/>
            <w:hideMark/>
          </w:tcPr>
          <w:p w14:paraId="5D0F9BE7"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3ADCCA4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Valaja</w:t>
            </w:r>
          </w:p>
        </w:tc>
        <w:tc>
          <w:tcPr>
            <w:tcW w:w="2468" w:type="dxa"/>
            <w:tcBorders>
              <w:top w:val="nil"/>
              <w:left w:val="nil"/>
              <w:bottom w:val="nil"/>
              <w:right w:val="nil"/>
            </w:tcBorders>
            <w:shd w:val="clear" w:color="auto" w:fill="auto"/>
            <w:noWrap/>
            <w:vAlign w:val="bottom"/>
            <w:hideMark/>
          </w:tcPr>
          <w:p w14:paraId="4348EC1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Susanna</w:t>
            </w:r>
          </w:p>
        </w:tc>
        <w:tc>
          <w:tcPr>
            <w:tcW w:w="3717" w:type="dxa"/>
            <w:gridSpan w:val="2"/>
            <w:tcBorders>
              <w:top w:val="nil"/>
              <w:left w:val="nil"/>
              <w:bottom w:val="nil"/>
              <w:right w:val="nil"/>
            </w:tcBorders>
            <w:shd w:val="clear" w:color="auto" w:fill="auto"/>
            <w:noWrap/>
            <w:vAlign w:val="bottom"/>
            <w:hideMark/>
          </w:tcPr>
          <w:p w14:paraId="5F95460E"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7260CA7B" w14:textId="77777777" w:rsidTr="00890413">
        <w:trPr>
          <w:trHeight w:val="288"/>
        </w:trPr>
        <w:tc>
          <w:tcPr>
            <w:tcW w:w="720" w:type="dxa"/>
            <w:tcBorders>
              <w:top w:val="nil"/>
              <w:left w:val="nil"/>
              <w:bottom w:val="nil"/>
              <w:right w:val="nil"/>
            </w:tcBorders>
            <w:shd w:val="clear" w:color="auto" w:fill="auto"/>
            <w:noWrap/>
            <w:vAlign w:val="bottom"/>
            <w:hideMark/>
          </w:tcPr>
          <w:p w14:paraId="23522B6D"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2258B75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Lassila</w:t>
            </w:r>
          </w:p>
        </w:tc>
        <w:tc>
          <w:tcPr>
            <w:tcW w:w="2468" w:type="dxa"/>
            <w:tcBorders>
              <w:top w:val="nil"/>
              <w:left w:val="nil"/>
              <w:bottom w:val="nil"/>
              <w:right w:val="nil"/>
            </w:tcBorders>
            <w:shd w:val="clear" w:color="auto" w:fill="auto"/>
            <w:noWrap/>
            <w:vAlign w:val="bottom"/>
            <w:hideMark/>
          </w:tcPr>
          <w:p w14:paraId="407F183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Marika</w:t>
            </w:r>
          </w:p>
        </w:tc>
        <w:tc>
          <w:tcPr>
            <w:tcW w:w="1117" w:type="dxa"/>
            <w:tcBorders>
              <w:top w:val="nil"/>
              <w:left w:val="nil"/>
              <w:bottom w:val="nil"/>
              <w:right w:val="nil"/>
            </w:tcBorders>
            <w:shd w:val="clear" w:color="auto" w:fill="auto"/>
            <w:noWrap/>
            <w:vAlign w:val="bottom"/>
            <w:hideMark/>
          </w:tcPr>
          <w:p w14:paraId="66CFEC7C"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51B0455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4501BF7E" w14:textId="77777777" w:rsidTr="00890413">
        <w:trPr>
          <w:trHeight w:val="288"/>
        </w:trPr>
        <w:tc>
          <w:tcPr>
            <w:tcW w:w="720" w:type="dxa"/>
            <w:tcBorders>
              <w:top w:val="nil"/>
              <w:left w:val="nil"/>
              <w:bottom w:val="nil"/>
              <w:right w:val="nil"/>
            </w:tcBorders>
            <w:shd w:val="clear" w:color="auto" w:fill="auto"/>
            <w:noWrap/>
            <w:vAlign w:val="bottom"/>
            <w:hideMark/>
          </w:tcPr>
          <w:p w14:paraId="0644D38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197301C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6C176004"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57CB72E9"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33043F6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084AC932" w14:textId="77777777" w:rsidTr="00890413">
        <w:trPr>
          <w:trHeight w:val="288"/>
        </w:trPr>
        <w:tc>
          <w:tcPr>
            <w:tcW w:w="720" w:type="dxa"/>
            <w:tcBorders>
              <w:top w:val="nil"/>
              <w:left w:val="nil"/>
              <w:bottom w:val="nil"/>
              <w:right w:val="nil"/>
            </w:tcBorders>
            <w:shd w:val="clear" w:color="auto" w:fill="auto"/>
            <w:noWrap/>
            <w:vAlign w:val="bottom"/>
            <w:hideMark/>
          </w:tcPr>
          <w:p w14:paraId="6F1C138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2514</w:t>
            </w:r>
          </w:p>
        </w:tc>
        <w:tc>
          <w:tcPr>
            <w:tcW w:w="4192" w:type="dxa"/>
            <w:gridSpan w:val="2"/>
            <w:tcBorders>
              <w:top w:val="nil"/>
              <w:left w:val="nil"/>
              <w:bottom w:val="nil"/>
              <w:right w:val="nil"/>
            </w:tcBorders>
            <w:shd w:val="clear" w:color="auto" w:fill="auto"/>
            <w:noWrap/>
            <w:vAlign w:val="bottom"/>
            <w:hideMark/>
          </w:tcPr>
          <w:p w14:paraId="2325D1D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PSYYKKISEN VALMENNUKSEN ATR</w:t>
            </w:r>
          </w:p>
        </w:tc>
        <w:tc>
          <w:tcPr>
            <w:tcW w:w="1117" w:type="dxa"/>
            <w:tcBorders>
              <w:top w:val="nil"/>
              <w:left w:val="nil"/>
              <w:bottom w:val="nil"/>
              <w:right w:val="nil"/>
            </w:tcBorders>
            <w:shd w:val="clear" w:color="auto" w:fill="auto"/>
            <w:noWrap/>
            <w:vAlign w:val="bottom"/>
            <w:hideMark/>
          </w:tcPr>
          <w:p w14:paraId="7CF04779"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28F2DE6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485F28A2" w14:textId="77777777" w:rsidTr="00890413">
        <w:trPr>
          <w:trHeight w:val="288"/>
        </w:trPr>
        <w:tc>
          <w:tcPr>
            <w:tcW w:w="720" w:type="dxa"/>
            <w:tcBorders>
              <w:top w:val="nil"/>
              <w:left w:val="nil"/>
              <w:bottom w:val="nil"/>
              <w:right w:val="nil"/>
            </w:tcBorders>
            <w:shd w:val="clear" w:color="auto" w:fill="auto"/>
            <w:noWrap/>
            <w:vAlign w:val="bottom"/>
            <w:hideMark/>
          </w:tcPr>
          <w:p w14:paraId="38154A59"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23D2013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Kaski</w:t>
            </w:r>
          </w:p>
        </w:tc>
        <w:tc>
          <w:tcPr>
            <w:tcW w:w="2468" w:type="dxa"/>
            <w:tcBorders>
              <w:top w:val="nil"/>
              <w:left w:val="nil"/>
              <w:bottom w:val="nil"/>
              <w:right w:val="nil"/>
            </w:tcBorders>
            <w:shd w:val="clear" w:color="auto" w:fill="auto"/>
            <w:noWrap/>
            <w:vAlign w:val="bottom"/>
            <w:hideMark/>
          </w:tcPr>
          <w:p w14:paraId="4A8650E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Satu</w:t>
            </w:r>
          </w:p>
        </w:tc>
        <w:tc>
          <w:tcPr>
            <w:tcW w:w="3717" w:type="dxa"/>
            <w:gridSpan w:val="2"/>
            <w:tcBorders>
              <w:top w:val="nil"/>
              <w:left w:val="nil"/>
              <w:bottom w:val="nil"/>
              <w:right w:val="nil"/>
            </w:tcBorders>
            <w:shd w:val="clear" w:color="auto" w:fill="auto"/>
            <w:noWrap/>
            <w:vAlign w:val="bottom"/>
            <w:hideMark/>
          </w:tcPr>
          <w:p w14:paraId="1DD9D222"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57C673C9" w14:textId="77777777" w:rsidTr="00890413">
        <w:trPr>
          <w:trHeight w:val="288"/>
        </w:trPr>
        <w:tc>
          <w:tcPr>
            <w:tcW w:w="720" w:type="dxa"/>
            <w:tcBorders>
              <w:top w:val="nil"/>
              <w:left w:val="nil"/>
              <w:bottom w:val="nil"/>
              <w:right w:val="nil"/>
            </w:tcBorders>
            <w:shd w:val="clear" w:color="auto" w:fill="auto"/>
            <w:noWrap/>
            <w:vAlign w:val="bottom"/>
            <w:hideMark/>
          </w:tcPr>
          <w:p w14:paraId="05A6B73B"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67D006E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Frantsi</w:t>
            </w:r>
          </w:p>
        </w:tc>
        <w:tc>
          <w:tcPr>
            <w:tcW w:w="2468" w:type="dxa"/>
            <w:tcBorders>
              <w:top w:val="nil"/>
              <w:left w:val="nil"/>
              <w:bottom w:val="nil"/>
              <w:right w:val="nil"/>
            </w:tcBorders>
            <w:shd w:val="clear" w:color="auto" w:fill="auto"/>
            <w:noWrap/>
            <w:vAlign w:val="bottom"/>
            <w:hideMark/>
          </w:tcPr>
          <w:p w14:paraId="32A4EBA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Päivi</w:t>
            </w:r>
          </w:p>
        </w:tc>
        <w:tc>
          <w:tcPr>
            <w:tcW w:w="3717" w:type="dxa"/>
            <w:gridSpan w:val="2"/>
            <w:tcBorders>
              <w:top w:val="nil"/>
              <w:left w:val="nil"/>
              <w:bottom w:val="nil"/>
              <w:right w:val="nil"/>
            </w:tcBorders>
            <w:shd w:val="clear" w:color="auto" w:fill="auto"/>
            <w:noWrap/>
            <w:vAlign w:val="bottom"/>
            <w:hideMark/>
          </w:tcPr>
          <w:p w14:paraId="7BF09664"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Päijät-Hämeen Psykologiyhdistys</w:t>
            </w:r>
          </w:p>
        </w:tc>
      </w:tr>
      <w:tr w:rsidR="00890413" w:rsidRPr="00890413" w14:paraId="453496B3" w14:textId="77777777" w:rsidTr="00890413">
        <w:trPr>
          <w:trHeight w:val="288"/>
        </w:trPr>
        <w:tc>
          <w:tcPr>
            <w:tcW w:w="720" w:type="dxa"/>
            <w:tcBorders>
              <w:top w:val="nil"/>
              <w:left w:val="nil"/>
              <w:bottom w:val="nil"/>
              <w:right w:val="nil"/>
            </w:tcBorders>
            <w:shd w:val="clear" w:color="auto" w:fill="auto"/>
            <w:noWrap/>
            <w:vAlign w:val="bottom"/>
            <w:hideMark/>
          </w:tcPr>
          <w:p w14:paraId="7354D0CA"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7DACF5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Laurola</w:t>
            </w:r>
          </w:p>
        </w:tc>
        <w:tc>
          <w:tcPr>
            <w:tcW w:w="2468" w:type="dxa"/>
            <w:tcBorders>
              <w:top w:val="nil"/>
              <w:left w:val="nil"/>
              <w:bottom w:val="nil"/>
              <w:right w:val="nil"/>
            </w:tcBorders>
            <w:shd w:val="clear" w:color="auto" w:fill="auto"/>
            <w:noWrap/>
            <w:vAlign w:val="bottom"/>
            <w:hideMark/>
          </w:tcPr>
          <w:p w14:paraId="405217E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Marjukka</w:t>
            </w:r>
          </w:p>
        </w:tc>
        <w:tc>
          <w:tcPr>
            <w:tcW w:w="3717" w:type="dxa"/>
            <w:gridSpan w:val="2"/>
            <w:tcBorders>
              <w:top w:val="nil"/>
              <w:left w:val="nil"/>
              <w:bottom w:val="nil"/>
              <w:right w:val="nil"/>
            </w:tcBorders>
            <w:shd w:val="clear" w:color="auto" w:fill="auto"/>
            <w:noWrap/>
            <w:vAlign w:val="bottom"/>
            <w:hideMark/>
          </w:tcPr>
          <w:p w14:paraId="286BA8B9"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17EEE649" w14:textId="77777777" w:rsidTr="00890413">
        <w:trPr>
          <w:trHeight w:val="288"/>
        </w:trPr>
        <w:tc>
          <w:tcPr>
            <w:tcW w:w="720" w:type="dxa"/>
            <w:tcBorders>
              <w:top w:val="nil"/>
              <w:left w:val="nil"/>
              <w:bottom w:val="nil"/>
              <w:right w:val="nil"/>
            </w:tcBorders>
            <w:shd w:val="clear" w:color="auto" w:fill="auto"/>
            <w:noWrap/>
            <w:vAlign w:val="bottom"/>
            <w:hideMark/>
          </w:tcPr>
          <w:p w14:paraId="0D863489"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709A27A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Thesleff</w:t>
            </w:r>
          </w:p>
        </w:tc>
        <w:tc>
          <w:tcPr>
            <w:tcW w:w="2468" w:type="dxa"/>
            <w:tcBorders>
              <w:top w:val="nil"/>
              <w:left w:val="nil"/>
              <w:bottom w:val="nil"/>
              <w:right w:val="nil"/>
            </w:tcBorders>
            <w:shd w:val="clear" w:color="auto" w:fill="auto"/>
            <w:noWrap/>
            <w:vAlign w:val="bottom"/>
            <w:hideMark/>
          </w:tcPr>
          <w:p w14:paraId="64EF771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Paula</w:t>
            </w:r>
          </w:p>
        </w:tc>
        <w:tc>
          <w:tcPr>
            <w:tcW w:w="3717" w:type="dxa"/>
            <w:gridSpan w:val="2"/>
            <w:tcBorders>
              <w:top w:val="nil"/>
              <w:left w:val="nil"/>
              <w:bottom w:val="nil"/>
              <w:right w:val="nil"/>
            </w:tcBorders>
            <w:shd w:val="clear" w:color="auto" w:fill="auto"/>
            <w:noWrap/>
            <w:vAlign w:val="bottom"/>
            <w:hideMark/>
          </w:tcPr>
          <w:p w14:paraId="51B7EC3E"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402ACD88" w14:textId="77777777" w:rsidTr="00890413">
        <w:trPr>
          <w:trHeight w:val="288"/>
        </w:trPr>
        <w:tc>
          <w:tcPr>
            <w:tcW w:w="720" w:type="dxa"/>
            <w:tcBorders>
              <w:top w:val="nil"/>
              <w:left w:val="nil"/>
              <w:bottom w:val="nil"/>
              <w:right w:val="nil"/>
            </w:tcBorders>
            <w:shd w:val="clear" w:color="auto" w:fill="auto"/>
            <w:noWrap/>
            <w:vAlign w:val="bottom"/>
            <w:hideMark/>
          </w:tcPr>
          <w:p w14:paraId="4305373E"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3A250C42"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3A540570"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44615BC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660A9CB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37A60F78" w14:textId="77777777" w:rsidTr="00890413">
        <w:trPr>
          <w:trHeight w:val="288"/>
        </w:trPr>
        <w:tc>
          <w:tcPr>
            <w:tcW w:w="720" w:type="dxa"/>
            <w:tcBorders>
              <w:top w:val="nil"/>
              <w:left w:val="nil"/>
              <w:bottom w:val="nil"/>
              <w:right w:val="nil"/>
            </w:tcBorders>
            <w:shd w:val="clear" w:color="auto" w:fill="auto"/>
            <w:noWrap/>
            <w:vAlign w:val="bottom"/>
            <w:hideMark/>
          </w:tcPr>
          <w:p w14:paraId="451BA4F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2521</w:t>
            </w:r>
          </w:p>
        </w:tc>
        <w:tc>
          <w:tcPr>
            <w:tcW w:w="5309" w:type="dxa"/>
            <w:gridSpan w:val="3"/>
            <w:tcBorders>
              <w:top w:val="nil"/>
              <w:left w:val="nil"/>
              <w:bottom w:val="nil"/>
              <w:right w:val="nil"/>
            </w:tcBorders>
            <w:shd w:val="clear" w:color="auto" w:fill="auto"/>
            <w:noWrap/>
            <w:vAlign w:val="bottom"/>
            <w:hideMark/>
          </w:tcPr>
          <w:p w14:paraId="509440F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TYÖ-</w:t>
            </w:r>
            <w:r w:rsidRPr="00890413">
              <w:rPr>
                <w:rFonts w:ascii="Calibri" w:eastAsia="Times New Roman" w:hAnsi="Calibri" w:cs="Calibri"/>
                <w:lang w:eastAsia="fi-FI"/>
              </w:rPr>
              <w:t xml:space="preserve"> </w:t>
            </w:r>
            <w:r w:rsidRPr="00890413">
              <w:rPr>
                <w:rFonts w:ascii="Calibri" w:eastAsia="Times New Roman" w:hAnsi="Calibri" w:cs="Calibri"/>
                <w:b/>
                <w:bCs/>
                <w:lang w:eastAsia="fi-FI"/>
              </w:rPr>
              <w:t>JA ORGANISAATIOPSYKOLOGIEN YHDYSHENKILÖ</w:t>
            </w:r>
          </w:p>
        </w:tc>
        <w:tc>
          <w:tcPr>
            <w:tcW w:w="2600" w:type="dxa"/>
            <w:tcBorders>
              <w:top w:val="nil"/>
              <w:left w:val="nil"/>
              <w:bottom w:val="nil"/>
              <w:right w:val="nil"/>
            </w:tcBorders>
            <w:shd w:val="clear" w:color="auto" w:fill="auto"/>
            <w:noWrap/>
            <w:vAlign w:val="bottom"/>
            <w:hideMark/>
          </w:tcPr>
          <w:p w14:paraId="628C33A4" w14:textId="77777777" w:rsidR="00890413" w:rsidRPr="00890413" w:rsidRDefault="00890413" w:rsidP="00890413">
            <w:pPr>
              <w:spacing w:after="0" w:line="240" w:lineRule="auto"/>
              <w:rPr>
                <w:rFonts w:ascii="Calibri" w:eastAsia="Times New Roman" w:hAnsi="Calibri" w:cs="Calibri"/>
                <w:b/>
                <w:bCs/>
                <w:lang w:eastAsia="fi-FI"/>
              </w:rPr>
            </w:pPr>
          </w:p>
        </w:tc>
      </w:tr>
      <w:tr w:rsidR="00890413" w:rsidRPr="00890413" w14:paraId="49CAAB1F" w14:textId="77777777" w:rsidTr="00890413">
        <w:trPr>
          <w:trHeight w:val="288"/>
        </w:trPr>
        <w:tc>
          <w:tcPr>
            <w:tcW w:w="720" w:type="dxa"/>
            <w:tcBorders>
              <w:top w:val="nil"/>
              <w:left w:val="nil"/>
              <w:bottom w:val="nil"/>
              <w:right w:val="nil"/>
            </w:tcBorders>
            <w:shd w:val="clear" w:color="auto" w:fill="auto"/>
            <w:noWrap/>
            <w:vAlign w:val="bottom"/>
            <w:hideMark/>
          </w:tcPr>
          <w:p w14:paraId="78AC2FDA"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00B4C66B"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Skarp</w:t>
            </w:r>
          </w:p>
        </w:tc>
        <w:tc>
          <w:tcPr>
            <w:tcW w:w="2468" w:type="dxa"/>
            <w:tcBorders>
              <w:top w:val="nil"/>
              <w:left w:val="nil"/>
              <w:bottom w:val="nil"/>
              <w:right w:val="nil"/>
            </w:tcBorders>
            <w:shd w:val="clear" w:color="auto" w:fill="auto"/>
            <w:noWrap/>
            <w:vAlign w:val="bottom"/>
            <w:hideMark/>
          </w:tcPr>
          <w:p w14:paraId="322CB30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Eerika</w:t>
            </w:r>
          </w:p>
        </w:tc>
        <w:tc>
          <w:tcPr>
            <w:tcW w:w="1117" w:type="dxa"/>
            <w:tcBorders>
              <w:top w:val="nil"/>
              <w:left w:val="nil"/>
              <w:bottom w:val="nil"/>
              <w:right w:val="nil"/>
            </w:tcBorders>
            <w:shd w:val="clear" w:color="auto" w:fill="auto"/>
            <w:noWrap/>
            <w:vAlign w:val="bottom"/>
            <w:hideMark/>
          </w:tcPr>
          <w:p w14:paraId="77DD5B00"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Keski-Suomi</w:t>
            </w:r>
          </w:p>
        </w:tc>
        <w:tc>
          <w:tcPr>
            <w:tcW w:w="2600" w:type="dxa"/>
            <w:tcBorders>
              <w:top w:val="nil"/>
              <w:left w:val="nil"/>
              <w:bottom w:val="nil"/>
              <w:right w:val="nil"/>
            </w:tcBorders>
            <w:shd w:val="clear" w:color="auto" w:fill="auto"/>
            <w:noWrap/>
            <w:vAlign w:val="bottom"/>
            <w:hideMark/>
          </w:tcPr>
          <w:p w14:paraId="01F90893" w14:textId="77777777" w:rsidR="00890413" w:rsidRPr="00890413" w:rsidRDefault="00890413" w:rsidP="00890413">
            <w:pPr>
              <w:spacing w:after="0" w:line="240" w:lineRule="auto"/>
              <w:rPr>
                <w:rFonts w:ascii="Calibri" w:eastAsia="Times New Roman" w:hAnsi="Calibri" w:cs="Calibri"/>
                <w:lang w:eastAsia="fi-FI"/>
              </w:rPr>
            </w:pPr>
          </w:p>
        </w:tc>
      </w:tr>
      <w:tr w:rsidR="00890413" w:rsidRPr="00890413" w14:paraId="4C3E37E5" w14:textId="77777777" w:rsidTr="00890413">
        <w:trPr>
          <w:trHeight w:val="288"/>
        </w:trPr>
        <w:tc>
          <w:tcPr>
            <w:tcW w:w="720" w:type="dxa"/>
            <w:tcBorders>
              <w:top w:val="nil"/>
              <w:left w:val="nil"/>
              <w:bottom w:val="nil"/>
              <w:right w:val="nil"/>
            </w:tcBorders>
            <w:shd w:val="clear" w:color="auto" w:fill="auto"/>
            <w:noWrap/>
            <w:vAlign w:val="bottom"/>
            <w:hideMark/>
          </w:tcPr>
          <w:p w14:paraId="7F13952F"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2D4F238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501220BF"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627F1627"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4081BD0B"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2A98308A" w14:textId="77777777" w:rsidTr="00890413">
        <w:trPr>
          <w:trHeight w:val="288"/>
        </w:trPr>
        <w:tc>
          <w:tcPr>
            <w:tcW w:w="720" w:type="dxa"/>
            <w:tcBorders>
              <w:top w:val="nil"/>
              <w:left w:val="nil"/>
              <w:bottom w:val="nil"/>
              <w:right w:val="nil"/>
            </w:tcBorders>
            <w:shd w:val="clear" w:color="auto" w:fill="auto"/>
            <w:noWrap/>
            <w:vAlign w:val="bottom"/>
            <w:hideMark/>
          </w:tcPr>
          <w:p w14:paraId="09F3316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2525</w:t>
            </w:r>
          </w:p>
        </w:tc>
        <w:tc>
          <w:tcPr>
            <w:tcW w:w="7909" w:type="dxa"/>
            <w:gridSpan w:val="4"/>
            <w:tcBorders>
              <w:top w:val="nil"/>
              <w:left w:val="nil"/>
              <w:bottom w:val="nil"/>
              <w:right w:val="nil"/>
            </w:tcBorders>
            <w:shd w:val="clear" w:color="auto" w:fill="auto"/>
            <w:noWrap/>
            <w:vAlign w:val="bottom"/>
            <w:hideMark/>
          </w:tcPr>
          <w:p w14:paraId="51BBBEEB"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Seksuaalisen suuntautumisen ja sukupuolen moninaisuuden työryhmä</w:t>
            </w:r>
          </w:p>
        </w:tc>
      </w:tr>
      <w:tr w:rsidR="00890413" w:rsidRPr="00890413" w14:paraId="10ED7061" w14:textId="77777777" w:rsidTr="00890413">
        <w:trPr>
          <w:trHeight w:val="288"/>
        </w:trPr>
        <w:tc>
          <w:tcPr>
            <w:tcW w:w="720" w:type="dxa"/>
            <w:tcBorders>
              <w:top w:val="nil"/>
              <w:left w:val="nil"/>
              <w:bottom w:val="nil"/>
              <w:right w:val="nil"/>
            </w:tcBorders>
            <w:shd w:val="clear" w:color="auto" w:fill="auto"/>
            <w:noWrap/>
            <w:vAlign w:val="bottom"/>
            <w:hideMark/>
          </w:tcPr>
          <w:p w14:paraId="2B8AD894" w14:textId="77777777" w:rsidR="00890413" w:rsidRPr="00890413" w:rsidRDefault="00890413" w:rsidP="00890413">
            <w:pPr>
              <w:spacing w:after="0" w:line="240" w:lineRule="auto"/>
              <w:rPr>
                <w:rFonts w:ascii="Calibri" w:eastAsia="Times New Roman" w:hAnsi="Calibri" w:cs="Calibri"/>
                <w:b/>
                <w:bCs/>
                <w:lang w:eastAsia="fi-FI"/>
              </w:rPr>
            </w:pPr>
          </w:p>
        </w:tc>
        <w:tc>
          <w:tcPr>
            <w:tcW w:w="1724" w:type="dxa"/>
            <w:tcBorders>
              <w:top w:val="nil"/>
              <w:left w:val="nil"/>
              <w:bottom w:val="nil"/>
              <w:right w:val="nil"/>
            </w:tcBorders>
            <w:shd w:val="clear" w:color="auto" w:fill="auto"/>
            <w:noWrap/>
            <w:vAlign w:val="bottom"/>
            <w:hideMark/>
          </w:tcPr>
          <w:p w14:paraId="08A3735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Alanko</w:t>
            </w:r>
          </w:p>
        </w:tc>
        <w:tc>
          <w:tcPr>
            <w:tcW w:w="2468" w:type="dxa"/>
            <w:tcBorders>
              <w:top w:val="nil"/>
              <w:left w:val="nil"/>
              <w:bottom w:val="nil"/>
              <w:right w:val="nil"/>
            </w:tcBorders>
            <w:shd w:val="clear" w:color="auto" w:fill="auto"/>
            <w:noWrap/>
            <w:vAlign w:val="bottom"/>
            <w:hideMark/>
          </w:tcPr>
          <w:p w14:paraId="018BC43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Katarina</w:t>
            </w:r>
          </w:p>
        </w:tc>
        <w:tc>
          <w:tcPr>
            <w:tcW w:w="3717" w:type="dxa"/>
            <w:gridSpan w:val="2"/>
            <w:tcBorders>
              <w:top w:val="nil"/>
              <w:left w:val="nil"/>
              <w:bottom w:val="nil"/>
              <w:right w:val="nil"/>
            </w:tcBorders>
            <w:shd w:val="clear" w:color="auto" w:fill="auto"/>
            <w:noWrap/>
            <w:vAlign w:val="bottom"/>
            <w:hideMark/>
          </w:tcPr>
          <w:p w14:paraId="69F25681"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3B4FB769" w14:textId="77777777" w:rsidTr="00890413">
        <w:trPr>
          <w:trHeight w:val="288"/>
        </w:trPr>
        <w:tc>
          <w:tcPr>
            <w:tcW w:w="720" w:type="dxa"/>
            <w:tcBorders>
              <w:top w:val="nil"/>
              <w:left w:val="nil"/>
              <w:bottom w:val="nil"/>
              <w:right w:val="nil"/>
            </w:tcBorders>
            <w:shd w:val="clear" w:color="auto" w:fill="auto"/>
            <w:noWrap/>
            <w:vAlign w:val="bottom"/>
            <w:hideMark/>
          </w:tcPr>
          <w:p w14:paraId="7FFCEC30"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24FDDB0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Korpela</w:t>
            </w:r>
          </w:p>
        </w:tc>
        <w:tc>
          <w:tcPr>
            <w:tcW w:w="2468" w:type="dxa"/>
            <w:tcBorders>
              <w:top w:val="nil"/>
              <w:left w:val="nil"/>
              <w:bottom w:val="nil"/>
              <w:right w:val="nil"/>
            </w:tcBorders>
            <w:shd w:val="clear" w:color="auto" w:fill="auto"/>
            <w:noWrap/>
            <w:vAlign w:val="bottom"/>
            <w:hideMark/>
          </w:tcPr>
          <w:p w14:paraId="39C99E6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Mari</w:t>
            </w:r>
          </w:p>
        </w:tc>
        <w:tc>
          <w:tcPr>
            <w:tcW w:w="3717" w:type="dxa"/>
            <w:gridSpan w:val="2"/>
            <w:tcBorders>
              <w:top w:val="nil"/>
              <w:left w:val="nil"/>
              <w:bottom w:val="nil"/>
              <w:right w:val="nil"/>
            </w:tcBorders>
            <w:shd w:val="clear" w:color="auto" w:fill="auto"/>
            <w:noWrap/>
            <w:vAlign w:val="bottom"/>
            <w:hideMark/>
          </w:tcPr>
          <w:p w14:paraId="06CE81A1"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0B9B1185" w14:textId="77777777" w:rsidTr="00890413">
        <w:trPr>
          <w:trHeight w:val="288"/>
        </w:trPr>
        <w:tc>
          <w:tcPr>
            <w:tcW w:w="720" w:type="dxa"/>
            <w:tcBorders>
              <w:top w:val="nil"/>
              <w:left w:val="nil"/>
              <w:bottom w:val="nil"/>
              <w:right w:val="nil"/>
            </w:tcBorders>
            <w:shd w:val="clear" w:color="auto" w:fill="auto"/>
            <w:noWrap/>
            <w:vAlign w:val="bottom"/>
            <w:hideMark/>
          </w:tcPr>
          <w:p w14:paraId="7C3BFA47"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23FD6C6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Blomqvist</w:t>
            </w:r>
          </w:p>
        </w:tc>
        <w:tc>
          <w:tcPr>
            <w:tcW w:w="2468" w:type="dxa"/>
            <w:tcBorders>
              <w:top w:val="nil"/>
              <w:left w:val="nil"/>
              <w:bottom w:val="nil"/>
              <w:right w:val="nil"/>
            </w:tcBorders>
            <w:shd w:val="clear" w:color="auto" w:fill="auto"/>
            <w:noWrap/>
            <w:vAlign w:val="bottom"/>
            <w:hideMark/>
          </w:tcPr>
          <w:p w14:paraId="4C3499F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Laura</w:t>
            </w:r>
          </w:p>
        </w:tc>
        <w:tc>
          <w:tcPr>
            <w:tcW w:w="3717" w:type="dxa"/>
            <w:gridSpan w:val="2"/>
            <w:tcBorders>
              <w:top w:val="nil"/>
              <w:left w:val="nil"/>
              <w:bottom w:val="nil"/>
              <w:right w:val="nil"/>
            </w:tcBorders>
            <w:shd w:val="clear" w:color="auto" w:fill="auto"/>
            <w:noWrap/>
            <w:vAlign w:val="bottom"/>
            <w:hideMark/>
          </w:tcPr>
          <w:p w14:paraId="190262F5"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6F44E898" w14:textId="77777777" w:rsidTr="00890413">
        <w:trPr>
          <w:trHeight w:val="288"/>
        </w:trPr>
        <w:tc>
          <w:tcPr>
            <w:tcW w:w="720" w:type="dxa"/>
            <w:tcBorders>
              <w:top w:val="nil"/>
              <w:left w:val="nil"/>
              <w:bottom w:val="nil"/>
              <w:right w:val="nil"/>
            </w:tcBorders>
            <w:shd w:val="clear" w:color="auto" w:fill="auto"/>
            <w:noWrap/>
            <w:vAlign w:val="bottom"/>
            <w:hideMark/>
          </w:tcPr>
          <w:p w14:paraId="56FBDDDA"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77AD96D"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Melasuo-Hiltunen</w:t>
            </w:r>
          </w:p>
        </w:tc>
        <w:tc>
          <w:tcPr>
            <w:tcW w:w="2468" w:type="dxa"/>
            <w:tcBorders>
              <w:top w:val="nil"/>
              <w:left w:val="nil"/>
              <w:bottom w:val="nil"/>
              <w:right w:val="nil"/>
            </w:tcBorders>
            <w:shd w:val="clear" w:color="auto" w:fill="auto"/>
            <w:noWrap/>
            <w:vAlign w:val="bottom"/>
            <w:hideMark/>
          </w:tcPr>
          <w:p w14:paraId="5EF3ED48"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Miina</w:t>
            </w:r>
          </w:p>
        </w:tc>
        <w:tc>
          <w:tcPr>
            <w:tcW w:w="3717" w:type="dxa"/>
            <w:gridSpan w:val="2"/>
            <w:tcBorders>
              <w:top w:val="nil"/>
              <w:left w:val="nil"/>
              <w:bottom w:val="nil"/>
              <w:right w:val="nil"/>
            </w:tcBorders>
            <w:shd w:val="clear" w:color="auto" w:fill="auto"/>
            <w:noWrap/>
            <w:vAlign w:val="bottom"/>
            <w:hideMark/>
          </w:tcPr>
          <w:p w14:paraId="4EE2D652"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02B3B190" w14:textId="77777777" w:rsidTr="00890413">
        <w:trPr>
          <w:trHeight w:val="288"/>
        </w:trPr>
        <w:tc>
          <w:tcPr>
            <w:tcW w:w="720" w:type="dxa"/>
            <w:tcBorders>
              <w:top w:val="nil"/>
              <w:left w:val="nil"/>
              <w:bottom w:val="nil"/>
              <w:right w:val="nil"/>
            </w:tcBorders>
            <w:shd w:val="clear" w:color="auto" w:fill="auto"/>
            <w:noWrap/>
            <w:vAlign w:val="bottom"/>
            <w:hideMark/>
          </w:tcPr>
          <w:p w14:paraId="419C0322"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931093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Virtanen</w:t>
            </w:r>
          </w:p>
        </w:tc>
        <w:tc>
          <w:tcPr>
            <w:tcW w:w="2468" w:type="dxa"/>
            <w:tcBorders>
              <w:top w:val="nil"/>
              <w:left w:val="nil"/>
              <w:bottom w:val="nil"/>
              <w:right w:val="nil"/>
            </w:tcBorders>
            <w:shd w:val="clear" w:color="auto" w:fill="auto"/>
            <w:noWrap/>
            <w:vAlign w:val="bottom"/>
            <w:hideMark/>
          </w:tcPr>
          <w:p w14:paraId="093A6E7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Niia</w:t>
            </w:r>
          </w:p>
        </w:tc>
        <w:tc>
          <w:tcPr>
            <w:tcW w:w="3717" w:type="dxa"/>
            <w:gridSpan w:val="2"/>
            <w:tcBorders>
              <w:top w:val="nil"/>
              <w:left w:val="nil"/>
              <w:bottom w:val="nil"/>
              <w:right w:val="nil"/>
            </w:tcBorders>
            <w:shd w:val="clear" w:color="auto" w:fill="auto"/>
            <w:noWrap/>
            <w:vAlign w:val="bottom"/>
            <w:hideMark/>
          </w:tcPr>
          <w:p w14:paraId="21ACF159"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051CE0AE" w14:textId="77777777" w:rsidTr="00890413">
        <w:trPr>
          <w:trHeight w:val="288"/>
        </w:trPr>
        <w:tc>
          <w:tcPr>
            <w:tcW w:w="720" w:type="dxa"/>
            <w:tcBorders>
              <w:top w:val="nil"/>
              <w:left w:val="nil"/>
              <w:bottom w:val="nil"/>
              <w:right w:val="nil"/>
            </w:tcBorders>
            <w:shd w:val="clear" w:color="auto" w:fill="auto"/>
            <w:noWrap/>
            <w:vAlign w:val="bottom"/>
            <w:hideMark/>
          </w:tcPr>
          <w:p w14:paraId="42AF86B4"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62CF735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Laakso</w:t>
            </w:r>
          </w:p>
        </w:tc>
        <w:tc>
          <w:tcPr>
            <w:tcW w:w="2468" w:type="dxa"/>
            <w:tcBorders>
              <w:top w:val="nil"/>
              <w:left w:val="nil"/>
              <w:bottom w:val="nil"/>
              <w:right w:val="nil"/>
            </w:tcBorders>
            <w:shd w:val="clear" w:color="auto" w:fill="auto"/>
            <w:noWrap/>
            <w:vAlign w:val="bottom"/>
            <w:hideMark/>
          </w:tcPr>
          <w:p w14:paraId="4B89D50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Anu</w:t>
            </w:r>
          </w:p>
        </w:tc>
        <w:tc>
          <w:tcPr>
            <w:tcW w:w="3717" w:type="dxa"/>
            <w:gridSpan w:val="2"/>
            <w:tcBorders>
              <w:top w:val="nil"/>
              <w:left w:val="nil"/>
              <w:bottom w:val="nil"/>
              <w:right w:val="nil"/>
            </w:tcBorders>
            <w:shd w:val="clear" w:color="auto" w:fill="auto"/>
            <w:noWrap/>
            <w:vAlign w:val="bottom"/>
            <w:hideMark/>
          </w:tcPr>
          <w:p w14:paraId="01BE85BA"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yhdistys</w:t>
            </w:r>
          </w:p>
        </w:tc>
      </w:tr>
      <w:tr w:rsidR="00890413" w:rsidRPr="00890413" w14:paraId="1D825DEB" w14:textId="77777777" w:rsidTr="00890413">
        <w:trPr>
          <w:trHeight w:val="288"/>
        </w:trPr>
        <w:tc>
          <w:tcPr>
            <w:tcW w:w="720" w:type="dxa"/>
            <w:tcBorders>
              <w:top w:val="nil"/>
              <w:left w:val="nil"/>
              <w:bottom w:val="nil"/>
              <w:right w:val="nil"/>
            </w:tcBorders>
            <w:shd w:val="clear" w:color="auto" w:fill="auto"/>
            <w:noWrap/>
            <w:vAlign w:val="bottom"/>
            <w:hideMark/>
          </w:tcPr>
          <w:p w14:paraId="3FE417DB"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2C73F03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Oksanen</w:t>
            </w:r>
          </w:p>
        </w:tc>
        <w:tc>
          <w:tcPr>
            <w:tcW w:w="2468" w:type="dxa"/>
            <w:tcBorders>
              <w:top w:val="nil"/>
              <w:left w:val="nil"/>
              <w:bottom w:val="nil"/>
              <w:right w:val="nil"/>
            </w:tcBorders>
            <w:shd w:val="clear" w:color="auto" w:fill="auto"/>
            <w:noWrap/>
            <w:vAlign w:val="bottom"/>
            <w:hideMark/>
          </w:tcPr>
          <w:p w14:paraId="76D312F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Minna</w:t>
            </w:r>
          </w:p>
        </w:tc>
        <w:tc>
          <w:tcPr>
            <w:tcW w:w="3717" w:type="dxa"/>
            <w:gridSpan w:val="2"/>
            <w:tcBorders>
              <w:top w:val="nil"/>
              <w:left w:val="nil"/>
              <w:bottom w:val="nil"/>
              <w:right w:val="nil"/>
            </w:tcBorders>
            <w:shd w:val="clear" w:color="auto" w:fill="auto"/>
            <w:noWrap/>
            <w:vAlign w:val="bottom"/>
            <w:hideMark/>
          </w:tcPr>
          <w:p w14:paraId="1A8C9023"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69A9EBC0" w14:textId="77777777" w:rsidTr="00890413">
        <w:trPr>
          <w:trHeight w:val="288"/>
        </w:trPr>
        <w:tc>
          <w:tcPr>
            <w:tcW w:w="720" w:type="dxa"/>
            <w:tcBorders>
              <w:top w:val="nil"/>
              <w:left w:val="nil"/>
              <w:bottom w:val="nil"/>
              <w:right w:val="nil"/>
            </w:tcBorders>
            <w:shd w:val="clear" w:color="auto" w:fill="auto"/>
            <w:noWrap/>
            <w:vAlign w:val="bottom"/>
            <w:hideMark/>
          </w:tcPr>
          <w:p w14:paraId="2D59B3A0"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654CBDE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Valojää</w:t>
            </w:r>
          </w:p>
        </w:tc>
        <w:tc>
          <w:tcPr>
            <w:tcW w:w="2468" w:type="dxa"/>
            <w:tcBorders>
              <w:top w:val="nil"/>
              <w:left w:val="nil"/>
              <w:bottom w:val="nil"/>
              <w:right w:val="nil"/>
            </w:tcBorders>
            <w:shd w:val="clear" w:color="auto" w:fill="auto"/>
            <w:noWrap/>
            <w:vAlign w:val="bottom"/>
            <w:hideMark/>
          </w:tcPr>
          <w:p w14:paraId="4C1DB995"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Ave</w:t>
            </w:r>
          </w:p>
        </w:tc>
        <w:tc>
          <w:tcPr>
            <w:tcW w:w="3717" w:type="dxa"/>
            <w:gridSpan w:val="2"/>
            <w:tcBorders>
              <w:top w:val="nil"/>
              <w:left w:val="nil"/>
              <w:bottom w:val="nil"/>
              <w:right w:val="nil"/>
            </w:tcBorders>
            <w:shd w:val="clear" w:color="auto" w:fill="auto"/>
            <w:noWrap/>
            <w:vAlign w:val="bottom"/>
            <w:hideMark/>
          </w:tcPr>
          <w:p w14:paraId="2B65563B"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Psykologiyhdistys</w:t>
            </w:r>
          </w:p>
        </w:tc>
      </w:tr>
      <w:tr w:rsidR="00890413" w:rsidRPr="00890413" w14:paraId="0E62FED3" w14:textId="77777777" w:rsidTr="00890413">
        <w:trPr>
          <w:trHeight w:val="288"/>
        </w:trPr>
        <w:tc>
          <w:tcPr>
            <w:tcW w:w="720" w:type="dxa"/>
            <w:tcBorders>
              <w:top w:val="nil"/>
              <w:left w:val="nil"/>
              <w:bottom w:val="nil"/>
              <w:right w:val="nil"/>
            </w:tcBorders>
            <w:shd w:val="clear" w:color="auto" w:fill="auto"/>
            <w:noWrap/>
            <w:vAlign w:val="bottom"/>
            <w:hideMark/>
          </w:tcPr>
          <w:p w14:paraId="36C6082E"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6634A7F9"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0D1CDE71"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278E4681"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1833983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78D96C6C" w14:textId="77777777" w:rsidTr="00890413">
        <w:trPr>
          <w:trHeight w:val="288"/>
        </w:trPr>
        <w:tc>
          <w:tcPr>
            <w:tcW w:w="720" w:type="dxa"/>
            <w:tcBorders>
              <w:top w:val="nil"/>
              <w:left w:val="nil"/>
              <w:bottom w:val="nil"/>
              <w:right w:val="nil"/>
            </w:tcBorders>
            <w:shd w:val="clear" w:color="auto" w:fill="auto"/>
            <w:noWrap/>
            <w:vAlign w:val="bottom"/>
            <w:hideMark/>
          </w:tcPr>
          <w:p w14:paraId="06D6A8C4"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2515</w:t>
            </w:r>
          </w:p>
        </w:tc>
        <w:tc>
          <w:tcPr>
            <w:tcW w:w="4192" w:type="dxa"/>
            <w:gridSpan w:val="2"/>
            <w:tcBorders>
              <w:top w:val="nil"/>
              <w:left w:val="nil"/>
              <w:bottom w:val="nil"/>
              <w:right w:val="nil"/>
            </w:tcBorders>
            <w:shd w:val="clear" w:color="auto" w:fill="auto"/>
            <w:noWrap/>
            <w:vAlign w:val="bottom"/>
            <w:hideMark/>
          </w:tcPr>
          <w:p w14:paraId="74151EF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TYÖTERVEYSPSYKOLOGIEN ATR</w:t>
            </w:r>
          </w:p>
        </w:tc>
        <w:tc>
          <w:tcPr>
            <w:tcW w:w="1117" w:type="dxa"/>
            <w:tcBorders>
              <w:top w:val="nil"/>
              <w:left w:val="nil"/>
              <w:bottom w:val="nil"/>
              <w:right w:val="nil"/>
            </w:tcBorders>
            <w:shd w:val="clear" w:color="auto" w:fill="auto"/>
            <w:noWrap/>
            <w:vAlign w:val="bottom"/>
            <w:hideMark/>
          </w:tcPr>
          <w:p w14:paraId="69512F82" w14:textId="77777777" w:rsidR="00890413" w:rsidRPr="00890413" w:rsidRDefault="00890413" w:rsidP="00890413">
            <w:pPr>
              <w:spacing w:after="0" w:line="240" w:lineRule="auto"/>
              <w:rPr>
                <w:rFonts w:ascii="Calibri" w:eastAsia="Times New Roman" w:hAnsi="Calibri" w:cs="Calibri"/>
                <w:b/>
                <w:bCs/>
                <w:lang w:eastAsia="fi-FI"/>
              </w:rPr>
            </w:pPr>
          </w:p>
        </w:tc>
        <w:tc>
          <w:tcPr>
            <w:tcW w:w="2600" w:type="dxa"/>
            <w:tcBorders>
              <w:top w:val="nil"/>
              <w:left w:val="nil"/>
              <w:bottom w:val="nil"/>
              <w:right w:val="nil"/>
            </w:tcBorders>
            <w:shd w:val="clear" w:color="auto" w:fill="auto"/>
            <w:noWrap/>
            <w:vAlign w:val="bottom"/>
            <w:hideMark/>
          </w:tcPr>
          <w:p w14:paraId="6A988955"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016196B1" w14:textId="77777777" w:rsidTr="00890413">
        <w:trPr>
          <w:trHeight w:val="288"/>
        </w:trPr>
        <w:tc>
          <w:tcPr>
            <w:tcW w:w="720" w:type="dxa"/>
            <w:tcBorders>
              <w:top w:val="nil"/>
              <w:left w:val="nil"/>
              <w:bottom w:val="nil"/>
              <w:right w:val="nil"/>
            </w:tcBorders>
            <w:shd w:val="clear" w:color="auto" w:fill="auto"/>
            <w:noWrap/>
            <w:vAlign w:val="bottom"/>
            <w:hideMark/>
          </w:tcPr>
          <w:p w14:paraId="482176AD"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46D2A60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Hannonen</w:t>
            </w:r>
          </w:p>
        </w:tc>
        <w:tc>
          <w:tcPr>
            <w:tcW w:w="2468" w:type="dxa"/>
            <w:tcBorders>
              <w:top w:val="nil"/>
              <w:left w:val="nil"/>
              <w:bottom w:val="nil"/>
              <w:right w:val="nil"/>
            </w:tcBorders>
            <w:shd w:val="clear" w:color="auto" w:fill="auto"/>
            <w:noWrap/>
            <w:vAlign w:val="bottom"/>
            <w:hideMark/>
          </w:tcPr>
          <w:p w14:paraId="1A38834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Heli</w:t>
            </w:r>
          </w:p>
        </w:tc>
        <w:tc>
          <w:tcPr>
            <w:tcW w:w="3717" w:type="dxa"/>
            <w:gridSpan w:val="2"/>
            <w:tcBorders>
              <w:top w:val="nil"/>
              <w:left w:val="nil"/>
              <w:bottom w:val="nil"/>
              <w:right w:val="nil"/>
            </w:tcBorders>
            <w:shd w:val="clear" w:color="auto" w:fill="auto"/>
            <w:noWrap/>
            <w:vAlign w:val="bottom"/>
            <w:hideMark/>
          </w:tcPr>
          <w:p w14:paraId="05113D19"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Oulun Seudun Psykologiyhdistys</w:t>
            </w:r>
          </w:p>
        </w:tc>
      </w:tr>
      <w:tr w:rsidR="00890413" w:rsidRPr="00890413" w14:paraId="1A6AEDA1" w14:textId="77777777" w:rsidTr="00890413">
        <w:trPr>
          <w:trHeight w:val="288"/>
        </w:trPr>
        <w:tc>
          <w:tcPr>
            <w:tcW w:w="720" w:type="dxa"/>
            <w:tcBorders>
              <w:top w:val="nil"/>
              <w:left w:val="nil"/>
              <w:bottom w:val="nil"/>
              <w:right w:val="nil"/>
            </w:tcBorders>
            <w:shd w:val="clear" w:color="auto" w:fill="auto"/>
            <w:noWrap/>
            <w:vAlign w:val="bottom"/>
            <w:hideMark/>
          </w:tcPr>
          <w:p w14:paraId="17DEB708"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56206042"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Ruohotie</w:t>
            </w:r>
          </w:p>
        </w:tc>
        <w:tc>
          <w:tcPr>
            <w:tcW w:w="2468" w:type="dxa"/>
            <w:tcBorders>
              <w:top w:val="nil"/>
              <w:left w:val="nil"/>
              <w:bottom w:val="nil"/>
              <w:right w:val="nil"/>
            </w:tcBorders>
            <w:shd w:val="clear" w:color="auto" w:fill="auto"/>
            <w:noWrap/>
            <w:vAlign w:val="bottom"/>
            <w:hideMark/>
          </w:tcPr>
          <w:p w14:paraId="3319ABB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Heidi</w:t>
            </w:r>
          </w:p>
        </w:tc>
        <w:tc>
          <w:tcPr>
            <w:tcW w:w="3717" w:type="dxa"/>
            <w:gridSpan w:val="2"/>
            <w:tcBorders>
              <w:top w:val="nil"/>
              <w:left w:val="nil"/>
              <w:bottom w:val="nil"/>
              <w:right w:val="nil"/>
            </w:tcBorders>
            <w:shd w:val="clear" w:color="auto" w:fill="auto"/>
            <w:noWrap/>
            <w:vAlign w:val="bottom"/>
            <w:hideMark/>
          </w:tcPr>
          <w:p w14:paraId="7ADD64A4"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Vaasan Läänin Psykologiyhdistys</w:t>
            </w:r>
          </w:p>
        </w:tc>
      </w:tr>
      <w:tr w:rsidR="00890413" w:rsidRPr="00890413" w14:paraId="3C47831A" w14:textId="77777777" w:rsidTr="00890413">
        <w:trPr>
          <w:trHeight w:val="288"/>
        </w:trPr>
        <w:tc>
          <w:tcPr>
            <w:tcW w:w="720" w:type="dxa"/>
            <w:tcBorders>
              <w:top w:val="nil"/>
              <w:left w:val="nil"/>
              <w:bottom w:val="nil"/>
              <w:right w:val="nil"/>
            </w:tcBorders>
            <w:shd w:val="clear" w:color="auto" w:fill="auto"/>
            <w:noWrap/>
            <w:vAlign w:val="bottom"/>
            <w:hideMark/>
          </w:tcPr>
          <w:p w14:paraId="132AEB52"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7092543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Riste</w:t>
            </w:r>
          </w:p>
        </w:tc>
        <w:tc>
          <w:tcPr>
            <w:tcW w:w="2468" w:type="dxa"/>
            <w:tcBorders>
              <w:top w:val="nil"/>
              <w:left w:val="nil"/>
              <w:bottom w:val="nil"/>
              <w:right w:val="nil"/>
            </w:tcBorders>
            <w:shd w:val="clear" w:color="auto" w:fill="auto"/>
            <w:noWrap/>
            <w:vAlign w:val="bottom"/>
            <w:hideMark/>
          </w:tcPr>
          <w:p w14:paraId="38B6DC37"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Janne</w:t>
            </w:r>
          </w:p>
        </w:tc>
        <w:tc>
          <w:tcPr>
            <w:tcW w:w="3717" w:type="dxa"/>
            <w:gridSpan w:val="2"/>
            <w:tcBorders>
              <w:top w:val="nil"/>
              <w:left w:val="nil"/>
              <w:bottom w:val="nil"/>
              <w:right w:val="nil"/>
            </w:tcBorders>
            <w:shd w:val="clear" w:color="auto" w:fill="auto"/>
            <w:noWrap/>
            <w:vAlign w:val="bottom"/>
            <w:hideMark/>
          </w:tcPr>
          <w:p w14:paraId="5A2AF00A"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53D4DEFA" w14:textId="77777777" w:rsidTr="00890413">
        <w:trPr>
          <w:trHeight w:val="288"/>
        </w:trPr>
        <w:tc>
          <w:tcPr>
            <w:tcW w:w="720" w:type="dxa"/>
            <w:tcBorders>
              <w:top w:val="nil"/>
              <w:left w:val="nil"/>
              <w:bottom w:val="nil"/>
              <w:right w:val="nil"/>
            </w:tcBorders>
            <w:shd w:val="clear" w:color="auto" w:fill="auto"/>
            <w:noWrap/>
            <w:vAlign w:val="bottom"/>
            <w:hideMark/>
          </w:tcPr>
          <w:p w14:paraId="1E7D63A0"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4B63A92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Ojala-Oksala</w:t>
            </w:r>
          </w:p>
        </w:tc>
        <w:tc>
          <w:tcPr>
            <w:tcW w:w="2468" w:type="dxa"/>
            <w:tcBorders>
              <w:top w:val="nil"/>
              <w:left w:val="nil"/>
              <w:bottom w:val="nil"/>
              <w:right w:val="nil"/>
            </w:tcBorders>
            <w:shd w:val="clear" w:color="auto" w:fill="auto"/>
            <w:noWrap/>
            <w:vAlign w:val="bottom"/>
            <w:hideMark/>
          </w:tcPr>
          <w:p w14:paraId="495DD1BA"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Johanna</w:t>
            </w:r>
          </w:p>
        </w:tc>
        <w:tc>
          <w:tcPr>
            <w:tcW w:w="3717" w:type="dxa"/>
            <w:gridSpan w:val="2"/>
            <w:tcBorders>
              <w:top w:val="nil"/>
              <w:left w:val="nil"/>
              <w:bottom w:val="nil"/>
              <w:right w:val="nil"/>
            </w:tcBorders>
            <w:shd w:val="clear" w:color="auto" w:fill="auto"/>
            <w:noWrap/>
            <w:vAlign w:val="bottom"/>
            <w:hideMark/>
          </w:tcPr>
          <w:p w14:paraId="2F43B71F"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Pirkanmaan Psykologiyhdistys</w:t>
            </w:r>
          </w:p>
        </w:tc>
      </w:tr>
      <w:tr w:rsidR="00890413" w:rsidRPr="00890413" w14:paraId="02FEDCE0" w14:textId="77777777" w:rsidTr="00890413">
        <w:trPr>
          <w:trHeight w:val="288"/>
        </w:trPr>
        <w:tc>
          <w:tcPr>
            <w:tcW w:w="720" w:type="dxa"/>
            <w:tcBorders>
              <w:top w:val="nil"/>
              <w:left w:val="nil"/>
              <w:bottom w:val="nil"/>
              <w:right w:val="nil"/>
            </w:tcBorders>
            <w:shd w:val="clear" w:color="auto" w:fill="auto"/>
            <w:noWrap/>
            <w:vAlign w:val="bottom"/>
            <w:hideMark/>
          </w:tcPr>
          <w:p w14:paraId="287AF7EF"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08660DF"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468" w:type="dxa"/>
            <w:tcBorders>
              <w:top w:val="nil"/>
              <w:left w:val="nil"/>
              <w:bottom w:val="nil"/>
              <w:right w:val="nil"/>
            </w:tcBorders>
            <w:shd w:val="clear" w:color="auto" w:fill="auto"/>
            <w:noWrap/>
            <w:vAlign w:val="bottom"/>
            <w:hideMark/>
          </w:tcPr>
          <w:p w14:paraId="0E3F04B6"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117" w:type="dxa"/>
            <w:tcBorders>
              <w:top w:val="nil"/>
              <w:left w:val="nil"/>
              <w:bottom w:val="nil"/>
              <w:right w:val="nil"/>
            </w:tcBorders>
            <w:shd w:val="clear" w:color="auto" w:fill="auto"/>
            <w:noWrap/>
            <w:vAlign w:val="bottom"/>
            <w:hideMark/>
          </w:tcPr>
          <w:p w14:paraId="22A4685A"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2600" w:type="dxa"/>
            <w:tcBorders>
              <w:top w:val="nil"/>
              <w:left w:val="nil"/>
              <w:bottom w:val="nil"/>
              <w:right w:val="nil"/>
            </w:tcBorders>
            <w:shd w:val="clear" w:color="auto" w:fill="auto"/>
            <w:noWrap/>
            <w:vAlign w:val="bottom"/>
            <w:hideMark/>
          </w:tcPr>
          <w:p w14:paraId="1843FAF2"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r>
      <w:tr w:rsidR="00890413" w:rsidRPr="00890413" w14:paraId="12AACDA4" w14:textId="77777777" w:rsidTr="00890413">
        <w:trPr>
          <w:trHeight w:val="288"/>
        </w:trPr>
        <w:tc>
          <w:tcPr>
            <w:tcW w:w="720" w:type="dxa"/>
            <w:tcBorders>
              <w:top w:val="nil"/>
              <w:left w:val="nil"/>
              <w:bottom w:val="nil"/>
              <w:right w:val="nil"/>
            </w:tcBorders>
            <w:shd w:val="clear" w:color="auto" w:fill="auto"/>
            <w:noWrap/>
            <w:vAlign w:val="bottom"/>
            <w:hideMark/>
          </w:tcPr>
          <w:p w14:paraId="066C3161"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2562</w:t>
            </w:r>
          </w:p>
        </w:tc>
        <w:tc>
          <w:tcPr>
            <w:tcW w:w="5309" w:type="dxa"/>
            <w:gridSpan w:val="3"/>
            <w:tcBorders>
              <w:top w:val="nil"/>
              <w:left w:val="nil"/>
              <w:bottom w:val="nil"/>
              <w:right w:val="nil"/>
            </w:tcBorders>
            <w:shd w:val="clear" w:color="auto" w:fill="auto"/>
            <w:noWrap/>
            <w:vAlign w:val="bottom"/>
            <w:hideMark/>
          </w:tcPr>
          <w:p w14:paraId="7FAF0BF6"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Varhaisen kehityksen ja perhesuhteiden työryhmä</w:t>
            </w:r>
          </w:p>
        </w:tc>
        <w:tc>
          <w:tcPr>
            <w:tcW w:w="2600" w:type="dxa"/>
            <w:tcBorders>
              <w:top w:val="nil"/>
              <w:left w:val="nil"/>
              <w:bottom w:val="nil"/>
              <w:right w:val="nil"/>
            </w:tcBorders>
            <w:shd w:val="clear" w:color="auto" w:fill="auto"/>
            <w:noWrap/>
            <w:vAlign w:val="bottom"/>
            <w:hideMark/>
          </w:tcPr>
          <w:p w14:paraId="796AD643" w14:textId="77777777" w:rsidR="00890413" w:rsidRPr="00890413" w:rsidRDefault="00890413" w:rsidP="00890413">
            <w:pPr>
              <w:spacing w:after="0" w:line="240" w:lineRule="auto"/>
              <w:rPr>
                <w:rFonts w:ascii="Calibri" w:eastAsia="Times New Roman" w:hAnsi="Calibri" w:cs="Calibri"/>
                <w:b/>
                <w:bCs/>
                <w:lang w:eastAsia="fi-FI"/>
              </w:rPr>
            </w:pPr>
          </w:p>
        </w:tc>
      </w:tr>
      <w:tr w:rsidR="00890413" w:rsidRPr="00890413" w14:paraId="6C024EB1" w14:textId="77777777" w:rsidTr="00890413">
        <w:trPr>
          <w:trHeight w:val="288"/>
        </w:trPr>
        <w:tc>
          <w:tcPr>
            <w:tcW w:w="720" w:type="dxa"/>
            <w:tcBorders>
              <w:top w:val="nil"/>
              <w:left w:val="nil"/>
              <w:bottom w:val="nil"/>
              <w:right w:val="nil"/>
            </w:tcBorders>
            <w:shd w:val="clear" w:color="auto" w:fill="auto"/>
            <w:noWrap/>
            <w:vAlign w:val="bottom"/>
            <w:hideMark/>
          </w:tcPr>
          <w:p w14:paraId="3D9FC573" w14:textId="77777777" w:rsidR="00890413" w:rsidRPr="00890413" w:rsidRDefault="00890413" w:rsidP="00890413">
            <w:pPr>
              <w:spacing w:after="0" w:line="240" w:lineRule="auto"/>
              <w:rPr>
                <w:rFonts w:ascii="Times New Roman" w:eastAsia="Times New Roman" w:hAnsi="Times New Roman" w:cs="Times New Roman"/>
                <w:sz w:val="20"/>
                <w:szCs w:val="20"/>
                <w:lang w:eastAsia="fi-FI"/>
              </w:rPr>
            </w:pPr>
          </w:p>
        </w:tc>
        <w:tc>
          <w:tcPr>
            <w:tcW w:w="1724" w:type="dxa"/>
            <w:tcBorders>
              <w:top w:val="nil"/>
              <w:left w:val="nil"/>
              <w:bottom w:val="nil"/>
              <w:right w:val="nil"/>
            </w:tcBorders>
            <w:shd w:val="clear" w:color="auto" w:fill="auto"/>
            <w:noWrap/>
            <w:vAlign w:val="bottom"/>
            <w:hideMark/>
          </w:tcPr>
          <w:p w14:paraId="3566A17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Airo</w:t>
            </w:r>
          </w:p>
        </w:tc>
        <w:tc>
          <w:tcPr>
            <w:tcW w:w="2468" w:type="dxa"/>
            <w:tcBorders>
              <w:top w:val="nil"/>
              <w:left w:val="nil"/>
              <w:bottom w:val="nil"/>
              <w:right w:val="nil"/>
            </w:tcBorders>
            <w:shd w:val="clear" w:color="auto" w:fill="auto"/>
            <w:noWrap/>
            <w:vAlign w:val="bottom"/>
            <w:hideMark/>
          </w:tcPr>
          <w:p w14:paraId="3D4C75F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Riikka</w:t>
            </w:r>
          </w:p>
        </w:tc>
        <w:tc>
          <w:tcPr>
            <w:tcW w:w="3717" w:type="dxa"/>
            <w:gridSpan w:val="2"/>
            <w:tcBorders>
              <w:top w:val="nil"/>
              <w:left w:val="nil"/>
              <w:bottom w:val="nil"/>
              <w:right w:val="nil"/>
            </w:tcBorders>
            <w:shd w:val="clear" w:color="auto" w:fill="auto"/>
            <w:noWrap/>
            <w:vAlign w:val="bottom"/>
            <w:hideMark/>
          </w:tcPr>
          <w:p w14:paraId="39577A79"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24AB8E26" w14:textId="77777777" w:rsidTr="00890413">
        <w:trPr>
          <w:trHeight w:val="288"/>
        </w:trPr>
        <w:tc>
          <w:tcPr>
            <w:tcW w:w="720" w:type="dxa"/>
            <w:tcBorders>
              <w:top w:val="nil"/>
              <w:left w:val="nil"/>
              <w:bottom w:val="nil"/>
              <w:right w:val="nil"/>
            </w:tcBorders>
            <w:shd w:val="clear" w:color="auto" w:fill="auto"/>
            <w:noWrap/>
            <w:vAlign w:val="bottom"/>
            <w:hideMark/>
          </w:tcPr>
          <w:p w14:paraId="2F91DB3B"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099434E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Flykt</w:t>
            </w:r>
          </w:p>
        </w:tc>
        <w:tc>
          <w:tcPr>
            <w:tcW w:w="2468" w:type="dxa"/>
            <w:tcBorders>
              <w:top w:val="nil"/>
              <w:left w:val="nil"/>
              <w:bottom w:val="nil"/>
              <w:right w:val="nil"/>
            </w:tcBorders>
            <w:shd w:val="clear" w:color="auto" w:fill="auto"/>
            <w:noWrap/>
            <w:vAlign w:val="bottom"/>
            <w:hideMark/>
          </w:tcPr>
          <w:p w14:paraId="15BDA2C3"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Marjo</w:t>
            </w:r>
          </w:p>
        </w:tc>
        <w:tc>
          <w:tcPr>
            <w:tcW w:w="3717" w:type="dxa"/>
            <w:gridSpan w:val="2"/>
            <w:tcBorders>
              <w:top w:val="nil"/>
              <w:left w:val="nil"/>
              <w:bottom w:val="nil"/>
              <w:right w:val="nil"/>
            </w:tcBorders>
            <w:shd w:val="clear" w:color="auto" w:fill="auto"/>
            <w:noWrap/>
            <w:vAlign w:val="bottom"/>
            <w:hideMark/>
          </w:tcPr>
          <w:p w14:paraId="2719D275"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 xml:space="preserve">Uudenmaan Psykologiyhdistys </w:t>
            </w:r>
          </w:p>
        </w:tc>
      </w:tr>
      <w:tr w:rsidR="00890413" w:rsidRPr="00890413" w14:paraId="65AFCF2D" w14:textId="77777777" w:rsidTr="00890413">
        <w:trPr>
          <w:trHeight w:val="288"/>
        </w:trPr>
        <w:tc>
          <w:tcPr>
            <w:tcW w:w="720" w:type="dxa"/>
            <w:tcBorders>
              <w:top w:val="nil"/>
              <w:left w:val="nil"/>
              <w:bottom w:val="nil"/>
              <w:right w:val="nil"/>
            </w:tcBorders>
            <w:shd w:val="clear" w:color="auto" w:fill="auto"/>
            <w:noWrap/>
            <w:vAlign w:val="bottom"/>
            <w:hideMark/>
          </w:tcPr>
          <w:p w14:paraId="647911C2"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13AB2409"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Isosävi</w:t>
            </w:r>
          </w:p>
        </w:tc>
        <w:tc>
          <w:tcPr>
            <w:tcW w:w="2468" w:type="dxa"/>
            <w:tcBorders>
              <w:top w:val="nil"/>
              <w:left w:val="nil"/>
              <w:bottom w:val="nil"/>
              <w:right w:val="nil"/>
            </w:tcBorders>
            <w:shd w:val="clear" w:color="auto" w:fill="auto"/>
            <w:noWrap/>
            <w:vAlign w:val="bottom"/>
            <w:hideMark/>
          </w:tcPr>
          <w:p w14:paraId="2792179B"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Sanna</w:t>
            </w:r>
          </w:p>
        </w:tc>
        <w:tc>
          <w:tcPr>
            <w:tcW w:w="3717" w:type="dxa"/>
            <w:gridSpan w:val="2"/>
            <w:tcBorders>
              <w:top w:val="nil"/>
              <w:left w:val="nil"/>
              <w:bottom w:val="nil"/>
              <w:right w:val="nil"/>
            </w:tcBorders>
            <w:shd w:val="clear" w:color="auto" w:fill="auto"/>
            <w:noWrap/>
            <w:vAlign w:val="bottom"/>
            <w:hideMark/>
          </w:tcPr>
          <w:p w14:paraId="2AA060D7"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r w:rsidR="00890413" w:rsidRPr="00890413" w14:paraId="620F6574" w14:textId="77777777" w:rsidTr="00890413">
        <w:trPr>
          <w:trHeight w:val="288"/>
        </w:trPr>
        <w:tc>
          <w:tcPr>
            <w:tcW w:w="720" w:type="dxa"/>
            <w:tcBorders>
              <w:top w:val="nil"/>
              <w:left w:val="nil"/>
              <w:bottom w:val="nil"/>
              <w:right w:val="nil"/>
            </w:tcBorders>
            <w:shd w:val="clear" w:color="auto" w:fill="auto"/>
            <w:noWrap/>
            <w:vAlign w:val="bottom"/>
            <w:hideMark/>
          </w:tcPr>
          <w:p w14:paraId="24ABDE98"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7087409C"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Korja</w:t>
            </w:r>
          </w:p>
        </w:tc>
        <w:tc>
          <w:tcPr>
            <w:tcW w:w="2468" w:type="dxa"/>
            <w:tcBorders>
              <w:top w:val="nil"/>
              <w:left w:val="nil"/>
              <w:bottom w:val="nil"/>
              <w:right w:val="nil"/>
            </w:tcBorders>
            <w:shd w:val="clear" w:color="auto" w:fill="auto"/>
            <w:noWrap/>
            <w:vAlign w:val="bottom"/>
            <w:hideMark/>
          </w:tcPr>
          <w:p w14:paraId="0FC6A73F"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Riikka</w:t>
            </w:r>
          </w:p>
        </w:tc>
        <w:tc>
          <w:tcPr>
            <w:tcW w:w="3717" w:type="dxa"/>
            <w:gridSpan w:val="2"/>
            <w:tcBorders>
              <w:top w:val="nil"/>
              <w:left w:val="nil"/>
              <w:bottom w:val="nil"/>
              <w:right w:val="nil"/>
            </w:tcBorders>
            <w:shd w:val="clear" w:color="auto" w:fill="auto"/>
            <w:noWrap/>
            <w:vAlign w:val="bottom"/>
            <w:hideMark/>
          </w:tcPr>
          <w:p w14:paraId="530AD80E"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Turun Seudun Psykologiyhdistys</w:t>
            </w:r>
          </w:p>
        </w:tc>
      </w:tr>
      <w:tr w:rsidR="00890413" w:rsidRPr="00890413" w14:paraId="2D14EA3F" w14:textId="77777777" w:rsidTr="00890413">
        <w:trPr>
          <w:trHeight w:val="288"/>
        </w:trPr>
        <w:tc>
          <w:tcPr>
            <w:tcW w:w="720" w:type="dxa"/>
            <w:tcBorders>
              <w:top w:val="nil"/>
              <w:left w:val="nil"/>
              <w:bottom w:val="nil"/>
              <w:right w:val="nil"/>
            </w:tcBorders>
            <w:shd w:val="clear" w:color="auto" w:fill="auto"/>
            <w:noWrap/>
            <w:vAlign w:val="bottom"/>
            <w:hideMark/>
          </w:tcPr>
          <w:p w14:paraId="03B40137" w14:textId="77777777" w:rsidR="00890413" w:rsidRPr="00890413" w:rsidRDefault="00890413" w:rsidP="00890413">
            <w:pPr>
              <w:spacing w:after="0" w:line="240" w:lineRule="auto"/>
              <w:rPr>
                <w:rFonts w:ascii="Calibri" w:eastAsia="Times New Roman" w:hAnsi="Calibri" w:cs="Calibri"/>
                <w:lang w:eastAsia="fi-FI"/>
              </w:rPr>
            </w:pPr>
          </w:p>
        </w:tc>
        <w:tc>
          <w:tcPr>
            <w:tcW w:w="1724" w:type="dxa"/>
            <w:tcBorders>
              <w:top w:val="nil"/>
              <w:left w:val="nil"/>
              <w:bottom w:val="nil"/>
              <w:right w:val="nil"/>
            </w:tcBorders>
            <w:shd w:val="clear" w:color="auto" w:fill="auto"/>
            <w:noWrap/>
            <w:vAlign w:val="bottom"/>
            <w:hideMark/>
          </w:tcPr>
          <w:p w14:paraId="2B9F47F0"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Pyhälä-Neuvonen</w:t>
            </w:r>
          </w:p>
        </w:tc>
        <w:tc>
          <w:tcPr>
            <w:tcW w:w="2468" w:type="dxa"/>
            <w:tcBorders>
              <w:top w:val="nil"/>
              <w:left w:val="nil"/>
              <w:bottom w:val="nil"/>
              <w:right w:val="nil"/>
            </w:tcBorders>
            <w:shd w:val="clear" w:color="auto" w:fill="auto"/>
            <w:noWrap/>
            <w:vAlign w:val="bottom"/>
            <w:hideMark/>
          </w:tcPr>
          <w:p w14:paraId="18979B6E" w14:textId="77777777" w:rsidR="00890413" w:rsidRPr="00890413" w:rsidRDefault="00890413" w:rsidP="00890413">
            <w:pPr>
              <w:spacing w:after="0" w:line="240" w:lineRule="auto"/>
              <w:rPr>
                <w:rFonts w:ascii="Calibri" w:eastAsia="Times New Roman" w:hAnsi="Calibri" w:cs="Calibri"/>
                <w:b/>
                <w:bCs/>
                <w:lang w:eastAsia="fi-FI"/>
              </w:rPr>
            </w:pPr>
            <w:r w:rsidRPr="00890413">
              <w:rPr>
                <w:rFonts w:ascii="Calibri" w:eastAsia="Times New Roman" w:hAnsi="Calibri" w:cs="Calibri"/>
                <w:b/>
                <w:bCs/>
                <w:lang w:eastAsia="fi-FI"/>
              </w:rPr>
              <w:t>Riikka</w:t>
            </w:r>
          </w:p>
        </w:tc>
        <w:tc>
          <w:tcPr>
            <w:tcW w:w="3717" w:type="dxa"/>
            <w:gridSpan w:val="2"/>
            <w:tcBorders>
              <w:top w:val="nil"/>
              <w:left w:val="nil"/>
              <w:bottom w:val="nil"/>
              <w:right w:val="nil"/>
            </w:tcBorders>
            <w:shd w:val="clear" w:color="auto" w:fill="auto"/>
            <w:noWrap/>
            <w:vAlign w:val="bottom"/>
            <w:hideMark/>
          </w:tcPr>
          <w:p w14:paraId="0B328B41" w14:textId="77777777" w:rsidR="00890413" w:rsidRPr="00890413" w:rsidRDefault="00890413" w:rsidP="00890413">
            <w:pPr>
              <w:spacing w:after="0" w:line="240" w:lineRule="auto"/>
              <w:rPr>
                <w:rFonts w:ascii="Calibri" w:eastAsia="Times New Roman" w:hAnsi="Calibri" w:cs="Calibri"/>
                <w:lang w:eastAsia="fi-FI"/>
              </w:rPr>
            </w:pPr>
            <w:r w:rsidRPr="00890413">
              <w:rPr>
                <w:rFonts w:ascii="Calibri" w:eastAsia="Times New Roman" w:hAnsi="Calibri" w:cs="Calibri"/>
                <w:lang w:eastAsia="fi-FI"/>
              </w:rPr>
              <w:t>Helsingin Psykologiyhdistys</w:t>
            </w:r>
          </w:p>
        </w:tc>
      </w:tr>
    </w:tbl>
    <w:p w14:paraId="7919FD1A" w14:textId="17692496" w:rsidR="00BE5016" w:rsidRDefault="00BE5016">
      <w:r>
        <w:br w:type="page"/>
      </w:r>
    </w:p>
    <w:p w14:paraId="750FC5E1" w14:textId="41E0657B" w:rsidR="00AB08D0" w:rsidRDefault="00694E77" w:rsidP="00415D98">
      <w:pPr>
        <w:pStyle w:val="Otsikko1"/>
        <w:spacing w:before="0" w:line="240" w:lineRule="auto"/>
        <w:rPr>
          <w:rFonts w:asciiTheme="minorHAnsi" w:hAnsiTheme="minorHAnsi"/>
        </w:rPr>
      </w:pPr>
      <w:bookmarkStart w:id="54" w:name="_Toc130806247"/>
      <w:r w:rsidRPr="003833E5">
        <w:rPr>
          <w:rFonts w:asciiTheme="minorHAnsi" w:hAnsiTheme="minorHAnsi"/>
        </w:rPr>
        <w:lastRenderedPageBreak/>
        <w:t xml:space="preserve">LIITE </w:t>
      </w:r>
      <w:r w:rsidR="005407EC">
        <w:rPr>
          <w:rFonts w:asciiTheme="minorHAnsi" w:hAnsiTheme="minorHAnsi"/>
        </w:rPr>
        <w:t>6</w:t>
      </w:r>
      <w:r w:rsidR="00D3491D">
        <w:rPr>
          <w:rFonts w:asciiTheme="minorHAnsi" w:hAnsiTheme="minorHAnsi"/>
        </w:rPr>
        <w:t xml:space="preserve"> Liittovaltuuston jäsenet ja var</w:t>
      </w:r>
      <w:r w:rsidR="001E2CA0">
        <w:rPr>
          <w:rFonts w:asciiTheme="minorHAnsi" w:hAnsiTheme="minorHAnsi"/>
        </w:rPr>
        <w:t>a</w:t>
      </w:r>
      <w:r w:rsidR="00D3491D">
        <w:rPr>
          <w:rFonts w:asciiTheme="minorHAnsi" w:hAnsiTheme="minorHAnsi"/>
        </w:rPr>
        <w:t xml:space="preserve">jäsenet </w:t>
      </w:r>
      <w:r w:rsidR="009F7801">
        <w:rPr>
          <w:rFonts w:asciiTheme="minorHAnsi" w:hAnsiTheme="minorHAnsi"/>
        </w:rPr>
        <w:t>202</w:t>
      </w:r>
      <w:r w:rsidR="002C0F41">
        <w:rPr>
          <w:rFonts w:asciiTheme="minorHAnsi" w:hAnsiTheme="minorHAnsi"/>
        </w:rPr>
        <w:t>2</w:t>
      </w:r>
      <w:r w:rsidR="009F7801">
        <w:rPr>
          <w:rFonts w:asciiTheme="minorHAnsi" w:hAnsiTheme="minorHAnsi"/>
        </w:rPr>
        <w:t>–202</w:t>
      </w:r>
      <w:r w:rsidR="002C0F41">
        <w:rPr>
          <w:rFonts w:asciiTheme="minorHAnsi" w:hAnsiTheme="minorHAnsi"/>
        </w:rPr>
        <w:t>3</w:t>
      </w:r>
      <w:r w:rsidR="00021780">
        <w:rPr>
          <w:rFonts w:asciiTheme="minorHAnsi" w:hAnsiTheme="minorHAnsi"/>
        </w:rPr>
        <w:t xml:space="preserve"> sekä liittovaltuuston valitsemat toimielimet</w:t>
      </w:r>
      <w:bookmarkEnd w:id="54"/>
    </w:p>
    <w:p w14:paraId="79273741" w14:textId="77777777" w:rsidR="002B777C" w:rsidRDefault="002B777C" w:rsidP="001E2CA0">
      <w:pPr>
        <w:pStyle w:val="Leipteksti"/>
        <w:rPr>
          <w:rFonts w:ascii="Calibri" w:hAnsi="Calibri" w:cs="Calibri"/>
        </w:rPr>
      </w:pPr>
    </w:p>
    <w:p w14:paraId="2DD2CC3D" w14:textId="534BB03F" w:rsidR="00896321" w:rsidRDefault="00896321" w:rsidP="00896321">
      <w:pPr>
        <w:pStyle w:val="Leipteksti"/>
        <w:rPr>
          <w:rFonts w:ascii="Calibri" w:hAnsi="Calibri" w:cs="Calibri"/>
          <w:b w:val="0"/>
          <w:bCs/>
          <w:sz w:val="24"/>
          <w:szCs w:val="24"/>
        </w:rPr>
      </w:pPr>
      <w:r>
        <w:rPr>
          <w:rFonts w:ascii="Calibri" w:hAnsi="Calibri" w:cs="Calibri"/>
          <w:b w:val="0"/>
          <w:bCs/>
          <w:sz w:val="24"/>
          <w:szCs w:val="24"/>
        </w:rPr>
        <w:t>HUOM! Jos valtuutettu on tullut valituksi liiton hallituksen jäseneksi tai hänen jäsenyytensä lakkaa tai hän vaihtaa yhdistystä kauden aikana, hän ei voi toimia valtuutettuna, vaan hänen tilalleen tulee varajäsen.</w:t>
      </w:r>
    </w:p>
    <w:p w14:paraId="19B5461E" w14:textId="0136500F" w:rsidR="000B57AC" w:rsidRDefault="000B57AC" w:rsidP="00896321">
      <w:pPr>
        <w:pStyle w:val="Leipteksti"/>
        <w:rPr>
          <w:rFonts w:ascii="Calibri" w:hAnsi="Calibri" w:cs="Calibri"/>
          <w:b w:val="0"/>
          <w:bCs/>
          <w:sz w:val="24"/>
          <w:szCs w:val="24"/>
        </w:rPr>
      </w:pPr>
    </w:p>
    <w:p w14:paraId="2A8DF826" w14:textId="77777777" w:rsidR="000B57AC" w:rsidRPr="000B57AC" w:rsidRDefault="000B57AC" w:rsidP="000B57AC">
      <w:pPr>
        <w:pStyle w:val="Leipteksti"/>
        <w:rPr>
          <w:rFonts w:ascii="Calibri" w:hAnsi="Calibri" w:cs="Calibri"/>
          <w:bCs/>
          <w:i/>
          <w:sz w:val="24"/>
          <w:szCs w:val="24"/>
        </w:rPr>
      </w:pPr>
      <w:r w:rsidRPr="000B57AC">
        <w:rPr>
          <w:rFonts w:ascii="Calibri" w:hAnsi="Calibri" w:cs="Calibri"/>
          <w:bCs/>
          <w:i/>
          <w:sz w:val="24"/>
          <w:szCs w:val="24"/>
        </w:rPr>
        <w:t>uudet merkitty kursiivilla</w:t>
      </w:r>
    </w:p>
    <w:p w14:paraId="237584B3" w14:textId="77777777" w:rsidR="000B57AC" w:rsidRPr="000B57AC" w:rsidRDefault="000B57AC" w:rsidP="000B57AC">
      <w:pPr>
        <w:pStyle w:val="Leipteksti"/>
        <w:rPr>
          <w:rFonts w:ascii="Calibri" w:hAnsi="Calibri" w:cs="Calibri"/>
          <w:bCs/>
          <w:sz w:val="24"/>
          <w:szCs w:val="24"/>
        </w:rPr>
      </w:pPr>
    </w:p>
    <w:tbl>
      <w:tblPr>
        <w:tblW w:w="9214" w:type="dxa"/>
        <w:tblLayout w:type="fixed"/>
        <w:tblCellMar>
          <w:left w:w="54" w:type="dxa"/>
          <w:right w:w="54" w:type="dxa"/>
        </w:tblCellMar>
        <w:tblLook w:val="0000" w:firstRow="0" w:lastRow="0" w:firstColumn="0" w:lastColumn="0" w:noHBand="0" w:noVBand="0"/>
      </w:tblPr>
      <w:tblGrid>
        <w:gridCol w:w="3119"/>
        <w:gridCol w:w="426"/>
        <w:gridCol w:w="2409"/>
        <w:gridCol w:w="426"/>
        <w:gridCol w:w="2834"/>
      </w:tblGrid>
      <w:tr w:rsidR="000B57AC" w:rsidRPr="000B57AC" w14:paraId="15CB7D9D" w14:textId="77777777" w:rsidTr="00297235">
        <w:trPr>
          <w:trHeight w:val="315"/>
        </w:trPr>
        <w:tc>
          <w:tcPr>
            <w:tcW w:w="3119" w:type="dxa"/>
          </w:tcPr>
          <w:p w14:paraId="6E709806"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Yhdistys</w:t>
            </w:r>
          </w:p>
        </w:tc>
        <w:tc>
          <w:tcPr>
            <w:tcW w:w="426" w:type="dxa"/>
          </w:tcPr>
          <w:p w14:paraId="70850594" w14:textId="77777777" w:rsidR="000B57AC" w:rsidRPr="000B57AC" w:rsidRDefault="000B57AC" w:rsidP="000B57AC">
            <w:pPr>
              <w:pStyle w:val="Leipteksti"/>
              <w:rPr>
                <w:rFonts w:ascii="Calibri" w:hAnsi="Calibri" w:cs="Calibri"/>
                <w:b w:val="0"/>
                <w:sz w:val="24"/>
                <w:szCs w:val="24"/>
              </w:rPr>
            </w:pPr>
          </w:p>
        </w:tc>
        <w:tc>
          <w:tcPr>
            <w:tcW w:w="2409" w:type="dxa"/>
          </w:tcPr>
          <w:p w14:paraId="3A33F215"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valtuutetut</w:t>
            </w:r>
          </w:p>
        </w:tc>
        <w:tc>
          <w:tcPr>
            <w:tcW w:w="426" w:type="dxa"/>
          </w:tcPr>
          <w:p w14:paraId="75DAD815" w14:textId="77777777" w:rsidR="000B57AC" w:rsidRPr="000B57AC" w:rsidRDefault="000B57AC" w:rsidP="000B57AC">
            <w:pPr>
              <w:pStyle w:val="Leipteksti"/>
              <w:rPr>
                <w:rFonts w:ascii="Calibri" w:hAnsi="Calibri" w:cs="Calibri"/>
                <w:b w:val="0"/>
                <w:sz w:val="24"/>
                <w:szCs w:val="24"/>
              </w:rPr>
            </w:pPr>
          </w:p>
        </w:tc>
        <w:tc>
          <w:tcPr>
            <w:tcW w:w="2834" w:type="dxa"/>
          </w:tcPr>
          <w:p w14:paraId="67A09044"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varavaltuutetut</w:t>
            </w:r>
          </w:p>
        </w:tc>
      </w:tr>
      <w:tr w:rsidR="000B57AC" w:rsidRPr="000B57AC" w14:paraId="6D07EB01" w14:textId="77777777" w:rsidTr="00297235">
        <w:trPr>
          <w:trHeight w:val="300"/>
        </w:trPr>
        <w:tc>
          <w:tcPr>
            <w:tcW w:w="3119" w:type="dxa"/>
          </w:tcPr>
          <w:p w14:paraId="3A9E9BA5"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 xml:space="preserve">Etelä-Karjala </w:t>
            </w:r>
          </w:p>
          <w:p w14:paraId="71C5D7D7" w14:textId="77777777" w:rsidR="000B57AC" w:rsidRPr="000B57AC" w:rsidRDefault="000B57AC" w:rsidP="000B57AC">
            <w:pPr>
              <w:pStyle w:val="Leipteksti"/>
              <w:rPr>
                <w:rFonts w:ascii="Calibri" w:hAnsi="Calibri" w:cs="Calibri"/>
                <w:bCs/>
                <w:sz w:val="24"/>
                <w:szCs w:val="24"/>
              </w:rPr>
            </w:pPr>
          </w:p>
        </w:tc>
        <w:tc>
          <w:tcPr>
            <w:tcW w:w="426" w:type="dxa"/>
          </w:tcPr>
          <w:p w14:paraId="4DF63736"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w:t>
            </w:r>
          </w:p>
        </w:tc>
        <w:tc>
          <w:tcPr>
            <w:tcW w:w="2409" w:type="dxa"/>
          </w:tcPr>
          <w:p w14:paraId="79B0DFDD"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Sanna Värtö</w:t>
            </w:r>
          </w:p>
        </w:tc>
        <w:tc>
          <w:tcPr>
            <w:tcW w:w="426" w:type="dxa"/>
          </w:tcPr>
          <w:p w14:paraId="11892BE8"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834" w:type="dxa"/>
          </w:tcPr>
          <w:p w14:paraId="56661841" w14:textId="77777777" w:rsidR="000B57AC" w:rsidRPr="000B57AC" w:rsidRDefault="000B57AC" w:rsidP="000B57AC">
            <w:pPr>
              <w:pStyle w:val="Leipteksti"/>
              <w:numPr>
                <w:ilvl w:val="0"/>
                <w:numId w:val="28"/>
              </w:numPr>
              <w:rPr>
                <w:rFonts w:ascii="Calibri" w:hAnsi="Calibri" w:cs="Calibri"/>
                <w:b w:val="0"/>
                <w:sz w:val="24"/>
                <w:szCs w:val="24"/>
              </w:rPr>
            </w:pPr>
            <w:r w:rsidRPr="000B57AC">
              <w:rPr>
                <w:rFonts w:ascii="Calibri" w:hAnsi="Calibri" w:cs="Calibri"/>
                <w:b w:val="0"/>
                <w:sz w:val="24"/>
                <w:szCs w:val="24"/>
              </w:rPr>
              <w:t>Satu Suomalainen</w:t>
            </w:r>
          </w:p>
          <w:p w14:paraId="25BD5F90" w14:textId="77777777" w:rsidR="000B57AC" w:rsidRPr="000B57AC" w:rsidRDefault="000B57AC" w:rsidP="000B57AC">
            <w:pPr>
              <w:pStyle w:val="Leipteksti"/>
              <w:numPr>
                <w:ilvl w:val="0"/>
                <w:numId w:val="28"/>
              </w:numPr>
              <w:rPr>
                <w:rFonts w:ascii="Calibri" w:hAnsi="Calibri" w:cs="Calibri"/>
                <w:b w:val="0"/>
                <w:sz w:val="24"/>
                <w:szCs w:val="24"/>
              </w:rPr>
            </w:pPr>
            <w:r w:rsidRPr="000B57AC">
              <w:rPr>
                <w:rFonts w:ascii="Calibri" w:hAnsi="Calibri" w:cs="Calibri"/>
                <w:b w:val="0"/>
                <w:sz w:val="24"/>
                <w:szCs w:val="24"/>
              </w:rPr>
              <w:t>Sirpa Jääskeläinen</w:t>
            </w:r>
          </w:p>
        </w:tc>
      </w:tr>
      <w:tr w:rsidR="000B57AC" w:rsidRPr="000B57AC" w14:paraId="067C9AEA" w14:textId="77777777" w:rsidTr="00297235">
        <w:trPr>
          <w:trHeight w:val="300"/>
        </w:trPr>
        <w:tc>
          <w:tcPr>
            <w:tcW w:w="3119" w:type="dxa"/>
          </w:tcPr>
          <w:p w14:paraId="63CF8171"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 xml:space="preserve">Etelä-Savo </w:t>
            </w:r>
          </w:p>
        </w:tc>
        <w:tc>
          <w:tcPr>
            <w:tcW w:w="426" w:type="dxa"/>
          </w:tcPr>
          <w:p w14:paraId="2AA5C476"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w:t>
            </w:r>
          </w:p>
        </w:tc>
        <w:tc>
          <w:tcPr>
            <w:tcW w:w="2409" w:type="dxa"/>
          </w:tcPr>
          <w:p w14:paraId="346EB8BC"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Malla Laamanen</w:t>
            </w:r>
          </w:p>
        </w:tc>
        <w:tc>
          <w:tcPr>
            <w:tcW w:w="426" w:type="dxa"/>
          </w:tcPr>
          <w:p w14:paraId="16B1E448"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834" w:type="dxa"/>
          </w:tcPr>
          <w:p w14:paraId="418F6BC8" w14:textId="77777777" w:rsidR="000B57AC" w:rsidRPr="000B57AC" w:rsidRDefault="000B57AC" w:rsidP="000B57AC">
            <w:pPr>
              <w:pStyle w:val="Leipteksti"/>
              <w:numPr>
                <w:ilvl w:val="0"/>
                <w:numId w:val="23"/>
              </w:numPr>
              <w:rPr>
                <w:rFonts w:ascii="Calibri" w:hAnsi="Calibri" w:cs="Calibri"/>
                <w:b w:val="0"/>
                <w:sz w:val="24"/>
                <w:szCs w:val="24"/>
              </w:rPr>
            </w:pPr>
            <w:r w:rsidRPr="000B57AC">
              <w:rPr>
                <w:rFonts w:ascii="Calibri" w:hAnsi="Calibri" w:cs="Calibri"/>
                <w:b w:val="0"/>
                <w:sz w:val="24"/>
                <w:szCs w:val="24"/>
              </w:rPr>
              <w:t>Liisa Martikainen</w:t>
            </w:r>
          </w:p>
          <w:p w14:paraId="3626B864" w14:textId="77777777" w:rsidR="000B57AC" w:rsidRPr="000B57AC" w:rsidRDefault="000B57AC" w:rsidP="000B57AC">
            <w:pPr>
              <w:pStyle w:val="Leipteksti"/>
              <w:numPr>
                <w:ilvl w:val="0"/>
                <w:numId w:val="23"/>
              </w:numPr>
              <w:rPr>
                <w:rFonts w:ascii="Calibri" w:hAnsi="Calibri" w:cs="Calibri"/>
                <w:b w:val="0"/>
                <w:i/>
                <w:iCs/>
                <w:sz w:val="24"/>
                <w:szCs w:val="24"/>
              </w:rPr>
            </w:pPr>
            <w:r w:rsidRPr="000B57AC">
              <w:rPr>
                <w:rFonts w:ascii="Calibri" w:hAnsi="Calibri" w:cs="Calibri"/>
                <w:b w:val="0"/>
                <w:i/>
                <w:iCs/>
                <w:sz w:val="24"/>
                <w:szCs w:val="24"/>
              </w:rPr>
              <w:t>Heli Katajamäki</w:t>
            </w:r>
          </w:p>
        </w:tc>
      </w:tr>
      <w:tr w:rsidR="000B57AC" w:rsidRPr="000B57AC" w14:paraId="68573383" w14:textId="77777777" w:rsidTr="00297235">
        <w:trPr>
          <w:trHeight w:val="300"/>
        </w:trPr>
        <w:tc>
          <w:tcPr>
            <w:tcW w:w="3119" w:type="dxa"/>
          </w:tcPr>
          <w:p w14:paraId="754FBA87" w14:textId="77777777" w:rsidR="000B57AC" w:rsidRPr="000B57AC" w:rsidRDefault="000B57AC" w:rsidP="000B57AC">
            <w:pPr>
              <w:pStyle w:val="Leipteksti"/>
              <w:rPr>
                <w:rFonts w:ascii="Calibri" w:hAnsi="Calibri" w:cs="Calibri"/>
                <w:bCs/>
                <w:sz w:val="24"/>
                <w:szCs w:val="24"/>
              </w:rPr>
            </w:pPr>
            <w:bookmarkStart w:id="55" w:name="_Hlk498347926"/>
            <w:r w:rsidRPr="000B57AC">
              <w:rPr>
                <w:rFonts w:ascii="Calibri" w:hAnsi="Calibri" w:cs="Calibri"/>
                <w:bCs/>
                <w:sz w:val="24"/>
                <w:szCs w:val="24"/>
              </w:rPr>
              <w:t xml:space="preserve">Helsinki </w:t>
            </w:r>
          </w:p>
        </w:tc>
        <w:tc>
          <w:tcPr>
            <w:tcW w:w="426" w:type="dxa"/>
          </w:tcPr>
          <w:p w14:paraId="0EB3BDBD"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11</w:t>
            </w:r>
          </w:p>
        </w:tc>
        <w:tc>
          <w:tcPr>
            <w:tcW w:w="2409" w:type="dxa"/>
          </w:tcPr>
          <w:p w14:paraId="2082B655"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Laura Blomqvist</w:t>
            </w:r>
          </w:p>
          <w:p w14:paraId="519996F8"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Tommi Aho</w:t>
            </w:r>
          </w:p>
          <w:p w14:paraId="0C419BDD"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Dmitry Poletaev</w:t>
            </w:r>
          </w:p>
          <w:p w14:paraId="4C0512C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Susanna Slama</w:t>
            </w:r>
          </w:p>
          <w:p w14:paraId="79AD22B1"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Tuuli Levänen</w:t>
            </w:r>
          </w:p>
          <w:p w14:paraId="0218E36E"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Maaria Linnoinen</w:t>
            </w:r>
          </w:p>
          <w:p w14:paraId="0FD9A1A5"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Jukka Oksanen</w:t>
            </w:r>
          </w:p>
          <w:p w14:paraId="2B1AF0A4"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Milla Vestvik</w:t>
            </w:r>
          </w:p>
          <w:p w14:paraId="438E88D0"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Maaria Seppälä</w:t>
            </w:r>
          </w:p>
          <w:p w14:paraId="4E23671B"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Satu Kumpulainen</w:t>
            </w:r>
          </w:p>
          <w:p w14:paraId="3F3764F4"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Otso Lensu</w:t>
            </w:r>
          </w:p>
        </w:tc>
        <w:tc>
          <w:tcPr>
            <w:tcW w:w="426" w:type="dxa"/>
          </w:tcPr>
          <w:p w14:paraId="4B28BEEE"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22</w:t>
            </w:r>
          </w:p>
        </w:tc>
        <w:tc>
          <w:tcPr>
            <w:tcW w:w="2834" w:type="dxa"/>
          </w:tcPr>
          <w:p w14:paraId="75318594"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 Tero Pulkkinen</w:t>
            </w:r>
          </w:p>
          <w:p w14:paraId="07DE65CC"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 Helena Clayhills</w:t>
            </w:r>
          </w:p>
          <w:p w14:paraId="79F3ED4A"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 xml:space="preserve">3. </w:t>
            </w:r>
            <w:r w:rsidRPr="000B57AC">
              <w:rPr>
                <w:rFonts w:ascii="Calibri" w:hAnsi="Calibri" w:cs="Calibri"/>
                <w:b w:val="0"/>
                <w:sz w:val="24"/>
                <w:szCs w:val="24"/>
                <w:lang w:val="en-US"/>
              </w:rPr>
              <w:t>Leena Boltar</w:t>
            </w:r>
          </w:p>
          <w:p w14:paraId="1DE33A34"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 xml:space="preserve">4. </w:t>
            </w:r>
            <w:r w:rsidRPr="000B57AC">
              <w:rPr>
                <w:rFonts w:ascii="Calibri" w:hAnsi="Calibri" w:cs="Calibri"/>
                <w:b w:val="0"/>
                <w:i/>
                <w:iCs/>
                <w:sz w:val="24"/>
                <w:szCs w:val="24"/>
              </w:rPr>
              <w:t>Liisa Vaalasranta</w:t>
            </w:r>
          </w:p>
          <w:p w14:paraId="313C9C5B" w14:textId="77777777" w:rsidR="000B57AC" w:rsidRPr="000B57AC" w:rsidRDefault="000B57AC" w:rsidP="000B57AC">
            <w:pPr>
              <w:pStyle w:val="Leipteksti"/>
              <w:rPr>
                <w:rFonts w:ascii="Calibri" w:hAnsi="Calibri" w:cs="Calibri"/>
                <w:b w:val="0"/>
                <w:sz w:val="24"/>
                <w:szCs w:val="24"/>
                <w:lang w:val="en-US"/>
              </w:rPr>
            </w:pPr>
            <w:r w:rsidRPr="000B57AC">
              <w:rPr>
                <w:rFonts w:ascii="Calibri" w:hAnsi="Calibri" w:cs="Calibri"/>
                <w:b w:val="0"/>
                <w:sz w:val="24"/>
                <w:szCs w:val="24"/>
                <w:lang w:val="en-US"/>
              </w:rPr>
              <w:t>5. Lasse Hyytiäinen</w:t>
            </w:r>
          </w:p>
          <w:p w14:paraId="7D47232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6 Julia Kainulainen</w:t>
            </w:r>
          </w:p>
          <w:p w14:paraId="2D1B7B3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7. Milka Malvari</w:t>
            </w:r>
          </w:p>
          <w:p w14:paraId="12519DF5"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8. Jaakko Airaksinen</w:t>
            </w:r>
          </w:p>
          <w:p w14:paraId="60257859"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9. Emma Talvitie</w:t>
            </w:r>
          </w:p>
          <w:p w14:paraId="1886DEF4"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10. Mia Campbell</w:t>
            </w:r>
          </w:p>
          <w:p w14:paraId="0923EA58"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 xml:space="preserve">11. </w:t>
            </w:r>
            <w:r w:rsidRPr="000B57AC">
              <w:rPr>
                <w:rFonts w:ascii="Calibri" w:hAnsi="Calibri" w:cs="Calibri"/>
                <w:b w:val="0"/>
                <w:i/>
                <w:iCs/>
                <w:sz w:val="24"/>
                <w:szCs w:val="24"/>
              </w:rPr>
              <w:t>Aija Hukari</w:t>
            </w:r>
          </w:p>
          <w:p w14:paraId="41E1F22F"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12. Eero-Matti Gummerus</w:t>
            </w:r>
          </w:p>
          <w:p w14:paraId="1414C21A"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13. Kristiina Lindfors</w:t>
            </w:r>
          </w:p>
          <w:p w14:paraId="7B672ECB"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VAIHTANUT YHDISTYSTÄ 1.8.2022</w:t>
            </w:r>
          </w:p>
          <w:p w14:paraId="407B094C"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14. Julia Kärnä</w:t>
            </w:r>
          </w:p>
          <w:p w14:paraId="4B2083A6"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 xml:space="preserve">15. </w:t>
            </w:r>
            <w:r w:rsidRPr="000B57AC">
              <w:rPr>
                <w:rFonts w:ascii="Calibri" w:hAnsi="Calibri" w:cs="Calibri"/>
                <w:b w:val="0"/>
                <w:i/>
                <w:iCs/>
                <w:sz w:val="24"/>
                <w:szCs w:val="24"/>
              </w:rPr>
              <w:t>Hanna Kero</w:t>
            </w:r>
          </w:p>
          <w:p w14:paraId="39674561"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16. Mirja Kataja</w:t>
            </w:r>
          </w:p>
          <w:p w14:paraId="49DD7E6B"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 xml:space="preserve">17. Johannes Koponen </w:t>
            </w:r>
          </w:p>
          <w:p w14:paraId="5147A317"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18. Riitta Kiviluoto</w:t>
            </w:r>
          </w:p>
          <w:p w14:paraId="4448897D"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19. Djingis Hongell</w:t>
            </w:r>
          </w:p>
          <w:p w14:paraId="2DCF5BF9"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20. Pekka Tölli</w:t>
            </w:r>
          </w:p>
          <w:p w14:paraId="070837F3"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 xml:space="preserve">21. Vilma-Lotta Virta </w:t>
            </w:r>
          </w:p>
          <w:p w14:paraId="61572C9B"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 xml:space="preserve">22. </w:t>
            </w:r>
            <w:r w:rsidRPr="000B57AC">
              <w:rPr>
                <w:rFonts w:ascii="Calibri" w:hAnsi="Calibri" w:cs="Calibri"/>
                <w:b w:val="0"/>
                <w:i/>
                <w:iCs/>
                <w:sz w:val="24"/>
                <w:szCs w:val="24"/>
              </w:rPr>
              <w:t>Minna Jonninen</w:t>
            </w:r>
          </w:p>
        </w:tc>
      </w:tr>
      <w:bookmarkEnd w:id="55"/>
      <w:tr w:rsidR="000B57AC" w:rsidRPr="000B57AC" w14:paraId="5B97E5BF" w14:textId="77777777" w:rsidTr="00297235">
        <w:trPr>
          <w:trHeight w:val="300"/>
        </w:trPr>
        <w:tc>
          <w:tcPr>
            <w:tcW w:w="3119" w:type="dxa"/>
          </w:tcPr>
          <w:p w14:paraId="7460166F"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Kainuu</w:t>
            </w:r>
            <w:bookmarkStart w:id="56" w:name="_Hlk498497020"/>
            <w:r w:rsidRPr="000B57AC">
              <w:rPr>
                <w:rFonts w:ascii="Calibri" w:hAnsi="Calibri" w:cs="Calibri"/>
                <w:bCs/>
                <w:sz w:val="24"/>
                <w:szCs w:val="24"/>
              </w:rPr>
              <w:t xml:space="preserve"> </w:t>
            </w:r>
          </w:p>
        </w:tc>
        <w:tc>
          <w:tcPr>
            <w:tcW w:w="426" w:type="dxa"/>
          </w:tcPr>
          <w:p w14:paraId="2549851B"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w:t>
            </w:r>
          </w:p>
        </w:tc>
        <w:tc>
          <w:tcPr>
            <w:tcW w:w="2409" w:type="dxa"/>
          </w:tcPr>
          <w:p w14:paraId="10841C2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Janne Pesonen</w:t>
            </w:r>
          </w:p>
        </w:tc>
        <w:tc>
          <w:tcPr>
            <w:tcW w:w="426" w:type="dxa"/>
          </w:tcPr>
          <w:p w14:paraId="3737BDC2"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834" w:type="dxa"/>
          </w:tcPr>
          <w:p w14:paraId="707795EA" w14:textId="77777777" w:rsidR="000B57AC" w:rsidRPr="000B57AC" w:rsidRDefault="000B57AC" w:rsidP="000B57AC">
            <w:pPr>
              <w:pStyle w:val="Leipteksti"/>
              <w:numPr>
                <w:ilvl w:val="0"/>
                <w:numId w:val="25"/>
              </w:numPr>
              <w:rPr>
                <w:rFonts w:ascii="Calibri" w:hAnsi="Calibri" w:cs="Calibri"/>
                <w:b w:val="0"/>
                <w:i/>
                <w:iCs/>
                <w:sz w:val="24"/>
                <w:szCs w:val="24"/>
              </w:rPr>
            </w:pPr>
            <w:r w:rsidRPr="000B57AC">
              <w:rPr>
                <w:rFonts w:ascii="Calibri" w:hAnsi="Calibri" w:cs="Calibri"/>
                <w:b w:val="0"/>
                <w:sz w:val="24"/>
                <w:szCs w:val="24"/>
              </w:rPr>
              <w:t>Ilona Sievänen</w:t>
            </w:r>
          </w:p>
          <w:p w14:paraId="36BF1510" w14:textId="77777777" w:rsidR="000B57AC" w:rsidRPr="000B57AC" w:rsidRDefault="000B57AC" w:rsidP="000B57AC">
            <w:pPr>
              <w:pStyle w:val="Leipteksti"/>
              <w:numPr>
                <w:ilvl w:val="0"/>
                <w:numId w:val="25"/>
              </w:numPr>
              <w:rPr>
                <w:rFonts w:ascii="Calibri" w:hAnsi="Calibri" w:cs="Calibri"/>
                <w:b w:val="0"/>
                <w:i/>
                <w:iCs/>
                <w:sz w:val="24"/>
                <w:szCs w:val="24"/>
              </w:rPr>
            </w:pPr>
            <w:r w:rsidRPr="000B57AC">
              <w:rPr>
                <w:rFonts w:ascii="Calibri" w:hAnsi="Calibri" w:cs="Calibri"/>
                <w:b w:val="0"/>
                <w:i/>
                <w:iCs/>
                <w:sz w:val="24"/>
                <w:szCs w:val="24"/>
              </w:rPr>
              <w:t>Anna-Leena Malinen</w:t>
            </w:r>
          </w:p>
        </w:tc>
      </w:tr>
      <w:bookmarkEnd w:id="56"/>
      <w:tr w:rsidR="000B57AC" w:rsidRPr="000B57AC" w14:paraId="4503EA65" w14:textId="77777777" w:rsidTr="00297235">
        <w:trPr>
          <w:trHeight w:val="300"/>
        </w:trPr>
        <w:tc>
          <w:tcPr>
            <w:tcW w:w="3119" w:type="dxa"/>
          </w:tcPr>
          <w:p w14:paraId="6D55AF8B"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 xml:space="preserve">Kanta-Häme </w:t>
            </w:r>
          </w:p>
        </w:tc>
        <w:tc>
          <w:tcPr>
            <w:tcW w:w="426" w:type="dxa"/>
          </w:tcPr>
          <w:p w14:paraId="0B3C5B9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w:t>
            </w:r>
          </w:p>
        </w:tc>
        <w:tc>
          <w:tcPr>
            <w:tcW w:w="2409" w:type="dxa"/>
          </w:tcPr>
          <w:p w14:paraId="259164BA"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Hanna Svennevig</w:t>
            </w:r>
          </w:p>
        </w:tc>
        <w:tc>
          <w:tcPr>
            <w:tcW w:w="426" w:type="dxa"/>
          </w:tcPr>
          <w:p w14:paraId="55D1FD0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834" w:type="dxa"/>
          </w:tcPr>
          <w:p w14:paraId="73E3C323" w14:textId="77777777" w:rsidR="000B57AC" w:rsidRPr="000B57AC" w:rsidRDefault="000B57AC" w:rsidP="000B57AC">
            <w:pPr>
              <w:pStyle w:val="Leipteksti"/>
              <w:numPr>
                <w:ilvl w:val="0"/>
                <w:numId w:val="30"/>
              </w:numPr>
              <w:rPr>
                <w:rFonts w:ascii="Calibri" w:hAnsi="Calibri" w:cs="Calibri"/>
                <w:b w:val="0"/>
                <w:sz w:val="24"/>
                <w:szCs w:val="24"/>
              </w:rPr>
            </w:pPr>
            <w:r w:rsidRPr="000B57AC">
              <w:rPr>
                <w:rFonts w:ascii="Calibri" w:hAnsi="Calibri" w:cs="Calibri"/>
                <w:b w:val="0"/>
                <w:sz w:val="24"/>
                <w:szCs w:val="24"/>
              </w:rPr>
              <w:t>Mia Huolman</w:t>
            </w:r>
          </w:p>
          <w:p w14:paraId="03C20344" w14:textId="77777777" w:rsidR="000B57AC" w:rsidRPr="000B57AC" w:rsidRDefault="000B57AC" w:rsidP="000B57AC">
            <w:pPr>
              <w:pStyle w:val="Leipteksti"/>
              <w:numPr>
                <w:ilvl w:val="0"/>
                <w:numId w:val="30"/>
              </w:numPr>
              <w:rPr>
                <w:rFonts w:ascii="Calibri" w:hAnsi="Calibri" w:cs="Calibri"/>
                <w:b w:val="0"/>
                <w:sz w:val="24"/>
                <w:szCs w:val="24"/>
              </w:rPr>
            </w:pPr>
            <w:r w:rsidRPr="000B57AC">
              <w:rPr>
                <w:rFonts w:ascii="Calibri" w:hAnsi="Calibri" w:cs="Calibri"/>
                <w:b w:val="0"/>
                <w:sz w:val="24"/>
                <w:szCs w:val="24"/>
              </w:rPr>
              <w:t xml:space="preserve">Sirpa Seppänen </w:t>
            </w:r>
          </w:p>
        </w:tc>
      </w:tr>
      <w:tr w:rsidR="000B57AC" w:rsidRPr="000B57AC" w14:paraId="15788FFC" w14:textId="77777777" w:rsidTr="00297235">
        <w:trPr>
          <w:trHeight w:val="300"/>
        </w:trPr>
        <w:tc>
          <w:tcPr>
            <w:tcW w:w="3119" w:type="dxa"/>
          </w:tcPr>
          <w:p w14:paraId="4244025A" w14:textId="77777777" w:rsidR="000B57AC" w:rsidRPr="000B57AC" w:rsidRDefault="000B57AC" w:rsidP="000B57AC">
            <w:pPr>
              <w:pStyle w:val="Leipteksti"/>
              <w:rPr>
                <w:rFonts w:ascii="Calibri" w:hAnsi="Calibri" w:cs="Calibri"/>
                <w:bCs/>
                <w:sz w:val="24"/>
                <w:szCs w:val="24"/>
              </w:rPr>
            </w:pPr>
            <w:bookmarkStart w:id="57" w:name="_Hlk498348772"/>
            <w:r w:rsidRPr="000B57AC">
              <w:rPr>
                <w:rFonts w:ascii="Calibri" w:hAnsi="Calibri" w:cs="Calibri"/>
                <w:bCs/>
                <w:sz w:val="24"/>
                <w:szCs w:val="24"/>
              </w:rPr>
              <w:t xml:space="preserve">Keski-Suomi </w:t>
            </w:r>
          </w:p>
        </w:tc>
        <w:tc>
          <w:tcPr>
            <w:tcW w:w="426" w:type="dxa"/>
          </w:tcPr>
          <w:p w14:paraId="461B127C"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5</w:t>
            </w:r>
          </w:p>
        </w:tc>
        <w:tc>
          <w:tcPr>
            <w:tcW w:w="2409" w:type="dxa"/>
          </w:tcPr>
          <w:p w14:paraId="17A0E615"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Heini Salo</w:t>
            </w:r>
          </w:p>
          <w:p w14:paraId="12A76E9A"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Laura Lindström</w:t>
            </w:r>
          </w:p>
          <w:p w14:paraId="3C4ABB8C"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Tero Mäki</w:t>
            </w:r>
          </w:p>
          <w:p w14:paraId="1A09CD24" w14:textId="77777777" w:rsidR="000B57AC" w:rsidRPr="000B57AC" w:rsidRDefault="000B57AC" w:rsidP="000B57AC">
            <w:pPr>
              <w:pStyle w:val="Leipteksti"/>
              <w:rPr>
                <w:rFonts w:ascii="Calibri" w:hAnsi="Calibri" w:cs="Calibri"/>
                <w:b w:val="0"/>
                <w:sz w:val="24"/>
                <w:szCs w:val="24"/>
              </w:rPr>
            </w:pPr>
          </w:p>
          <w:p w14:paraId="050FAB68"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Laura Holopainen</w:t>
            </w:r>
          </w:p>
          <w:p w14:paraId="452F79A4"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Niina Maaskola</w:t>
            </w:r>
          </w:p>
        </w:tc>
        <w:tc>
          <w:tcPr>
            <w:tcW w:w="426" w:type="dxa"/>
          </w:tcPr>
          <w:p w14:paraId="495A5FA5"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lastRenderedPageBreak/>
              <w:t>10</w:t>
            </w:r>
          </w:p>
        </w:tc>
        <w:tc>
          <w:tcPr>
            <w:tcW w:w="2834" w:type="dxa"/>
          </w:tcPr>
          <w:p w14:paraId="2B141954" w14:textId="77777777" w:rsidR="000B57AC" w:rsidRPr="000B57AC" w:rsidRDefault="000B57AC" w:rsidP="000B57AC">
            <w:pPr>
              <w:pStyle w:val="Leipteksti"/>
              <w:numPr>
                <w:ilvl w:val="0"/>
                <w:numId w:val="17"/>
              </w:numPr>
              <w:rPr>
                <w:rFonts w:ascii="Calibri" w:hAnsi="Calibri" w:cs="Calibri"/>
                <w:b w:val="0"/>
                <w:sz w:val="24"/>
                <w:szCs w:val="24"/>
                <w:u w:val="single"/>
              </w:rPr>
            </w:pPr>
            <w:r w:rsidRPr="000B57AC">
              <w:rPr>
                <w:rFonts w:ascii="Calibri" w:hAnsi="Calibri" w:cs="Calibri"/>
                <w:b w:val="0"/>
                <w:sz w:val="24"/>
                <w:szCs w:val="24"/>
              </w:rPr>
              <w:t xml:space="preserve">Annamari Järviniemi </w:t>
            </w:r>
          </w:p>
          <w:p w14:paraId="3D1C83EE" w14:textId="77777777" w:rsidR="000B57AC" w:rsidRPr="000B57AC" w:rsidRDefault="000B57AC" w:rsidP="000B57AC">
            <w:pPr>
              <w:pStyle w:val="Leipteksti"/>
              <w:numPr>
                <w:ilvl w:val="0"/>
                <w:numId w:val="17"/>
              </w:numPr>
              <w:rPr>
                <w:rFonts w:ascii="Calibri" w:hAnsi="Calibri" w:cs="Calibri"/>
                <w:b w:val="0"/>
                <w:i/>
                <w:iCs/>
                <w:sz w:val="24"/>
                <w:szCs w:val="24"/>
              </w:rPr>
            </w:pPr>
            <w:r w:rsidRPr="000B57AC">
              <w:rPr>
                <w:rFonts w:ascii="Calibri" w:hAnsi="Calibri" w:cs="Calibri"/>
                <w:b w:val="0"/>
                <w:i/>
                <w:iCs/>
                <w:sz w:val="24"/>
                <w:szCs w:val="24"/>
              </w:rPr>
              <w:t>Päivi Pohjavaara</w:t>
            </w:r>
          </w:p>
          <w:p w14:paraId="09FE2831" w14:textId="77777777" w:rsidR="000B57AC" w:rsidRPr="000B57AC" w:rsidRDefault="000B57AC" w:rsidP="000B57AC">
            <w:pPr>
              <w:pStyle w:val="Leipteksti"/>
              <w:numPr>
                <w:ilvl w:val="0"/>
                <w:numId w:val="17"/>
              </w:numPr>
              <w:rPr>
                <w:rFonts w:ascii="Calibri" w:hAnsi="Calibri" w:cs="Calibri"/>
                <w:b w:val="0"/>
                <w:sz w:val="24"/>
                <w:szCs w:val="24"/>
              </w:rPr>
            </w:pPr>
            <w:r w:rsidRPr="000B57AC">
              <w:rPr>
                <w:rFonts w:ascii="Calibri" w:hAnsi="Calibri" w:cs="Calibri"/>
                <w:b w:val="0"/>
                <w:sz w:val="24"/>
                <w:szCs w:val="24"/>
              </w:rPr>
              <w:lastRenderedPageBreak/>
              <w:t>Anne Karsikas-Järvinen</w:t>
            </w:r>
          </w:p>
          <w:p w14:paraId="76589466" w14:textId="77777777" w:rsidR="000B57AC" w:rsidRPr="000B57AC" w:rsidRDefault="000B57AC" w:rsidP="000B57AC">
            <w:pPr>
              <w:pStyle w:val="Leipteksti"/>
              <w:numPr>
                <w:ilvl w:val="0"/>
                <w:numId w:val="17"/>
              </w:numPr>
              <w:rPr>
                <w:rFonts w:ascii="Calibri" w:hAnsi="Calibri" w:cs="Calibri"/>
                <w:b w:val="0"/>
                <w:sz w:val="24"/>
                <w:szCs w:val="24"/>
              </w:rPr>
            </w:pPr>
            <w:r w:rsidRPr="000B57AC">
              <w:rPr>
                <w:rFonts w:ascii="Calibri" w:hAnsi="Calibri" w:cs="Calibri"/>
                <w:b w:val="0"/>
                <w:sz w:val="24"/>
                <w:szCs w:val="24"/>
              </w:rPr>
              <w:t>Leena Varha</w:t>
            </w:r>
          </w:p>
          <w:p w14:paraId="3F41FA86" w14:textId="77777777" w:rsidR="000B57AC" w:rsidRPr="000B57AC" w:rsidRDefault="000B57AC" w:rsidP="000B57AC">
            <w:pPr>
              <w:pStyle w:val="Leipteksti"/>
              <w:numPr>
                <w:ilvl w:val="0"/>
                <w:numId w:val="17"/>
              </w:numPr>
              <w:rPr>
                <w:rFonts w:ascii="Calibri" w:hAnsi="Calibri" w:cs="Calibri"/>
                <w:b w:val="0"/>
                <w:sz w:val="24"/>
                <w:szCs w:val="24"/>
              </w:rPr>
            </w:pPr>
            <w:r w:rsidRPr="000B57AC">
              <w:rPr>
                <w:rFonts w:ascii="Calibri" w:hAnsi="Calibri" w:cs="Calibri"/>
                <w:b w:val="0"/>
                <w:sz w:val="24"/>
                <w:szCs w:val="24"/>
              </w:rPr>
              <w:t>Nora Hänninen</w:t>
            </w:r>
          </w:p>
          <w:p w14:paraId="6134CF0E" w14:textId="77777777" w:rsidR="000B57AC" w:rsidRPr="000B57AC" w:rsidRDefault="000B57AC" w:rsidP="000B57AC">
            <w:pPr>
              <w:pStyle w:val="Leipteksti"/>
              <w:numPr>
                <w:ilvl w:val="0"/>
                <w:numId w:val="17"/>
              </w:numPr>
              <w:rPr>
                <w:rFonts w:ascii="Calibri" w:hAnsi="Calibri" w:cs="Calibri"/>
                <w:b w:val="0"/>
                <w:sz w:val="24"/>
                <w:szCs w:val="24"/>
              </w:rPr>
            </w:pPr>
            <w:r w:rsidRPr="000B57AC">
              <w:rPr>
                <w:rFonts w:ascii="Calibri" w:hAnsi="Calibri" w:cs="Calibri"/>
                <w:b w:val="0"/>
                <w:i/>
                <w:iCs/>
                <w:sz w:val="24"/>
                <w:szCs w:val="24"/>
              </w:rPr>
              <w:t xml:space="preserve">Anna Shemyak </w:t>
            </w:r>
          </w:p>
          <w:p w14:paraId="41F826E6" w14:textId="77777777" w:rsidR="000B57AC" w:rsidRPr="000B57AC" w:rsidRDefault="000B57AC" w:rsidP="000B57AC">
            <w:pPr>
              <w:pStyle w:val="Leipteksti"/>
              <w:numPr>
                <w:ilvl w:val="0"/>
                <w:numId w:val="17"/>
              </w:numPr>
              <w:rPr>
                <w:rFonts w:ascii="Calibri" w:hAnsi="Calibri" w:cs="Calibri"/>
                <w:b w:val="0"/>
                <w:i/>
                <w:iCs/>
                <w:sz w:val="24"/>
                <w:szCs w:val="24"/>
              </w:rPr>
            </w:pPr>
            <w:r w:rsidRPr="000B57AC">
              <w:rPr>
                <w:rFonts w:ascii="Calibri" w:hAnsi="Calibri" w:cs="Calibri"/>
                <w:b w:val="0"/>
                <w:i/>
                <w:iCs/>
                <w:sz w:val="24"/>
                <w:szCs w:val="24"/>
              </w:rPr>
              <w:t>Kaija-Leena Kaijaluoto</w:t>
            </w:r>
          </w:p>
          <w:p w14:paraId="67F92516" w14:textId="77777777" w:rsidR="000B57AC" w:rsidRPr="000B57AC" w:rsidRDefault="000B57AC" w:rsidP="000B57AC">
            <w:pPr>
              <w:pStyle w:val="Leipteksti"/>
              <w:numPr>
                <w:ilvl w:val="0"/>
                <w:numId w:val="17"/>
              </w:numPr>
              <w:rPr>
                <w:rFonts w:ascii="Calibri" w:hAnsi="Calibri" w:cs="Calibri"/>
                <w:b w:val="0"/>
                <w:sz w:val="24"/>
                <w:szCs w:val="24"/>
              </w:rPr>
            </w:pPr>
            <w:r w:rsidRPr="000B57AC">
              <w:rPr>
                <w:rFonts w:ascii="Calibri" w:hAnsi="Calibri" w:cs="Calibri"/>
                <w:b w:val="0"/>
                <w:sz w:val="24"/>
                <w:szCs w:val="24"/>
              </w:rPr>
              <w:t>Anna Tervonen</w:t>
            </w:r>
          </w:p>
          <w:p w14:paraId="5C10AD88" w14:textId="77777777" w:rsidR="000B57AC" w:rsidRPr="000B57AC" w:rsidRDefault="000B57AC" w:rsidP="000B57AC">
            <w:pPr>
              <w:pStyle w:val="Leipteksti"/>
              <w:numPr>
                <w:ilvl w:val="0"/>
                <w:numId w:val="17"/>
              </w:numPr>
              <w:rPr>
                <w:rFonts w:ascii="Calibri" w:hAnsi="Calibri" w:cs="Calibri"/>
                <w:b w:val="0"/>
                <w:i/>
                <w:iCs/>
                <w:sz w:val="24"/>
                <w:szCs w:val="24"/>
              </w:rPr>
            </w:pPr>
            <w:r w:rsidRPr="000B57AC">
              <w:rPr>
                <w:rFonts w:ascii="Calibri" w:hAnsi="Calibri" w:cs="Calibri"/>
                <w:b w:val="0"/>
                <w:i/>
                <w:iCs/>
                <w:sz w:val="24"/>
                <w:szCs w:val="24"/>
              </w:rPr>
              <w:t>Nina Hirsiaho</w:t>
            </w:r>
          </w:p>
          <w:p w14:paraId="06DE33DE" w14:textId="77777777" w:rsidR="000B57AC" w:rsidRPr="000B57AC" w:rsidRDefault="000B57AC" w:rsidP="000B57AC">
            <w:pPr>
              <w:pStyle w:val="Leipteksti"/>
              <w:numPr>
                <w:ilvl w:val="0"/>
                <w:numId w:val="17"/>
              </w:numPr>
              <w:rPr>
                <w:rFonts w:ascii="Calibri" w:hAnsi="Calibri" w:cs="Calibri"/>
                <w:b w:val="0"/>
                <w:sz w:val="24"/>
                <w:szCs w:val="24"/>
              </w:rPr>
            </w:pPr>
            <w:r w:rsidRPr="000B57AC">
              <w:rPr>
                <w:rFonts w:ascii="Calibri" w:hAnsi="Calibri" w:cs="Calibri"/>
                <w:b w:val="0"/>
                <w:sz w:val="24"/>
                <w:szCs w:val="24"/>
              </w:rPr>
              <w:t>Laura Savonen</w:t>
            </w:r>
          </w:p>
        </w:tc>
      </w:tr>
      <w:tr w:rsidR="000B57AC" w:rsidRPr="000B57AC" w14:paraId="74D476BA" w14:textId="77777777" w:rsidTr="00297235">
        <w:trPr>
          <w:trHeight w:val="300"/>
        </w:trPr>
        <w:tc>
          <w:tcPr>
            <w:tcW w:w="3119" w:type="dxa"/>
          </w:tcPr>
          <w:p w14:paraId="4D388333" w14:textId="77777777" w:rsidR="000B57AC" w:rsidRPr="000B57AC" w:rsidRDefault="000B57AC" w:rsidP="000B57AC">
            <w:pPr>
              <w:pStyle w:val="Leipteksti"/>
              <w:rPr>
                <w:rFonts w:ascii="Calibri" w:hAnsi="Calibri" w:cs="Calibri"/>
                <w:bCs/>
                <w:sz w:val="24"/>
                <w:szCs w:val="24"/>
              </w:rPr>
            </w:pPr>
            <w:bookmarkStart w:id="58" w:name="_Hlk498496540"/>
            <w:bookmarkEnd w:id="57"/>
            <w:r w:rsidRPr="000B57AC">
              <w:rPr>
                <w:rFonts w:ascii="Calibri" w:hAnsi="Calibri" w:cs="Calibri"/>
                <w:bCs/>
                <w:sz w:val="24"/>
                <w:szCs w:val="24"/>
              </w:rPr>
              <w:lastRenderedPageBreak/>
              <w:t>Kymenlaakso ei valintoja</w:t>
            </w:r>
          </w:p>
        </w:tc>
        <w:tc>
          <w:tcPr>
            <w:tcW w:w="426" w:type="dxa"/>
          </w:tcPr>
          <w:p w14:paraId="0C0E0E67"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w:t>
            </w:r>
          </w:p>
        </w:tc>
        <w:tc>
          <w:tcPr>
            <w:tcW w:w="2409" w:type="dxa"/>
          </w:tcPr>
          <w:p w14:paraId="124B34DA"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w:t>
            </w:r>
          </w:p>
        </w:tc>
        <w:tc>
          <w:tcPr>
            <w:tcW w:w="426" w:type="dxa"/>
          </w:tcPr>
          <w:p w14:paraId="6A3741D8"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2</w:t>
            </w:r>
          </w:p>
        </w:tc>
        <w:tc>
          <w:tcPr>
            <w:tcW w:w="2834" w:type="dxa"/>
          </w:tcPr>
          <w:p w14:paraId="64E5F394" w14:textId="77777777" w:rsidR="000B57AC" w:rsidRPr="000B57AC" w:rsidRDefault="000B57AC" w:rsidP="000B57AC">
            <w:pPr>
              <w:pStyle w:val="Leipteksti"/>
              <w:numPr>
                <w:ilvl w:val="0"/>
                <w:numId w:val="14"/>
              </w:numPr>
              <w:rPr>
                <w:rFonts w:ascii="Calibri" w:hAnsi="Calibri" w:cs="Calibri"/>
                <w:b w:val="0"/>
                <w:i/>
                <w:iCs/>
                <w:sz w:val="24"/>
                <w:szCs w:val="24"/>
              </w:rPr>
            </w:pPr>
            <w:r w:rsidRPr="000B57AC">
              <w:rPr>
                <w:rFonts w:ascii="Calibri" w:hAnsi="Calibri" w:cs="Calibri"/>
                <w:b w:val="0"/>
                <w:i/>
                <w:iCs/>
                <w:sz w:val="24"/>
                <w:szCs w:val="24"/>
              </w:rPr>
              <w:t>-</w:t>
            </w:r>
          </w:p>
          <w:p w14:paraId="64BE551F" w14:textId="77777777" w:rsidR="000B57AC" w:rsidRPr="000B57AC" w:rsidRDefault="000B57AC" w:rsidP="000B57AC">
            <w:pPr>
              <w:pStyle w:val="Leipteksti"/>
              <w:numPr>
                <w:ilvl w:val="0"/>
                <w:numId w:val="14"/>
              </w:numPr>
              <w:rPr>
                <w:rFonts w:ascii="Calibri" w:hAnsi="Calibri" w:cs="Calibri"/>
                <w:b w:val="0"/>
                <w:i/>
                <w:iCs/>
                <w:sz w:val="24"/>
                <w:szCs w:val="24"/>
              </w:rPr>
            </w:pPr>
            <w:r w:rsidRPr="000B57AC">
              <w:rPr>
                <w:rFonts w:ascii="Calibri" w:hAnsi="Calibri" w:cs="Calibri"/>
                <w:b w:val="0"/>
                <w:i/>
                <w:iCs/>
                <w:sz w:val="24"/>
                <w:szCs w:val="24"/>
              </w:rPr>
              <w:t>-</w:t>
            </w:r>
          </w:p>
        </w:tc>
      </w:tr>
      <w:tr w:rsidR="000B57AC" w:rsidRPr="000B57AC" w14:paraId="3C821451" w14:textId="77777777" w:rsidTr="00297235">
        <w:trPr>
          <w:trHeight w:val="300"/>
        </w:trPr>
        <w:tc>
          <w:tcPr>
            <w:tcW w:w="3119" w:type="dxa"/>
          </w:tcPr>
          <w:p w14:paraId="15DBB010" w14:textId="77777777" w:rsidR="000B57AC" w:rsidRPr="000B57AC" w:rsidRDefault="000B57AC" w:rsidP="000B57AC">
            <w:pPr>
              <w:pStyle w:val="Leipteksti"/>
              <w:rPr>
                <w:rFonts w:ascii="Calibri" w:hAnsi="Calibri" w:cs="Calibri"/>
                <w:bCs/>
                <w:sz w:val="24"/>
                <w:szCs w:val="24"/>
              </w:rPr>
            </w:pPr>
            <w:bookmarkStart w:id="59" w:name="_Hlk498503337"/>
            <w:bookmarkEnd w:id="58"/>
            <w:r w:rsidRPr="000B57AC">
              <w:rPr>
                <w:rFonts w:ascii="Calibri" w:hAnsi="Calibri" w:cs="Calibri"/>
                <w:bCs/>
                <w:sz w:val="24"/>
                <w:szCs w:val="24"/>
              </w:rPr>
              <w:t>Lappi</w:t>
            </w:r>
          </w:p>
        </w:tc>
        <w:tc>
          <w:tcPr>
            <w:tcW w:w="426" w:type="dxa"/>
          </w:tcPr>
          <w:p w14:paraId="27FE1E45"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w:t>
            </w:r>
          </w:p>
        </w:tc>
        <w:tc>
          <w:tcPr>
            <w:tcW w:w="2409" w:type="dxa"/>
          </w:tcPr>
          <w:p w14:paraId="5ADC0958"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Minna-Maija Koski</w:t>
            </w:r>
          </w:p>
        </w:tc>
        <w:tc>
          <w:tcPr>
            <w:tcW w:w="426" w:type="dxa"/>
          </w:tcPr>
          <w:p w14:paraId="465F4B5C"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834" w:type="dxa"/>
          </w:tcPr>
          <w:p w14:paraId="50DAF2D2" w14:textId="77777777" w:rsidR="000B57AC" w:rsidRPr="000B57AC" w:rsidRDefault="000B57AC" w:rsidP="000B57AC">
            <w:pPr>
              <w:pStyle w:val="Leipteksti"/>
              <w:numPr>
                <w:ilvl w:val="0"/>
                <w:numId w:val="21"/>
              </w:numPr>
              <w:rPr>
                <w:rFonts w:ascii="Calibri" w:hAnsi="Calibri" w:cs="Calibri"/>
                <w:b w:val="0"/>
                <w:i/>
                <w:iCs/>
                <w:sz w:val="24"/>
                <w:szCs w:val="24"/>
              </w:rPr>
            </w:pPr>
            <w:r w:rsidRPr="000B57AC">
              <w:rPr>
                <w:rFonts w:ascii="Calibri" w:hAnsi="Calibri" w:cs="Calibri"/>
                <w:b w:val="0"/>
                <w:i/>
                <w:iCs/>
                <w:sz w:val="24"/>
                <w:szCs w:val="24"/>
              </w:rPr>
              <w:t>Tiina Rastas</w:t>
            </w:r>
          </w:p>
          <w:p w14:paraId="7AA2396D" w14:textId="77777777" w:rsidR="000B57AC" w:rsidRPr="000B57AC" w:rsidRDefault="000B57AC" w:rsidP="000B57AC">
            <w:pPr>
              <w:pStyle w:val="Leipteksti"/>
              <w:numPr>
                <w:ilvl w:val="0"/>
                <w:numId w:val="21"/>
              </w:numPr>
              <w:rPr>
                <w:rFonts w:ascii="Calibri" w:hAnsi="Calibri" w:cs="Calibri"/>
                <w:b w:val="0"/>
                <w:i/>
                <w:iCs/>
                <w:sz w:val="24"/>
                <w:szCs w:val="24"/>
              </w:rPr>
            </w:pPr>
            <w:r w:rsidRPr="000B57AC">
              <w:rPr>
                <w:rFonts w:ascii="Calibri" w:hAnsi="Calibri" w:cs="Calibri"/>
                <w:b w:val="0"/>
                <w:i/>
                <w:iCs/>
                <w:sz w:val="24"/>
                <w:szCs w:val="24"/>
              </w:rPr>
              <w:t>Hanna Seppälä</w:t>
            </w:r>
          </w:p>
        </w:tc>
      </w:tr>
      <w:tr w:rsidR="000B57AC" w:rsidRPr="000B57AC" w14:paraId="4D2310B9" w14:textId="77777777" w:rsidTr="00297235">
        <w:trPr>
          <w:trHeight w:val="300"/>
        </w:trPr>
        <w:tc>
          <w:tcPr>
            <w:tcW w:w="3119" w:type="dxa"/>
          </w:tcPr>
          <w:p w14:paraId="65523BDE" w14:textId="77777777" w:rsidR="000B57AC" w:rsidRPr="000B57AC" w:rsidRDefault="000B57AC" w:rsidP="000B57AC">
            <w:pPr>
              <w:pStyle w:val="Leipteksti"/>
              <w:rPr>
                <w:rFonts w:ascii="Calibri" w:hAnsi="Calibri" w:cs="Calibri"/>
                <w:bCs/>
                <w:sz w:val="24"/>
                <w:szCs w:val="24"/>
              </w:rPr>
            </w:pPr>
            <w:bookmarkStart w:id="60" w:name="_Hlk24530791"/>
            <w:bookmarkEnd w:id="59"/>
            <w:r w:rsidRPr="000B57AC">
              <w:rPr>
                <w:rFonts w:ascii="Calibri" w:hAnsi="Calibri" w:cs="Calibri"/>
                <w:bCs/>
                <w:sz w:val="24"/>
                <w:szCs w:val="24"/>
              </w:rPr>
              <w:t xml:space="preserve">Oulun seutu </w:t>
            </w:r>
          </w:p>
        </w:tc>
        <w:tc>
          <w:tcPr>
            <w:tcW w:w="426" w:type="dxa"/>
          </w:tcPr>
          <w:p w14:paraId="1ECFA8B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409" w:type="dxa"/>
          </w:tcPr>
          <w:p w14:paraId="1F873724"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Päivi Räty</w:t>
            </w:r>
          </w:p>
          <w:p w14:paraId="215B1355"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Kristiina Muhonen</w:t>
            </w:r>
          </w:p>
        </w:tc>
        <w:tc>
          <w:tcPr>
            <w:tcW w:w="426" w:type="dxa"/>
          </w:tcPr>
          <w:p w14:paraId="3E0160A5"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4</w:t>
            </w:r>
          </w:p>
        </w:tc>
        <w:tc>
          <w:tcPr>
            <w:tcW w:w="2834" w:type="dxa"/>
          </w:tcPr>
          <w:p w14:paraId="55E57FB1" w14:textId="77777777" w:rsidR="000B57AC" w:rsidRPr="000B57AC" w:rsidRDefault="000B57AC" w:rsidP="000B57AC">
            <w:pPr>
              <w:pStyle w:val="Leipteksti"/>
              <w:numPr>
                <w:ilvl w:val="0"/>
                <w:numId w:val="20"/>
              </w:numPr>
              <w:rPr>
                <w:rFonts w:ascii="Calibri" w:hAnsi="Calibri" w:cs="Calibri"/>
                <w:b w:val="0"/>
                <w:sz w:val="24"/>
                <w:szCs w:val="24"/>
              </w:rPr>
            </w:pPr>
            <w:r w:rsidRPr="000B57AC">
              <w:rPr>
                <w:rFonts w:ascii="Calibri" w:hAnsi="Calibri" w:cs="Calibri"/>
                <w:b w:val="0"/>
                <w:sz w:val="24"/>
                <w:szCs w:val="24"/>
              </w:rPr>
              <w:t>Eeva Tanskanen</w:t>
            </w:r>
          </w:p>
          <w:p w14:paraId="60609CC3" w14:textId="77777777" w:rsidR="000B57AC" w:rsidRPr="000B57AC" w:rsidRDefault="000B57AC" w:rsidP="000B57AC">
            <w:pPr>
              <w:pStyle w:val="Leipteksti"/>
              <w:numPr>
                <w:ilvl w:val="0"/>
                <w:numId w:val="20"/>
              </w:numPr>
              <w:rPr>
                <w:rFonts w:ascii="Calibri" w:hAnsi="Calibri" w:cs="Calibri"/>
                <w:b w:val="0"/>
                <w:i/>
                <w:iCs/>
                <w:sz w:val="24"/>
                <w:szCs w:val="24"/>
              </w:rPr>
            </w:pPr>
            <w:r w:rsidRPr="000B57AC">
              <w:rPr>
                <w:rFonts w:ascii="Calibri" w:hAnsi="Calibri" w:cs="Calibri"/>
                <w:b w:val="0"/>
                <w:i/>
                <w:iCs/>
                <w:sz w:val="24"/>
                <w:szCs w:val="24"/>
              </w:rPr>
              <w:t>Terhi Coutinho</w:t>
            </w:r>
          </w:p>
          <w:p w14:paraId="756AE185" w14:textId="77777777" w:rsidR="000B57AC" w:rsidRPr="000B57AC" w:rsidRDefault="000B57AC" w:rsidP="000B57AC">
            <w:pPr>
              <w:pStyle w:val="Leipteksti"/>
              <w:numPr>
                <w:ilvl w:val="0"/>
                <w:numId w:val="20"/>
              </w:numPr>
              <w:rPr>
                <w:rFonts w:ascii="Calibri" w:hAnsi="Calibri" w:cs="Calibri"/>
                <w:b w:val="0"/>
                <w:i/>
                <w:iCs/>
                <w:sz w:val="24"/>
                <w:szCs w:val="24"/>
              </w:rPr>
            </w:pPr>
            <w:r w:rsidRPr="000B57AC">
              <w:rPr>
                <w:rFonts w:ascii="Calibri" w:hAnsi="Calibri" w:cs="Calibri"/>
                <w:b w:val="0"/>
                <w:i/>
                <w:iCs/>
                <w:sz w:val="24"/>
                <w:szCs w:val="24"/>
              </w:rPr>
              <w:t>Anni Sirén</w:t>
            </w:r>
          </w:p>
          <w:p w14:paraId="205A8EC0" w14:textId="77777777" w:rsidR="000B57AC" w:rsidRPr="000B57AC" w:rsidRDefault="000B57AC" w:rsidP="000B57AC">
            <w:pPr>
              <w:pStyle w:val="Leipteksti"/>
              <w:numPr>
                <w:ilvl w:val="0"/>
                <w:numId w:val="20"/>
              </w:numPr>
              <w:rPr>
                <w:rFonts w:ascii="Calibri" w:hAnsi="Calibri" w:cs="Calibri"/>
                <w:b w:val="0"/>
                <w:i/>
                <w:iCs/>
                <w:sz w:val="24"/>
                <w:szCs w:val="24"/>
              </w:rPr>
            </w:pPr>
            <w:r w:rsidRPr="000B57AC">
              <w:rPr>
                <w:rFonts w:ascii="Calibri" w:hAnsi="Calibri" w:cs="Calibri"/>
                <w:b w:val="0"/>
                <w:i/>
                <w:iCs/>
                <w:sz w:val="24"/>
                <w:szCs w:val="24"/>
              </w:rPr>
              <w:t>Petri Nuojua</w:t>
            </w:r>
          </w:p>
        </w:tc>
      </w:tr>
      <w:tr w:rsidR="000B57AC" w:rsidRPr="000B57AC" w14:paraId="266B92AF" w14:textId="77777777" w:rsidTr="00297235">
        <w:trPr>
          <w:trHeight w:val="300"/>
        </w:trPr>
        <w:tc>
          <w:tcPr>
            <w:tcW w:w="3119" w:type="dxa"/>
          </w:tcPr>
          <w:p w14:paraId="55457328" w14:textId="77777777" w:rsidR="000B57AC" w:rsidRPr="000B57AC" w:rsidRDefault="000B57AC" w:rsidP="000B57AC">
            <w:pPr>
              <w:pStyle w:val="Leipteksti"/>
              <w:rPr>
                <w:rFonts w:ascii="Calibri" w:hAnsi="Calibri" w:cs="Calibri"/>
                <w:bCs/>
                <w:sz w:val="24"/>
                <w:szCs w:val="24"/>
              </w:rPr>
            </w:pPr>
            <w:bookmarkStart w:id="61" w:name="_Hlk498350409"/>
            <w:bookmarkEnd w:id="60"/>
            <w:r w:rsidRPr="000B57AC">
              <w:rPr>
                <w:rFonts w:ascii="Calibri" w:hAnsi="Calibri" w:cs="Calibri"/>
                <w:bCs/>
                <w:sz w:val="24"/>
                <w:szCs w:val="24"/>
              </w:rPr>
              <w:t xml:space="preserve">Pirkanmaa </w:t>
            </w:r>
          </w:p>
        </w:tc>
        <w:tc>
          <w:tcPr>
            <w:tcW w:w="426" w:type="dxa"/>
          </w:tcPr>
          <w:p w14:paraId="645F9939"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5</w:t>
            </w:r>
          </w:p>
        </w:tc>
        <w:tc>
          <w:tcPr>
            <w:tcW w:w="2409" w:type="dxa"/>
          </w:tcPr>
          <w:p w14:paraId="42861BCA"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Sami Eloranta</w:t>
            </w:r>
          </w:p>
          <w:p w14:paraId="2DE4E66E"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Joonas Sahramäki</w:t>
            </w:r>
          </w:p>
          <w:p w14:paraId="4168DFD4"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Asta Sandbacka</w:t>
            </w:r>
          </w:p>
          <w:p w14:paraId="6F5FA7FF"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Harri Laurén</w:t>
            </w:r>
          </w:p>
          <w:p w14:paraId="43BCD5A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Johanna Ropponen</w:t>
            </w:r>
          </w:p>
        </w:tc>
        <w:tc>
          <w:tcPr>
            <w:tcW w:w="426" w:type="dxa"/>
          </w:tcPr>
          <w:p w14:paraId="3E5C3BDC"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10</w:t>
            </w:r>
          </w:p>
        </w:tc>
        <w:tc>
          <w:tcPr>
            <w:tcW w:w="2834" w:type="dxa"/>
          </w:tcPr>
          <w:p w14:paraId="73712D80" w14:textId="77777777" w:rsidR="000B57AC" w:rsidRPr="000B57AC" w:rsidRDefault="000B57AC" w:rsidP="000B57AC">
            <w:pPr>
              <w:pStyle w:val="Leipteksti"/>
              <w:numPr>
                <w:ilvl w:val="0"/>
                <w:numId w:val="22"/>
              </w:numPr>
              <w:rPr>
                <w:rFonts w:ascii="Calibri" w:hAnsi="Calibri" w:cs="Calibri"/>
                <w:b w:val="0"/>
                <w:sz w:val="24"/>
                <w:szCs w:val="24"/>
              </w:rPr>
            </w:pPr>
            <w:r w:rsidRPr="000B57AC">
              <w:rPr>
                <w:rFonts w:ascii="Calibri" w:hAnsi="Calibri" w:cs="Calibri"/>
                <w:b w:val="0"/>
                <w:sz w:val="24"/>
                <w:szCs w:val="24"/>
              </w:rPr>
              <w:t>Inkeri Äärinen</w:t>
            </w:r>
          </w:p>
          <w:p w14:paraId="57EB8BBF" w14:textId="77777777" w:rsidR="000B57AC" w:rsidRPr="000B57AC" w:rsidRDefault="000B57AC" w:rsidP="000B57AC">
            <w:pPr>
              <w:pStyle w:val="Leipteksti"/>
              <w:numPr>
                <w:ilvl w:val="0"/>
                <w:numId w:val="22"/>
              </w:numPr>
              <w:rPr>
                <w:rFonts w:ascii="Calibri" w:hAnsi="Calibri" w:cs="Calibri"/>
                <w:b w:val="0"/>
                <w:sz w:val="24"/>
                <w:szCs w:val="24"/>
              </w:rPr>
            </w:pPr>
            <w:r w:rsidRPr="000B57AC">
              <w:rPr>
                <w:rFonts w:ascii="Calibri" w:hAnsi="Calibri" w:cs="Calibri"/>
                <w:b w:val="0"/>
                <w:sz w:val="24"/>
                <w:szCs w:val="24"/>
              </w:rPr>
              <w:t>Maria Taanila</w:t>
            </w:r>
          </w:p>
          <w:p w14:paraId="025D0F28" w14:textId="77777777" w:rsidR="000B57AC" w:rsidRPr="000B57AC" w:rsidRDefault="000B57AC" w:rsidP="000B57AC">
            <w:pPr>
              <w:pStyle w:val="Leipteksti"/>
              <w:numPr>
                <w:ilvl w:val="0"/>
                <w:numId w:val="22"/>
              </w:numPr>
              <w:rPr>
                <w:rFonts w:ascii="Calibri" w:hAnsi="Calibri" w:cs="Calibri"/>
                <w:b w:val="0"/>
                <w:sz w:val="24"/>
                <w:szCs w:val="24"/>
              </w:rPr>
            </w:pPr>
            <w:r w:rsidRPr="000B57AC">
              <w:rPr>
                <w:rFonts w:ascii="Calibri" w:hAnsi="Calibri" w:cs="Calibri"/>
                <w:b w:val="0"/>
                <w:sz w:val="24"/>
                <w:szCs w:val="24"/>
              </w:rPr>
              <w:t>Niina Ukonjärvi</w:t>
            </w:r>
          </w:p>
          <w:p w14:paraId="471B332B" w14:textId="77777777" w:rsidR="000B57AC" w:rsidRPr="000B57AC" w:rsidRDefault="000B57AC" w:rsidP="000B57AC">
            <w:pPr>
              <w:pStyle w:val="Leipteksti"/>
              <w:numPr>
                <w:ilvl w:val="0"/>
                <w:numId w:val="22"/>
              </w:numPr>
              <w:rPr>
                <w:rFonts w:ascii="Calibri" w:hAnsi="Calibri" w:cs="Calibri"/>
                <w:b w:val="0"/>
                <w:sz w:val="24"/>
                <w:szCs w:val="24"/>
              </w:rPr>
            </w:pPr>
            <w:r w:rsidRPr="000B57AC">
              <w:rPr>
                <w:rFonts w:ascii="Calibri" w:hAnsi="Calibri" w:cs="Calibri"/>
                <w:b w:val="0"/>
                <w:sz w:val="24"/>
                <w:szCs w:val="24"/>
              </w:rPr>
              <w:t>Susanna Rasimus</w:t>
            </w:r>
          </w:p>
          <w:p w14:paraId="7986D6F4" w14:textId="77777777" w:rsidR="000B57AC" w:rsidRPr="000B57AC" w:rsidRDefault="000B57AC" w:rsidP="000B57AC">
            <w:pPr>
              <w:pStyle w:val="Leipteksti"/>
              <w:numPr>
                <w:ilvl w:val="0"/>
                <w:numId w:val="22"/>
              </w:numPr>
              <w:rPr>
                <w:rFonts w:ascii="Calibri" w:hAnsi="Calibri" w:cs="Calibri"/>
                <w:b w:val="0"/>
                <w:i/>
                <w:iCs/>
                <w:sz w:val="24"/>
                <w:szCs w:val="24"/>
              </w:rPr>
            </w:pPr>
            <w:r w:rsidRPr="000B57AC">
              <w:rPr>
                <w:rFonts w:ascii="Calibri" w:hAnsi="Calibri" w:cs="Calibri"/>
                <w:b w:val="0"/>
                <w:i/>
                <w:iCs/>
                <w:sz w:val="24"/>
                <w:szCs w:val="24"/>
              </w:rPr>
              <w:t>Iris Saarnio</w:t>
            </w:r>
          </w:p>
          <w:p w14:paraId="44F159C8" w14:textId="77777777" w:rsidR="000B57AC" w:rsidRPr="000B57AC" w:rsidRDefault="000B57AC" w:rsidP="000B57AC">
            <w:pPr>
              <w:pStyle w:val="Leipteksti"/>
              <w:numPr>
                <w:ilvl w:val="0"/>
                <w:numId w:val="22"/>
              </w:numPr>
              <w:rPr>
                <w:rFonts w:ascii="Calibri" w:hAnsi="Calibri" w:cs="Calibri"/>
                <w:b w:val="0"/>
                <w:sz w:val="24"/>
                <w:szCs w:val="24"/>
              </w:rPr>
            </w:pPr>
            <w:r w:rsidRPr="000B57AC">
              <w:rPr>
                <w:rFonts w:ascii="Calibri" w:hAnsi="Calibri" w:cs="Calibri"/>
                <w:b w:val="0"/>
                <w:sz w:val="24"/>
                <w:szCs w:val="24"/>
              </w:rPr>
              <w:t>Outi Kärkkäinen</w:t>
            </w:r>
          </w:p>
          <w:p w14:paraId="7A0E3355" w14:textId="77777777" w:rsidR="000B57AC" w:rsidRPr="000B57AC" w:rsidRDefault="000B57AC" w:rsidP="000B57AC">
            <w:pPr>
              <w:pStyle w:val="Leipteksti"/>
              <w:numPr>
                <w:ilvl w:val="0"/>
                <w:numId w:val="22"/>
              </w:numPr>
              <w:rPr>
                <w:rFonts w:ascii="Calibri" w:hAnsi="Calibri" w:cs="Calibri"/>
                <w:b w:val="0"/>
                <w:sz w:val="24"/>
                <w:szCs w:val="24"/>
              </w:rPr>
            </w:pPr>
            <w:r w:rsidRPr="000B57AC">
              <w:rPr>
                <w:rFonts w:ascii="Calibri" w:hAnsi="Calibri" w:cs="Calibri"/>
                <w:b w:val="0"/>
                <w:sz w:val="24"/>
                <w:szCs w:val="24"/>
              </w:rPr>
              <w:t>Timo Rautavaara</w:t>
            </w:r>
          </w:p>
          <w:p w14:paraId="0DD43061" w14:textId="77777777" w:rsidR="000B57AC" w:rsidRPr="000B57AC" w:rsidRDefault="000B57AC" w:rsidP="000B57AC">
            <w:pPr>
              <w:pStyle w:val="Leipteksti"/>
              <w:numPr>
                <w:ilvl w:val="0"/>
                <w:numId w:val="22"/>
              </w:numPr>
              <w:rPr>
                <w:rFonts w:ascii="Calibri" w:hAnsi="Calibri" w:cs="Calibri"/>
                <w:b w:val="0"/>
                <w:i/>
                <w:iCs/>
                <w:sz w:val="24"/>
                <w:szCs w:val="24"/>
              </w:rPr>
            </w:pPr>
            <w:r w:rsidRPr="000B57AC">
              <w:rPr>
                <w:rFonts w:ascii="Calibri" w:hAnsi="Calibri" w:cs="Calibri"/>
                <w:b w:val="0"/>
                <w:i/>
                <w:iCs/>
                <w:sz w:val="24"/>
                <w:szCs w:val="24"/>
              </w:rPr>
              <w:t>Emilia Taipale</w:t>
            </w:r>
          </w:p>
          <w:p w14:paraId="2050AD51" w14:textId="77777777" w:rsidR="000B57AC" w:rsidRPr="000B57AC" w:rsidRDefault="000B57AC" w:rsidP="000B57AC">
            <w:pPr>
              <w:pStyle w:val="Leipteksti"/>
              <w:numPr>
                <w:ilvl w:val="0"/>
                <w:numId w:val="22"/>
              </w:numPr>
              <w:rPr>
                <w:rFonts w:ascii="Calibri" w:hAnsi="Calibri" w:cs="Calibri"/>
                <w:b w:val="0"/>
                <w:i/>
                <w:iCs/>
                <w:sz w:val="24"/>
                <w:szCs w:val="24"/>
              </w:rPr>
            </w:pPr>
            <w:r w:rsidRPr="000B57AC">
              <w:rPr>
                <w:rFonts w:ascii="Calibri" w:hAnsi="Calibri" w:cs="Calibri"/>
                <w:b w:val="0"/>
                <w:i/>
                <w:iCs/>
                <w:sz w:val="24"/>
                <w:szCs w:val="24"/>
              </w:rPr>
              <w:t>Kristiina Lehmus</w:t>
            </w:r>
          </w:p>
          <w:p w14:paraId="5215B91E" w14:textId="77777777" w:rsidR="000B57AC" w:rsidRPr="000B57AC" w:rsidRDefault="000B57AC" w:rsidP="000B57AC">
            <w:pPr>
              <w:pStyle w:val="Leipteksti"/>
              <w:numPr>
                <w:ilvl w:val="0"/>
                <w:numId w:val="22"/>
              </w:numPr>
              <w:rPr>
                <w:rFonts w:ascii="Calibri" w:hAnsi="Calibri" w:cs="Calibri"/>
                <w:b w:val="0"/>
                <w:i/>
                <w:iCs/>
                <w:sz w:val="24"/>
                <w:szCs w:val="24"/>
              </w:rPr>
            </w:pPr>
            <w:r w:rsidRPr="000B57AC">
              <w:rPr>
                <w:rFonts w:ascii="Calibri" w:hAnsi="Calibri" w:cs="Calibri"/>
                <w:b w:val="0"/>
                <w:i/>
                <w:iCs/>
                <w:sz w:val="24"/>
                <w:szCs w:val="24"/>
              </w:rPr>
              <w:t>Mirja Ilves</w:t>
            </w:r>
          </w:p>
        </w:tc>
      </w:tr>
      <w:bookmarkEnd w:id="61"/>
      <w:tr w:rsidR="000B57AC" w:rsidRPr="000B57AC" w14:paraId="14BFC6C4" w14:textId="77777777" w:rsidTr="00297235">
        <w:trPr>
          <w:trHeight w:val="300"/>
        </w:trPr>
        <w:tc>
          <w:tcPr>
            <w:tcW w:w="3119" w:type="dxa"/>
          </w:tcPr>
          <w:p w14:paraId="07E714CD"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 xml:space="preserve">Pohjois-Karjala </w:t>
            </w:r>
          </w:p>
        </w:tc>
        <w:tc>
          <w:tcPr>
            <w:tcW w:w="426" w:type="dxa"/>
          </w:tcPr>
          <w:p w14:paraId="4715AC0D"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409" w:type="dxa"/>
          </w:tcPr>
          <w:p w14:paraId="257655AD"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Martti Muttonen</w:t>
            </w:r>
          </w:p>
          <w:p w14:paraId="47C1975A"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Aleksis Aronen</w:t>
            </w:r>
          </w:p>
        </w:tc>
        <w:tc>
          <w:tcPr>
            <w:tcW w:w="426" w:type="dxa"/>
          </w:tcPr>
          <w:p w14:paraId="68D838CD"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4</w:t>
            </w:r>
          </w:p>
        </w:tc>
        <w:tc>
          <w:tcPr>
            <w:tcW w:w="2834" w:type="dxa"/>
          </w:tcPr>
          <w:p w14:paraId="4A07F9E5" w14:textId="77777777" w:rsidR="000B57AC" w:rsidRPr="000B57AC" w:rsidRDefault="000B57AC" w:rsidP="000B57AC">
            <w:pPr>
              <w:pStyle w:val="Leipteksti"/>
              <w:numPr>
                <w:ilvl w:val="0"/>
                <w:numId w:val="27"/>
              </w:numPr>
              <w:rPr>
                <w:rFonts w:ascii="Calibri" w:hAnsi="Calibri" w:cs="Calibri"/>
                <w:b w:val="0"/>
                <w:i/>
                <w:iCs/>
                <w:sz w:val="24"/>
                <w:szCs w:val="24"/>
              </w:rPr>
            </w:pPr>
            <w:r w:rsidRPr="000B57AC">
              <w:rPr>
                <w:rFonts w:ascii="Calibri" w:hAnsi="Calibri" w:cs="Calibri"/>
                <w:b w:val="0"/>
                <w:i/>
                <w:iCs/>
                <w:sz w:val="24"/>
                <w:szCs w:val="24"/>
              </w:rPr>
              <w:t>Pinja Kettunen</w:t>
            </w:r>
          </w:p>
          <w:p w14:paraId="2F0AB5D6" w14:textId="77777777" w:rsidR="000B57AC" w:rsidRPr="000B57AC" w:rsidRDefault="000B57AC" w:rsidP="000B57AC">
            <w:pPr>
              <w:pStyle w:val="Leipteksti"/>
              <w:numPr>
                <w:ilvl w:val="0"/>
                <w:numId w:val="27"/>
              </w:numPr>
              <w:rPr>
                <w:rFonts w:ascii="Calibri" w:hAnsi="Calibri" w:cs="Calibri"/>
                <w:b w:val="0"/>
                <w:i/>
                <w:iCs/>
                <w:sz w:val="24"/>
                <w:szCs w:val="24"/>
              </w:rPr>
            </w:pPr>
            <w:r w:rsidRPr="000B57AC">
              <w:rPr>
                <w:rFonts w:ascii="Calibri" w:hAnsi="Calibri" w:cs="Calibri"/>
                <w:b w:val="0"/>
                <w:i/>
                <w:iCs/>
                <w:sz w:val="24"/>
                <w:szCs w:val="24"/>
              </w:rPr>
              <w:t>Irene Toivola</w:t>
            </w:r>
          </w:p>
          <w:p w14:paraId="48EE9EF2" w14:textId="77777777" w:rsidR="000B57AC" w:rsidRPr="000B57AC" w:rsidRDefault="000B57AC" w:rsidP="000B57AC">
            <w:pPr>
              <w:pStyle w:val="Leipteksti"/>
              <w:numPr>
                <w:ilvl w:val="0"/>
                <w:numId w:val="27"/>
              </w:numPr>
              <w:rPr>
                <w:rFonts w:ascii="Calibri" w:hAnsi="Calibri" w:cs="Calibri"/>
                <w:b w:val="0"/>
                <w:sz w:val="24"/>
                <w:szCs w:val="24"/>
              </w:rPr>
            </w:pPr>
            <w:r w:rsidRPr="000B57AC">
              <w:rPr>
                <w:rFonts w:ascii="Calibri" w:hAnsi="Calibri" w:cs="Calibri"/>
                <w:b w:val="0"/>
                <w:sz w:val="24"/>
                <w:szCs w:val="24"/>
              </w:rPr>
              <w:t>Suvi Naukkarinen</w:t>
            </w:r>
          </w:p>
          <w:p w14:paraId="05547958" w14:textId="77777777" w:rsidR="000B57AC" w:rsidRPr="000B57AC" w:rsidRDefault="000B57AC" w:rsidP="000B57AC">
            <w:pPr>
              <w:pStyle w:val="Leipteksti"/>
              <w:numPr>
                <w:ilvl w:val="0"/>
                <w:numId w:val="27"/>
              </w:numPr>
              <w:rPr>
                <w:rFonts w:ascii="Calibri" w:hAnsi="Calibri" w:cs="Calibri"/>
                <w:b w:val="0"/>
                <w:sz w:val="24"/>
                <w:szCs w:val="24"/>
              </w:rPr>
            </w:pPr>
            <w:r w:rsidRPr="000B57AC">
              <w:rPr>
                <w:rFonts w:ascii="Calibri" w:hAnsi="Calibri" w:cs="Calibri"/>
                <w:b w:val="0"/>
                <w:sz w:val="24"/>
                <w:szCs w:val="24"/>
              </w:rPr>
              <w:t>Susanne Ekborg</w:t>
            </w:r>
          </w:p>
        </w:tc>
      </w:tr>
      <w:tr w:rsidR="000B57AC" w:rsidRPr="000B57AC" w14:paraId="0DC63AB2" w14:textId="77777777" w:rsidTr="00297235">
        <w:trPr>
          <w:trHeight w:val="300"/>
        </w:trPr>
        <w:tc>
          <w:tcPr>
            <w:tcW w:w="3119" w:type="dxa"/>
          </w:tcPr>
          <w:p w14:paraId="1C38FD9C"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 xml:space="preserve">Pohjois-Savo </w:t>
            </w:r>
          </w:p>
        </w:tc>
        <w:tc>
          <w:tcPr>
            <w:tcW w:w="426" w:type="dxa"/>
          </w:tcPr>
          <w:p w14:paraId="51660A2F"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409" w:type="dxa"/>
          </w:tcPr>
          <w:p w14:paraId="52A195F9"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Aino Kohtala</w:t>
            </w:r>
          </w:p>
          <w:p w14:paraId="1C0356B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Katja Karhunen</w:t>
            </w:r>
          </w:p>
          <w:p w14:paraId="472160A0" w14:textId="77777777" w:rsidR="000B57AC" w:rsidRPr="000B57AC" w:rsidRDefault="000B57AC" w:rsidP="000B57AC">
            <w:pPr>
              <w:pStyle w:val="Leipteksti"/>
              <w:rPr>
                <w:rFonts w:ascii="Calibri" w:hAnsi="Calibri" w:cs="Calibri"/>
                <w:b w:val="0"/>
                <w:sz w:val="24"/>
                <w:szCs w:val="24"/>
              </w:rPr>
            </w:pPr>
          </w:p>
        </w:tc>
        <w:tc>
          <w:tcPr>
            <w:tcW w:w="426" w:type="dxa"/>
          </w:tcPr>
          <w:p w14:paraId="6684A6ED"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4</w:t>
            </w:r>
          </w:p>
        </w:tc>
        <w:tc>
          <w:tcPr>
            <w:tcW w:w="2834" w:type="dxa"/>
          </w:tcPr>
          <w:p w14:paraId="0A04B2E9" w14:textId="77777777" w:rsidR="000B57AC" w:rsidRPr="000B57AC" w:rsidRDefault="000B57AC" w:rsidP="000B57AC">
            <w:pPr>
              <w:pStyle w:val="Leipteksti"/>
              <w:numPr>
                <w:ilvl w:val="0"/>
                <w:numId w:val="19"/>
              </w:numPr>
              <w:rPr>
                <w:rFonts w:ascii="Calibri" w:hAnsi="Calibri" w:cs="Calibri"/>
                <w:b w:val="0"/>
                <w:sz w:val="24"/>
                <w:szCs w:val="24"/>
              </w:rPr>
            </w:pPr>
            <w:r w:rsidRPr="000B57AC">
              <w:rPr>
                <w:rFonts w:ascii="Calibri" w:hAnsi="Calibri" w:cs="Calibri"/>
                <w:b w:val="0"/>
                <w:sz w:val="24"/>
                <w:szCs w:val="24"/>
              </w:rPr>
              <w:t>Anna-Maija Föhr</w:t>
            </w:r>
          </w:p>
          <w:p w14:paraId="71503BD4" w14:textId="77777777" w:rsidR="000B57AC" w:rsidRPr="000B57AC" w:rsidRDefault="000B57AC" w:rsidP="000B57AC">
            <w:pPr>
              <w:pStyle w:val="Leipteksti"/>
              <w:numPr>
                <w:ilvl w:val="0"/>
                <w:numId w:val="19"/>
              </w:numPr>
              <w:rPr>
                <w:rFonts w:ascii="Calibri" w:hAnsi="Calibri" w:cs="Calibri"/>
                <w:b w:val="0"/>
                <w:sz w:val="24"/>
                <w:szCs w:val="24"/>
              </w:rPr>
            </w:pPr>
            <w:r w:rsidRPr="000B57AC">
              <w:rPr>
                <w:rFonts w:ascii="Calibri" w:hAnsi="Calibri" w:cs="Calibri"/>
                <w:b w:val="0"/>
                <w:sz w:val="24"/>
                <w:szCs w:val="24"/>
              </w:rPr>
              <w:t>Tarja Pajunen</w:t>
            </w:r>
          </w:p>
          <w:p w14:paraId="2E143425" w14:textId="77777777" w:rsidR="000B57AC" w:rsidRPr="000B57AC" w:rsidRDefault="000B57AC" w:rsidP="000B57AC">
            <w:pPr>
              <w:pStyle w:val="Leipteksti"/>
              <w:numPr>
                <w:ilvl w:val="0"/>
                <w:numId w:val="19"/>
              </w:numPr>
              <w:rPr>
                <w:rFonts w:ascii="Calibri" w:hAnsi="Calibri" w:cs="Calibri"/>
                <w:b w:val="0"/>
                <w:sz w:val="24"/>
                <w:szCs w:val="24"/>
              </w:rPr>
            </w:pPr>
            <w:r w:rsidRPr="000B57AC">
              <w:rPr>
                <w:rFonts w:ascii="Calibri" w:hAnsi="Calibri" w:cs="Calibri"/>
                <w:b w:val="0"/>
                <w:sz w:val="24"/>
                <w:szCs w:val="24"/>
              </w:rPr>
              <w:t>Anne Halonen</w:t>
            </w:r>
          </w:p>
          <w:p w14:paraId="58213A4B" w14:textId="77777777" w:rsidR="000B57AC" w:rsidRPr="000B57AC" w:rsidRDefault="000B57AC" w:rsidP="000B57AC">
            <w:pPr>
              <w:pStyle w:val="Leipteksti"/>
              <w:numPr>
                <w:ilvl w:val="0"/>
                <w:numId w:val="19"/>
              </w:numPr>
              <w:rPr>
                <w:rFonts w:ascii="Calibri" w:hAnsi="Calibri" w:cs="Calibri"/>
                <w:b w:val="0"/>
                <w:sz w:val="24"/>
                <w:szCs w:val="24"/>
              </w:rPr>
            </w:pPr>
            <w:r w:rsidRPr="000B57AC">
              <w:rPr>
                <w:rFonts w:ascii="Calibri" w:hAnsi="Calibri" w:cs="Calibri"/>
                <w:b w:val="0"/>
                <w:sz w:val="24"/>
                <w:szCs w:val="24"/>
              </w:rPr>
              <w:t>Anu Malmström</w:t>
            </w:r>
          </w:p>
        </w:tc>
      </w:tr>
      <w:tr w:rsidR="000B57AC" w:rsidRPr="000B57AC" w14:paraId="1A45F303" w14:textId="77777777" w:rsidTr="00297235">
        <w:trPr>
          <w:trHeight w:val="300"/>
        </w:trPr>
        <w:tc>
          <w:tcPr>
            <w:tcW w:w="3119" w:type="dxa"/>
          </w:tcPr>
          <w:p w14:paraId="08C68447"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 xml:space="preserve">Päijät-Häme </w:t>
            </w:r>
          </w:p>
        </w:tc>
        <w:tc>
          <w:tcPr>
            <w:tcW w:w="426" w:type="dxa"/>
          </w:tcPr>
          <w:p w14:paraId="42CD4174"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w:t>
            </w:r>
          </w:p>
        </w:tc>
        <w:tc>
          <w:tcPr>
            <w:tcW w:w="2409" w:type="dxa"/>
          </w:tcPr>
          <w:p w14:paraId="5754D8AE"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Noora Torvikoski</w:t>
            </w:r>
          </w:p>
        </w:tc>
        <w:tc>
          <w:tcPr>
            <w:tcW w:w="426" w:type="dxa"/>
          </w:tcPr>
          <w:p w14:paraId="6D09675F"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834" w:type="dxa"/>
          </w:tcPr>
          <w:p w14:paraId="1CCF9163" w14:textId="77777777" w:rsidR="000B57AC" w:rsidRPr="000B57AC" w:rsidRDefault="000B57AC" w:rsidP="000B57AC">
            <w:pPr>
              <w:pStyle w:val="Leipteksti"/>
              <w:numPr>
                <w:ilvl w:val="0"/>
                <w:numId w:val="29"/>
              </w:numPr>
              <w:rPr>
                <w:rFonts w:ascii="Calibri" w:hAnsi="Calibri" w:cs="Calibri"/>
                <w:b w:val="0"/>
                <w:i/>
                <w:iCs/>
                <w:sz w:val="24"/>
                <w:szCs w:val="24"/>
              </w:rPr>
            </w:pPr>
            <w:r w:rsidRPr="000B57AC">
              <w:rPr>
                <w:rFonts w:ascii="Calibri" w:hAnsi="Calibri" w:cs="Calibri"/>
                <w:b w:val="0"/>
                <w:i/>
                <w:iCs/>
                <w:sz w:val="24"/>
                <w:szCs w:val="24"/>
              </w:rPr>
              <w:t>Vanamo Ruponen</w:t>
            </w:r>
          </w:p>
          <w:p w14:paraId="62094FC4" w14:textId="77777777" w:rsidR="000B57AC" w:rsidRPr="000B57AC" w:rsidRDefault="000B57AC" w:rsidP="000B57AC">
            <w:pPr>
              <w:pStyle w:val="Leipteksti"/>
              <w:numPr>
                <w:ilvl w:val="0"/>
                <w:numId w:val="29"/>
              </w:numPr>
              <w:rPr>
                <w:rFonts w:ascii="Calibri" w:hAnsi="Calibri" w:cs="Calibri"/>
                <w:b w:val="0"/>
                <w:sz w:val="24"/>
                <w:szCs w:val="24"/>
              </w:rPr>
            </w:pPr>
            <w:r w:rsidRPr="000B57AC">
              <w:rPr>
                <w:rFonts w:ascii="Calibri" w:hAnsi="Calibri" w:cs="Calibri"/>
                <w:b w:val="0"/>
                <w:i/>
                <w:iCs/>
                <w:sz w:val="24"/>
                <w:szCs w:val="24"/>
              </w:rPr>
              <w:t>Helmi Heinonen</w:t>
            </w:r>
          </w:p>
        </w:tc>
      </w:tr>
      <w:tr w:rsidR="000B57AC" w:rsidRPr="000B57AC" w14:paraId="3860D1E9" w14:textId="77777777" w:rsidTr="00297235">
        <w:trPr>
          <w:trHeight w:val="300"/>
        </w:trPr>
        <w:tc>
          <w:tcPr>
            <w:tcW w:w="3119" w:type="dxa"/>
          </w:tcPr>
          <w:p w14:paraId="088887A5"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 xml:space="preserve">Satakunta </w:t>
            </w:r>
          </w:p>
          <w:p w14:paraId="78C87857" w14:textId="77777777" w:rsidR="000B57AC" w:rsidRPr="000B57AC" w:rsidRDefault="000B57AC" w:rsidP="000B57AC">
            <w:pPr>
              <w:pStyle w:val="Leipteksti"/>
              <w:rPr>
                <w:rFonts w:ascii="Calibri" w:hAnsi="Calibri" w:cs="Calibri"/>
                <w:bCs/>
                <w:sz w:val="24"/>
                <w:szCs w:val="24"/>
              </w:rPr>
            </w:pPr>
          </w:p>
        </w:tc>
        <w:tc>
          <w:tcPr>
            <w:tcW w:w="426" w:type="dxa"/>
          </w:tcPr>
          <w:p w14:paraId="3DBD92AC"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w:t>
            </w:r>
          </w:p>
        </w:tc>
        <w:tc>
          <w:tcPr>
            <w:tcW w:w="2409" w:type="dxa"/>
          </w:tcPr>
          <w:p w14:paraId="2CB0AE12"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Annakaisa Varjus</w:t>
            </w:r>
          </w:p>
        </w:tc>
        <w:tc>
          <w:tcPr>
            <w:tcW w:w="426" w:type="dxa"/>
          </w:tcPr>
          <w:p w14:paraId="1112BD5C"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834" w:type="dxa"/>
          </w:tcPr>
          <w:p w14:paraId="16F73D94" w14:textId="77777777" w:rsidR="000B57AC" w:rsidRPr="000B57AC" w:rsidRDefault="000B57AC" w:rsidP="000B57AC">
            <w:pPr>
              <w:pStyle w:val="Leipteksti"/>
              <w:numPr>
                <w:ilvl w:val="0"/>
                <w:numId w:val="18"/>
              </w:numPr>
              <w:rPr>
                <w:rFonts w:ascii="Calibri" w:hAnsi="Calibri" w:cs="Calibri"/>
                <w:b w:val="0"/>
                <w:sz w:val="24"/>
                <w:szCs w:val="24"/>
              </w:rPr>
            </w:pPr>
            <w:r w:rsidRPr="000B57AC">
              <w:rPr>
                <w:rFonts w:ascii="Calibri" w:hAnsi="Calibri" w:cs="Calibri"/>
                <w:b w:val="0"/>
                <w:sz w:val="24"/>
                <w:szCs w:val="24"/>
              </w:rPr>
              <w:t>Johanna Käpynen</w:t>
            </w:r>
          </w:p>
          <w:p w14:paraId="2602115D" w14:textId="77777777" w:rsidR="000B57AC" w:rsidRPr="000B57AC" w:rsidRDefault="000B57AC" w:rsidP="000B57AC">
            <w:pPr>
              <w:pStyle w:val="Leipteksti"/>
              <w:numPr>
                <w:ilvl w:val="0"/>
                <w:numId w:val="18"/>
              </w:numPr>
              <w:rPr>
                <w:rFonts w:ascii="Calibri" w:hAnsi="Calibri" w:cs="Calibri"/>
                <w:b w:val="0"/>
                <w:i/>
                <w:iCs/>
                <w:sz w:val="24"/>
                <w:szCs w:val="24"/>
              </w:rPr>
            </w:pPr>
            <w:r w:rsidRPr="000B57AC">
              <w:rPr>
                <w:rFonts w:ascii="Calibri" w:hAnsi="Calibri" w:cs="Calibri"/>
                <w:b w:val="0"/>
                <w:i/>
                <w:iCs/>
                <w:sz w:val="24"/>
                <w:szCs w:val="24"/>
              </w:rPr>
              <w:t>Anna Sillanpää</w:t>
            </w:r>
          </w:p>
        </w:tc>
      </w:tr>
      <w:tr w:rsidR="000B57AC" w:rsidRPr="000B57AC" w14:paraId="670BC5F5" w14:textId="77777777" w:rsidTr="00297235">
        <w:trPr>
          <w:trHeight w:val="300"/>
        </w:trPr>
        <w:tc>
          <w:tcPr>
            <w:tcW w:w="3119" w:type="dxa"/>
          </w:tcPr>
          <w:p w14:paraId="7561A92A" w14:textId="77777777" w:rsidR="000B57AC" w:rsidRPr="000B57AC" w:rsidRDefault="000B57AC" w:rsidP="000B57AC">
            <w:pPr>
              <w:pStyle w:val="Leipteksti"/>
              <w:rPr>
                <w:rFonts w:ascii="Calibri" w:hAnsi="Calibri" w:cs="Calibri"/>
                <w:bCs/>
                <w:sz w:val="24"/>
                <w:szCs w:val="24"/>
              </w:rPr>
            </w:pPr>
            <w:bookmarkStart w:id="62" w:name="_Hlk498347363"/>
            <w:r w:rsidRPr="000B57AC">
              <w:rPr>
                <w:rFonts w:ascii="Calibri" w:hAnsi="Calibri" w:cs="Calibri"/>
                <w:bCs/>
                <w:sz w:val="24"/>
                <w:szCs w:val="24"/>
              </w:rPr>
              <w:t xml:space="preserve">Turun seutu </w:t>
            </w:r>
          </w:p>
        </w:tc>
        <w:tc>
          <w:tcPr>
            <w:tcW w:w="426" w:type="dxa"/>
          </w:tcPr>
          <w:p w14:paraId="3EA3A213"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5</w:t>
            </w:r>
          </w:p>
        </w:tc>
        <w:tc>
          <w:tcPr>
            <w:tcW w:w="2409" w:type="dxa"/>
          </w:tcPr>
          <w:p w14:paraId="268D8972"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Karoliina Piispanen</w:t>
            </w:r>
          </w:p>
          <w:p w14:paraId="1EDEAC63"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Janina Nurminen</w:t>
            </w:r>
          </w:p>
          <w:p w14:paraId="5F8820DD"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Maria Mäntylä</w:t>
            </w:r>
          </w:p>
          <w:p w14:paraId="0461A265"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Jarno Tuominen</w:t>
            </w:r>
          </w:p>
          <w:p w14:paraId="309FA395"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Alar Kaskikallio</w:t>
            </w:r>
          </w:p>
          <w:p w14:paraId="77534904" w14:textId="77777777" w:rsidR="000B57AC" w:rsidRPr="000B57AC" w:rsidRDefault="000B57AC" w:rsidP="000B57AC">
            <w:pPr>
              <w:pStyle w:val="Leipteksti"/>
              <w:rPr>
                <w:rFonts w:ascii="Calibri" w:hAnsi="Calibri" w:cs="Calibri"/>
                <w:b w:val="0"/>
                <w:sz w:val="24"/>
                <w:szCs w:val="24"/>
              </w:rPr>
            </w:pPr>
          </w:p>
        </w:tc>
        <w:tc>
          <w:tcPr>
            <w:tcW w:w="426" w:type="dxa"/>
          </w:tcPr>
          <w:p w14:paraId="51252001"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10</w:t>
            </w:r>
          </w:p>
        </w:tc>
        <w:tc>
          <w:tcPr>
            <w:tcW w:w="2834" w:type="dxa"/>
          </w:tcPr>
          <w:p w14:paraId="1849A274" w14:textId="77777777" w:rsidR="000B57AC" w:rsidRPr="000B57AC" w:rsidRDefault="000B57AC" w:rsidP="000B57AC">
            <w:pPr>
              <w:pStyle w:val="Leipteksti"/>
              <w:numPr>
                <w:ilvl w:val="0"/>
                <w:numId w:val="15"/>
              </w:numPr>
              <w:rPr>
                <w:rFonts w:ascii="Calibri" w:hAnsi="Calibri" w:cs="Calibri"/>
                <w:b w:val="0"/>
                <w:i/>
                <w:iCs/>
                <w:sz w:val="24"/>
                <w:szCs w:val="24"/>
              </w:rPr>
            </w:pPr>
            <w:r w:rsidRPr="000B57AC">
              <w:rPr>
                <w:rFonts w:ascii="Calibri" w:hAnsi="Calibri" w:cs="Calibri"/>
                <w:b w:val="0"/>
                <w:i/>
                <w:iCs/>
                <w:sz w:val="24"/>
                <w:szCs w:val="24"/>
              </w:rPr>
              <w:t>Hanna Määttänen</w:t>
            </w:r>
          </w:p>
          <w:p w14:paraId="5BE9F8AE" w14:textId="77777777" w:rsidR="000B57AC" w:rsidRPr="000B57AC" w:rsidRDefault="000B57AC" w:rsidP="000B57AC">
            <w:pPr>
              <w:pStyle w:val="Leipteksti"/>
              <w:numPr>
                <w:ilvl w:val="0"/>
                <w:numId w:val="15"/>
              </w:numPr>
              <w:rPr>
                <w:rFonts w:ascii="Calibri" w:hAnsi="Calibri" w:cs="Calibri"/>
                <w:b w:val="0"/>
                <w:sz w:val="24"/>
                <w:szCs w:val="24"/>
              </w:rPr>
            </w:pPr>
            <w:r w:rsidRPr="000B57AC">
              <w:rPr>
                <w:rFonts w:ascii="Calibri" w:hAnsi="Calibri" w:cs="Calibri"/>
                <w:b w:val="0"/>
                <w:sz w:val="24"/>
                <w:szCs w:val="24"/>
              </w:rPr>
              <w:t>Tuuli Turunen</w:t>
            </w:r>
          </w:p>
          <w:p w14:paraId="39F6226C" w14:textId="77777777" w:rsidR="000B57AC" w:rsidRPr="000B57AC" w:rsidRDefault="000B57AC" w:rsidP="000B57AC">
            <w:pPr>
              <w:pStyle w:val="Leipteksti"/>
              <w:numPr>
                <w:ilvl w:val="0"/>
                <w:numId w:val="15"/>
              </w:numPr>
              <w:rPr>
                <w:rFonts w:ascii="Calibri" w:hAnsi="Calibri" w:cs="Calibri"/>
                <w:b w:val="0"/>
                <w:sz w:val="24"/>
                <w:szCs w:val="24"/>
              </w:rPr>
            </w:pPr>
            <w:r w:rsidRPr="000B57AC">
              <w:rPr>
                <w:rFonts w:ascii="Calibri" w:hAnsi="Calibri" w:cs="Calibri"/>
                <w:b w:val="0"/>
                <w:sz w:val="24"/>
                <w:szCs w:val="24"/>
              </w:rPr>
              <w:t>Jade Ahti</w:t>
            </w:r>
          </w:p>
          <w:p w14:paraId="329362B3" w14:textId="77777777" w:rsidR="000B57AC" w:rsidRPr="000B57AC" w:rsidRDefault="000B57AC" w:rsidP="000B57AC">
            <w:pPr>
              <w:pStyle w:val="Leipteksti"/>
              <w:numPr>
                <w:ilvl w:val="0"/>
                <w:numId w:val="15"/>
              </w:numPr>
              <w:rPr>
                <w:rFonts w:ascii="Calibri" w:hAnsi="Calibri" w:cs="Calibri"/>
                <w:b w:val="0"/>
                <w:i/>
                <w:iCs/>
                <w:sz w:val="24"/>
                <w:szCs w:val="24"/>
              </w:rPr>
            </w:pPr>
            <w:r w:rsidRPr="000B57AC">
              <w:rPr>
                <w:rFonts w:ascii="Calibri" w:hAnsi="Calibri" w:cs="Calibri"/>
                <w:b w:val="0"/>
                <w:i/>
                <w:iCs/>
                <w:sz w:val="24"/>
                <w:szCs w:val="24"/>
              </w:rPr>
              <w:t>Emma Nevala</w:t>
            </w:r>
          </w:p>
          <w:p w14:paraId="5B3E4238" w14:textId="77777777" w:rsidR="000B57AC" w:rsidRPr="000B57AC" w:rsidRDefault="000B57AC" w:rsidP="000B57AC">
            <w:pPr>
              <w:pStyle w:val="Leipteksti"/>
              <w:numPr>
                <w:ilvl w:val="0"/>
                <w:numId w:val="15"/>
              </w:numPr>
              <w:rPr>
                <w:rFonts w:ascii="Calibri" w:hAnsi="Calibri" w:cs="Calibri"/>
                <w:b w:val="0"/>
                <w:i/>
                <w:iCs/>
                <w:sz w:val="24"/>
                <w:szCs w:val="24"/>
              </w:rPr>
            </w:pPr>
            <w:r w:rsidRPr="000B57AC">
              <w:rPr>
                <w:rFonts w:ascii="Calibri" w:hAnsi="Calibri" w:cs="Calibri"/>
                <w:b w:val="0"/>
                <w:i/>
                <w:iCs/>
                <w:sz w:val="24"/>
                <w:szCs w:val="24"/>
              </w:rPr>
              <w:t>Laura Saloluoma</w:t>
            </w:r>
          </w:p>
          <w:p w14:paraId="7E7F4C56" w14:textId="77777777" w:rsidR="000B57AC" w:rsidRPr="000B57AC" w:rsidRDefault="000B57AC" w:rsidP="000B57AC">
            <w:pPr>
              <w:pStyle w:val="Leipteksti"/>
              <w:numPr>
                <w:ilvl w:val="0"/>
                <w:numId w:val="15"/>
              </w:numPr>
              <w:rPr>
                <w:rFonts w:ascii="Calibri" w:hAnsi="Calibri" w:cs="Calibri"/>
                <w:b w:val="0"/>
                <w:i/>
                <w:iCs/>
                <w:sz w:val="24"/>
                <w:szCs w:val="24"/>
              </w:rPr>
            </w:pPr>
            <w:r w:rsidRPr="000B57AC">
              <w:rPr>
                <w:rFonts w:ascii="Calibri" w:hAnsi="Calibri" w:cs="Calibri"/>
                <w:b w:val="0"/>
                <w:i/>
                <w:iCs/>
                <w:sz w:val="24"/>
                <w:szCs w:val="24"/>
              </w:rPr>
              <w:t>Outi Alanko</w:t>
            </w:r>
          </w:p>
          <w:p w14:paraId="74A071F4" w14:textId="77777777" w:rsidR="000B57AC" w:rsidRPr="000B57AC" w:rsidRDefault="000B57AC" w:rsidP="000B57AC">
            <w:pPr>
              <w:pStyle w:val="Leipteksti"/>
              <w:numPr>
                <w:ilvl w:val="0"/>
                <w:numId w:val="15"/>
              </w:numPr>
              <w:rPr>
                <w:rFonts w:ascii="Calibri" w:hAnsi="Calibri" w:cs="Calibri"/>
                <w:b w:val="0"/>
                <w:sz w:val="24"/>
                <w:szCs w:val="24"/>
              </w:rPr>
            </w:pPr>
            <w:r w:rsidRPr="000B57AC">
              <w:rPr>
                <w:rFonts w:ascii="Calibri" w:hAnsi="Calibri" w:cs="Calibri"/>
                <w:b w:val="0"/>
                <w:sz w:val="24"/>
                <w:szCs w:val="24"/>
              </w:rPr>
              <w:t>-</w:t>
            </w:r>
          </w:p>
          <w:p w14:paraId="4A40A170" w14:textId="77777777" w:rsidR="000B57AC" w:rsidRPr="000B57AC" w:rsidRDefault="000B57AC" w:rsidP="000B57AC">
            <w:pPr>
              <w:pStyle w:val="Leipteksti"/>
              <w:numPr>
                <w:ilvl w:val="0"/>
                <w:numId w:val="15"/>
              </w:numPr>
              <w:rPr>
                <w:rFonts w:ascii="Calibri" w:hAnsi="Calibri" w:cs="Calibri"/>
                <w:b w:val="0"/>
                <w:sz w:val="24"/>
                <w:szCs w:val="24"/>
              </w:rPr>
            </w:pPr>
            <w:r w:rsidRPr="000B57AC">
              <w:rPr>
                <w:rFonts w:ascii="Calibri" w:hAnsi="Calibri" w:cs="Calibri"/>
                <w:b w:val="0"/>
                <w:sz w:val="24"/>
                <w:szCs w:val="24"/>
              </w:rPr>
              <w:lastRenderedPageBreak/>
              <w:t>-</w:t>
            </w:r>
          </w:p>
          <w:p w14:paraId="2C7E3302"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9.   -</w:t>
            </w:r>
          </w:p>
          <w:p w14:paraId="0077AE18"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10. -</w:t>
            </w:r>
          </w:p>
          <w:p w14:paraId="0A5E8472" w14:textId="77777777" w:rsidR="000B57AC" w:rsidRPr="000B57AC" w:rsidRDefault="000B57AC" w:rsidP="000B57AC">
            <w:pPr>
              <w:pStyle w:val="Leipteksti"/>
              <w:rPr>
                <w:rFonts w:ascii="Calibri" w:hAnsi="Calibri" w:cs="Calibri"/>
                <w:b w:val="0"/>
                <w:sz w:val="24"/>
                <w:szCs w:val="24"/>
              </w:rPr>
            </w:pPr>
          </w:p>
        </w:tc>
      </w:tr>
      <w:tr w:rsidR="000B57AC" w:rsidRPr="000B57AC" w14:paraId="4F58FB3E" w14:textId="77777777" w:rsidTr="00297235">
        <w:trPr>
          <w:trHeight w:val="300"/>
        </w:trPr>
        <w:tc>
          <w:tcPr>
            <w:tcW w:w="3119" w:type="dxa"/>
          </w:tcPr>
          <w:p w14:paraId="49B6245A" w14:textId="77777777" w:rsidR="000B57AC" w:rsidRPr="000B57AC" w:rsidRDefault="000B57AC" w:rsidP="000B57AC">
            <w:pPr>
              <w:pStyle w:val="Leipteksti"/>
              <w:rPr>
                <w:rFonts w:ascii="Calibri" w:hAnsi="Calibri" w:cs="Calibri"/>
                <w:bCs/>
                <w:sz w:val="24"/>
                <w:szCs w:val="24"/>
              </w:rPr>
            </w:pPr>
            <w:bookmarkStart w:id="63" w:name="_Hlk497304885"/>
            <w:bookmarkEnd w:id="62"/>
            <w:r w:rsidRPr="000B57AC">
              <w:rPr>
                <w:rFonts w:ascii="Calibri" w:hAnsi="Calibri" w:cs="Calibri"/>
                <w:bCs/>
                <w:sz w:val="24"/>
                <w:szCs w:val="24"/>
              </w:rPr>
              <w:lastRenderedPageBreak/>
              <w:t xml:space="preserve">Uusimaa </w:t>
            </w:r>
          </w:p>
        </w:tc>
        <w:tc>
          <w:tcPr>
            <w:tcW w:w="426" w:type="dxa"/>
          </w:tcPr>
          <w:p w14:paraId="6B9D78D8"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4</w:t>
            </w:r>
          </w:p>
        </w:tc>
        <w:tc>
          <w:tcPr>
            <w:tcW w:w="2409" w:type="dxa"/>
          </w:tcPr>
          <w:p w14:paraId="1331E2BE"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Ville Puonti</w:t>
            </w:r>
          </w:p>
          <w:p w14:paraId="7BD458A1"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Satu Salonen</w:t>
            </w:r>
          </w:p>
          <w:p w14:paraId="1C590EE1"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Sonja Nykänen</w:t>
            </w:r>
          </w:p>
          <w:p w14:paraId="1F9C80EB"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Anneli Vainio</w:t>
            </w:r>
          </w:p>
        </w:tc>
        <w:tc>
          <w:tcPr>
            <w:tcW w:w="426" w:type="dxa"/>
          </w:tcPr>
          <w:p w14:paraId="520A6D2B"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8</w:t>
            </w:r>
          </w:p>
        </w:tc>
        <w:tc>
          <w:tcPr>
            <w:tcW w:w="2834" w:type="dxa"/>
          </w:tcPr>
          <w:p w14:paraId="750AF47E" w14:textId="77777777" w:rsidR="000B57AC" w:rsidRPr="000B57AC" w:rsidRDefault="000B57AC" w:rsidP="000B57AC">
            <w:pPr>
              <w:pStyle w:val="Leipteksti"/>
              <w:numPr>
                <w:ilvl w:val="0"/>
                <w:numId w:val="24"/>
              </w:numPr>
              <w:rPr>
                <w:rFonts w:ascii="Calibri" w:hAnsi="Calibri" w:cs="Calibri"/>
                <w:b w:val="0"/>
                <w:i/>
                <w:iCs/>
                <w:sz w:val="24"/>
                <w:szCs w:val="24"/>
              </w:rPr>
            </w:pPr>
            <w:r w:rsidRPr="000B57AC">
              <w:rPr>
                <w:rFonts w:ascii="Calibri" w:hAnsi="Calibri" w:cs="Calibri"/>
                <w:b w:val="0"/>
                <w:i/>
                <w:iCs/>
                <w:sz w:val="24"/>
                <w:szCs w:val="24"/>
              </w:rPr>
              <w:t>Jyri Kallela</w:t>
            </w:r>
          </w:p>
          <w:p w14:paraId="405278DD" w14:textId="77777777" w:rsidR="000B57AC" w:rsidRPr="000B57AC" w:rsidRDefault="000B57AC" w:rsidP="000B57AC">
            <w:pPr>
              <w:pStyle w:val="Leipteksti"/>
              <w:numPr>
                <w:ilvl w:val="0"/>
                <w:numId w:val="24"/>
              </w:numPr>
              <w:rPr>
                <w:rFonts w:ascii="Calibri" w:hAnsi="Calibri" w:cs="Calibri"/>
                <w:b w:val="0"/>
                <w:i/>
                <w:iCs/>
                <w:sz w:val="24"/>
                <w:szCs w:val="24"/>
              </w:rPr>
            </w:pPr>
            <w:r w:rsidRPr="000B57AC">
              <w:rPr>
                <w:rFonts w:ascii="Calibri" w:hAnsi="Calibri" w:cs="Calibri"/>
                <w:b w:val="0"/>
                <w:i/>
                <w:iCs/>
                <w:sz w:val="24"/>
                <w:szCs w:val="24"/>
              </w:rPr>
              <w:t>Roosa Hämäläinen</w:t>
            </w:r>
          </w:p>
          <w:p w14:paraId="36F39020" w14:textId="77777777" w:rsidR="000B57AC" w:rsidRPr="000B57AC" w:rsidRDefault="000B57AC" w:rsidP="000B57AC">
            <w:pPr>
              <w:pStyle w:val="Leipteksti"/>
              <w:numPr>
                <w:ilvl w:val="0"/>
                <w:numId w:val="24"/>
              </w:numPr>
              <w:rPr>
                <w:rFonts w:ascii="Calibri" w:hAnsi="Calibri" w:cs="Calibri"/>
                <w:b w:val="0"/>
                <w:sz w:val="24"/>
                <w:szCs w:val="24"/>
              </w:rPr>
            </w:pPr>
            <w:r w:rsidRPr="000B57AC">
              <w:rPr>
                <w:rFonts w:ascii="Calibri" w:hAnsi="Calibri" w:cs="Calibri"/>
                <w:b w:val="0"/>
                <w:sz w:val="24"/>
                <w:szCs w:val="24"/>
              </w:rPr>
              <w:t>Outi Ripatti</w:t>
            </w:r>
          </w:p>
          <w:p w14:paraId="38ECED4C" w14:textId="77777777" w:rsidR="000B57AC" w:rsidRPr="000B57AC" w:rsidRDefault="000B57AC" w:rsidP="000B57AC">
            <w:pPr>
              <w:pStyle w:val="Leipteksti"/>
              <w:numPr>
                <w:ilvl w:val="0"/>
                <w:numId w:val="24"/>
              </w:numPr>
              <w:rPr>
                <w:rFonts w:ascii="Calibri" w:hAnsi="Calibri" w:cs="Calibri"/>
                <w:b w:val="0"/>
                <w:i/>
                <w:iCs/>
                <w:sz w:val="24"/>
                <w:szCs w:val="24"/>
              </w:rPr>
            </w:pPr>
            <w:r w:rsidRPr="000B57AC">
              <w:rPr>
                <w:rFonts w:ascii="Calibri" w:hAnsi="Calibri" w:cs="Calibri"/>
                <w:b w:val="0"/>
                <w:i/>
                <w:iCs/>
                <w:sz w:val="24"/>
                <w:szCs w:val="24"/>
              </w:rPr>
              <w:t>Suvi Kangas</w:t>
            </w:r>
          </w:p>
          <w:p w14:paraId="745855FF" w14:textId="77777777" w:rsidR="000B57AC" w:rsidRPr="000B57AC" w:rsidRDefault="000B57AC" w:rsidP="000B57AC">
            <w:pPr>
              <w:pStyle w:val="Leipteksti"/>
              <w:numPr>
                <w:ilvl w:val="0"/>
                <w:numId w:val="24"/>
              </w:numPr>
              <w:rPr>
                <w:rFonts w:ascii="Calibri" w:hAnsi="Calibri" w:cs="Calibri"/>
                <w:b w:val="0"/>
                <w:sz w:val="24"/>
                <w:szCs w:val="24"/>
              </w:rPr>
            </w:pPr>
            <w:r w:rsidRPr="000B57AC">
              <w:rPr>
                <w:rFonts w:ascii="Calibri" w:hAnsi="Calibri" w:cs="Calibri"/>
                <w:b w:val="0"/>
                <w:sz w:val="24"/>
                <w:szCs w:val="24"/>
              </w:rPr>
              <w:t>Tapio Suvanto</w:t>
            </w:r>
          </w:p>
          <w:p w14:paraId="7BE80C39" w14:textId="77777777" w:rsidR="000B57AC" w:rsidRPr="000B57AC" w:rsidRDefault="000B57AC" w:rsidP="000B57AC">
            <w:pPr>
              <w:pStyle w:val="Leipteksti"/>
              <w:numPr>
                <w:ilvl w:val="0"/>
                <w:numId w:val="24"/>
              </w:numPr>
              <w:rPr>
                <w:rFonts w:ascii="Calibri" w:hAnsi="Calibri" w:cs="Calibri"/>
                <w:b w:val="0"/>
                <w:i/>
                <w:iCs/>
                <w:sz w:val="24"/>
                <w:szCs w:val="24"/>
              </w:rPr>
            </w:pPr>
            <w:r w:rsidRPr="000B57AC">
              <w:rPr>
                <w:rFonts w:ascii="Calibri" w:hAnsi="Calibri" w:cs="Calibri"/>
                <w:b w:val="0"/>
                <w:i/>
                <w:iCs/>
                <w:sz w:val="24"/>
                <w:szCs w:val="24"/>
              </w:rPr>
              <w:t>Aida Lindy</w:t>
            </w:r>
          </w:p>
          <w:p w14:paraId="1029D8D3" w14:textId="77777777" w:rsidR="000B57AC" w:rsidRPr="000B57AC" w:rsidRDefault="000B57AC" w:rsidP="000B57AC">
            <w:pPr>
              <w:pStyle w:val="Leipteksti"/>
              <w:numPr>
                <w:ilvl w:val="0"/>
                <w:numId w:val="24"/>
              </w:numPr>
              <w:rPr>
                <w:rFonts w:ascii="Calibri" w:hAnsi="Calibri" w:cs="Calibri"/>
                <w:b w:val="0"/>
                <w:sz w:val="24"/>
                <w:szCs w:val="24"/>
              </w:rPr>
            </w:pPr>
            <w:r w:rsidRPr="000B57AC">
              <w:rPr>
                <w:rFonts w:ascii="Calibri" w:hAnsi="Calibri" w:cs="Calibri"/>
                <w:b w:val="0"/>
                <w:sz w:val="24"/>
                <w:szCs w:val="24"/>
              </w:rPr>
              <w:t>Virpi Lahtiharju</w:t>
            </w:r>
          </w:p>
          <w:p w14:paraId="306FE2B5" w14:textId="77777777" w:rsidR="000B57AC" w:rsidRPr="000B57AC" w:rsidRDefault="000B57AC" w:rsidP="000B57AC">
            <w:pPr>
              <w:pStyle w:val="Leipteksti"/>
              <w:numPr>
                <w:ilvl w:val="0"/>
                <w:numId w:val="24"/>
              </w:numPr>
              <w:rPr>
                <w:rFonts w:ascii="Calibri" w:hAnsi="Calibri" w:cs="Calibri"/>
                <w:b w:val="0"/>
                <w:sz w:val="24"/>
                <w:szCs w:val="24"/>
              </w:rPr>
            </w:pPr>
            <w:r w:rsidRPr="000B57AC">
              <w:rPr>
                <w:rFonts w:ascii="Calibri" w:hAnsi="Calibri" w:cs="Calibri"/>
                <w:b w:val="0"/>
                <w:sz w:val="24"/>
                <w:szCs w:val="24"/>
              </w:rPr>
              <w:t>Andrea Jónásné Kiss</w:t>
            </w:r>
          </w:p>
        </w:tc>
      </w:tr>
      <w:bookmarkEnd w:id="63"/>
      <w:tr w:rsidR="000B57AC" w:rsidRPr="000B57AC" w14:paraId="76EA5D56" w14:textId="77777777" w:rsidTr="00297235">
        <w:trPr>
          <w:trHeight w:val="300"/>
        </w:trPr>
        <w:tc>
          <w:tcPr>
            <w:tcW w:w="3119" w:type="dxa"/>
          </w:tcPr>
          <w:p w14:paraId="23AB49EC"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Pohjanmaa</w:t>
            </w:r>
          </w:p>
        </w:tc>
        <w:tc>
          <w:tcPr>
            <w:tcW w:w="426" w:type="dxa"/>
          </w:tcPr>
          <w:p w14:paraId="7D3FB8C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409" w:type="dxa"/>
          </w:tcPr>
          <w:p w14:paraId="109F8BAC"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Riikka Perämäki</w:t>
            </w:r>
          </w:p>
          <w:p w14:paraId="53BE0AF1"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Anne Hautamäki</w:t>
            </w:r>
          </w:p>
        </w:tc>
        <w:tc>
          <w:tcPr>
            <w:tcW w:w="426" w:type="dxa"/>
          </w:tcPr>
          <w:p w14:paraId="3CB6A80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4</w:t>
            </w:r>
          </w:p>
        </w:tc>
        <w:tc>
          <w:tcPr>
            <w:tcW w:w="2834" w:type="dxa"/>
          </w:tcPr>
          <w:p w14:paraId="4657E9C8" w14:textId="77777777" w:rsidR="000B57AC" w:rsidRPr="000B57AC" w:rsidRDefault="000B57AC" w:rsidP="000B57AC">
            <w:pPr>
              <w:pStyle w:val="Leipteksti"/>
              <w:numPr>
                <w:ilvl w:val="0"/>
                <w:numId w:val="31"/>
              </w:numPr>
              <w:rPr>
                <w:rFonts w:ascii="Calibri" w:hAnsi="Calibri" w:cs="Calibri"/>
                <w:b w:val="0"/>
                <w:sz w:val="24"/>
                <w:szCs w:val="24"/>
              </w:rPr>
            </w:pPr>
            <w:r w:rsidRPr="000B57AC">
              <w:rPr>
                <w:rFonts w:ascii="Calibri" w:hAnsi="Calibri" w:cs="Calibri"/>
                <w:b w:val="0"/>
                <w:sz w:val="24"/>
                <w:szCs w:val="24"/>
              </w:rPr>
              <w:t>Ray Ohtonen</w:t>
            </w:r>
          </w:p>
          <w:p w14:paraId="35B07912" w14:textId="77777777" w:rsidR="000B57AC" w:rsidRPr="000B57AC" w:rsidRDefault="000B57AC" w:rsidP="000B57AC">
            <w:pPr>
              <w:pStyle w:val="Leipteksti"/>
              <w:numPr>
                <w:ilvl w:val="0"/>
                <w:numId w:val="31"/>
              </w:numPr>
              <w:rPr>
                <w:rFonts w:ascii="Calibri" w:hAnsi="Calibri" w:cs="Calibri"/>
                <w:b w:val="0"/>
                <w:i/>
                <w:iCs/>
                <w:sz w:val="24"/>
                <w:szCs w:val="24"/>
              </w:rPr>
            </w:pPr>
            <w:r w:rsidRPr="000B57AC">
              <w:rPr>
                <w:rFonts w:ascii="Calibri" w:hAnsi="Calibri" w:cs="Calibri"/>
                <w:b w:val="0"/>
                <w:i/>
                <w:iCs/>
                <w:sz w:val="24"/>
                <w:szCs w:val="24"/>
              </w:rPr>
              <w:t>Lisa Holopainen</w:t>
            </w:r>
          </w:p>
          <w:p w14:paraId="4E217218" w14:textId="77777777" w:rsidR="000B57AC" w:rsidRPr="000B57AC" w:rsidRDefault="000B57AC" w:rsidP="000B57AC">
            <w:pPr>
              <w:pStyle w:val="Leipteksti"/>
              <w:numPr>
                <w:ilvl w:val="0"/>
                <w:numId w:val="31"/>
              </w:numPr>
              <w:rPr>
                <w:rFonts w:ascii="Calibri" w:hAnsi="Calibri" w:cs="Calibri"/>
                <w:b w:val="0"/>
                <w:i/>
                <w:iCs/>
                <w:sz w:val="24"/>
                <w:szCs w:val="24"/>
              </w:rPr>
            </w:pPr>
            <w:r w:rsidRPr="000B57AC">
              <w:rPr>
                <w:rFonts w:ascii="Calibri" w:hAnsi="Calibri" w:cs="Calibri"/>
                <w:b w:val="0"/>
                <w:i/>
                <w:iCs/>
                <w:sz w:val="24"/>
                <w:szCs w:val="24"/>
              </w:rPr>
              <w:t>Janette Linna</w:t>
            </w:r>
          </w:p>
          <w:p w14:paraId="7422D24A" w14:textId="77777777" w:rsidR="000B57AC" w:rsidRPr="000B57AC" w:rsidRDefault="000B57AC" w:rsidP="000B57AC">
            <w:pPr>
              <w:pStyle w:val="Leipteksti"/>
              <w:numPr>
                <w:ilvl w:val="0"/>
                <w:numId w:val="31"/>
              </w:numPr>
              <w:rPr>
                <w:rFonts w:ascii="Calibri" w:hAnsi="Calibri" w:cs="Calibri"/>
                <w:b w:val="0"/>
                <w:sz w:val="24"/>
                <w:szCs w:val="24"/>
              </w:rPr>
            </w:pPr>
            <w:r w:rsidRPr="000B57AC">
              <w:rPr>
                <w:rFonts w:ascii="Calibri" w:hAnsi="Calibri" w:cs="Calibri"/>
                <w:b w:val="0"/>
                <w:sz w:val="24"/>
                <w:szCs w:val="24"/>
              </w:rPr>
              <w:t>Jukka Kujanpää</w:t>
            </w:r>
          </w:p>
        </w:tc>
      </w:tr>
      <w:tr w:rsidR="000B57AC" w:rsidRPr="000B57AC" w14:paraId="1A8B2B1E" w14:textId="77777777" w:rsidTr="00297235">
        <w:trPr>
          <w:trHeight w:val="300"/>
        </w:trPr>
        <w:tc>
          <w:tcPr>
            <w:tcW w:w="3119" w:type="dxa"/>
          </w:tcPr>
          <w:p w14:paraId="180BA135"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 xml:space="preserve">Åland </w:t>
            </w:r>
          </w:p>
        </w:tc>
        <w:tc>
          <w:tcPr>
            <w:tcW w:w="426" w:type="dxa"/>
          </w:tcPr>
          <w:p w14:paraId="1134369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w:t>
            </w:r>
          </w:p>
        </w:tc>
        <w:tc>
          <w:tcPr>
            <w:tcW w:w="2409" w:type="dxa"/>
          </w:tcPr>
          <w:p w14:paraId="1B1DF0A8"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Maria Hajo</w:t>
            </w:r>
          </w:p>
        </w:tc>
        <w:tc>
          <w:tcPr>
            <w:tcW w:w="426" w:type="dxa"/>
          </w:tcPr>
          <w:p w14:paraId="66A6154D"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834" w:type="dxa"/>
          </w:tcPr>
          <w:p w14:paraId="0C8C14A0" w14:textId="77777777" w:rsidR="000B57AC" w:rsidRPr="000B57AC" w:rsidRDefault="000B57AC" w:rsidP="000B57AC">
            <w:pPr>
              <w:pStyle w:val="Leipteksti"/>
              <w:numPr>
                <w:ilvl w:val="0"/>
                <w:numId w:val="26"/>
              </w:numPr>
              <w:rPr>
                <w:rFonts w:ascii="Calibri" w:hAnsi="Calibri" w:cs="Calibri"/>
                <w:b w:val="0"/>
                <w:sz w:val="24"/>
                <w:szCs w:val="24"/>
                <w:lang w:val="en-US"/>
              </w:rPr>
            </w:pPr>
            <w:r w:rsidRPr="000B57AC">
              <w:rPr>
                <w:rFonts w:ascii="Calibri" w:hAnsi="Calibri" w:cs="Calibri"/>
                <w:b w:val="0"/>
                <w:sz w:val="24"/>
                <w:szCs w:val="24"/>
                <w:lang w:val="en-US"/>
              </w:rPr>
              <w:t>Carl-Henrik Ehrenkrona</w:t>
            </w:r>
          </w:p>
          <w:p w14:paraId="74FFF5F2" w14:textId="77777777" w:rsidR="000B57AC" w:rsidRPr="000B57AC" w:rsidRDefault="000B57AC" w:rsidP="000B57AC">
            <w:pPr>
              <w:pStyle w:val="Leipteksti"/>
              <w:numPr>
                <w:ilvl w:val="0"/>
                <w:numId w:val="26"/>
              </w:numPr>
              <w:rPr>
                <w:rFonts w:ascii="Calibri" w:hAnsi="Calibri" w:cs="Calibri"/>
                <w:b w:val="0"/>
                <w:sz w:val="24"/>
                <w:szCs w:val="24"/>
                <w:u w:val="single"/>
                <w:lang w:val="en-US"/>
              </w:rPr>
            </w:pPr>
            <w:r w:rsidRPr="000B57AC">
              <w:rPr>
                <w:rFonts w:ascii="Calibri" w:hAnsi="Calibri" w:cs="Calibri"/>
                <w:b w:val="0"/>
                <w:sz w:val="24"/>
                <w:szCs w:val="24"/>
                <w:lang w:val="en-US"/>
              </w:rPr>
              <w:t xml:space="preserve">Sonja Dolke             </w:t>
            </w:r>
          </w:p>
        </w:tc>
      </w:tr>
      <w:tr w:rsidR="000B57AC" w:rsidRPr="000B57AC" w14:paraId="670AB294" w14:textId="77777777" w:rsidTr="00297235">
        <w:trPr>
          <w:trHeight w:val="300"/>
        </w:trPr>
        <w:tc>
          <w:tcPr>
            <w:tcW w:w="3119" w:type="dxa"/>
          </w:tcPr>
          <w:p w14:paraId="6801EE72" w14:textId="77777777" w:rsidR="000B57AC" w:rsidRPr="000B57AC" w:rsidRDefault="000B57AC" w:rsidP="000B57AC">
            <w:pPr>
              <w:pStyle w:val="Leipteksti"/>
              <w:rPr>
                <w:rFonts w:ascii="Calibri" w:hAnsi="Calibri" w:cs="Calibri"/>
                <w:bCs/>
                <w:sz w:val="24"/>
                <w:szCs w:val="24"/>
                <w:lang w:val="en-US"/>
              </w:rPr>
            </w:pPr>
          </w:p>
        </w:tc>
        <w:tc>
          <w:tcPr>
            <w:tcW w:w="426" w:type="dxa"/>
          </w:tcPr>
          <w:p w14:paraId="2D256F5F" w14:textId="77777777" w:rsidR="000B57AC" w:rsidRPr="000B57AC" w:rsidRDefault="000B57AC" w:rsidP="000B57AC">
            <w:pPr>
              <w:pStyle w:val="Leipteksti"/>
              <w:rPr>
                <w:rFonts w:ascii="Calibri" w:hAnsi="Calibri" w:cs="Calibri"/>
                <w:b w:val="0"/>
                <w:sz w:val="24"/>
                <w:szCs w:val="24"/>
                <w:lang w:val="en-US"/>
              </w:rPr>
            </w:pPr>
          </w:p>
        </w:tc>
        <w:tc>
          <w:tcPr>
            <w:tcW w:w="2409" w:type="dxa"/>
          </w:tcPr>
          <w:p w14:paraId="102E4ED4" w14:textId="77777777" w:rsidR="000B57AC" w:rsidRPr="000B57AC" w:rsidRDefault="000B57AC" w:rsidP="000B57AC">
            <w:pPr>
              <w:pStyle w:val="Leipteksti"/>
              <w:rPr>
                <w:rFonts w:ascii="Calibri" w:hAnsi="Calibri" w:cs="Calibri"/>
                <w:b w:val="0"/>
                <w:sz w:val="24"/>
                <w:szCs w:val="24"/>
                <w:lang w:val="en-US"/>
              </w:rPr>
            </w:pPr>
          </w:p>
        </w:tc>
        <w:tc>
          <w:tcPr>
            <w:tcW w:w="426" w:type="dxa"/>
          </w:tcPr>
          <w:p w14:paraId="5B92E126" w14:textId="77777777" w:rsidR="000B57AC" w:rsidRPr="000B57AC" w:rsidRDefault="000B57AC" w:rsidP="000B57AC">
            <w:pPr>
              <w:pStyle w:val="Leipteksti"/>
              <w:rPr>
                <w:rFonts w:ascii="Calibri" w:hAnsi="Calibri" w:cs="Calibri"/>
                <w:b w:val="0"/>
                <w:sz w:val="24"/>
                <w:szCs w:val="24"/>
                <w:lang w:val="en-US"/>
              </w:rPr>
            </w:pPr>
          </w:p>
        </w:tc>
        <w:tc>
          <w:tcPr>
            <w:tcW w:w="2834" w:type="dxa"/>
          </w:tcPr>
          <w:p w14:paraId="2CD4493F" w14:textId="77777777" w:rsidR="000B57AC" w:rsidRPr="000B57AC" w:rsidRDefault="000B57AC" w:rsidP="000B57AC">
            <w:pPr>
              <w:pStyle w:val="Leipteksti"/>
              <w:rPr>
                <w:rFonts w:ascii="Calibri" w:hAnsi="Calibri" w:cs="Calibri"/>
                <w:b w:val="0"/>
                <w:sz w:val="24"/>
                <w:szCs w:val="24"/>
                <w:lang w:val="en-US"/>
              </w:rPr>
            </w:pPr>
          </w:p>
        </w:tc>
      </w:tr>
      <w:tr w:rsidR="000B57AC" w:rsidRPr="000B57AC" w14:paraId="3C1BDA94" w14:textId="77777777" w:rsidTr="00297235">
        <w:tc>
          <w:tcPr>
            <w:tcW w:w="3119" w:type="dxa"/>
          </w:tcPr>
          <w:p w14:paraId="2071B68D"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 xml:space="preserve">SPOL </w:t>
            </w:r>
          </w:p>
        </w:tc>
        <w:tc>
          <w:tcPr>
            <w:tcW w:w="426" w:type="dxa"/>
          </w:tcPr>
          <w:p w14:paraId="45751072"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w:t>
            </w:r>
          </w:p>
        </w:tc>
        <w:tc>
          <w:tcPr>
            <w:tcW w:w="2409" w:type="dxa"/>
          </w:tcPr>
          <w:p w14:paraId="3704BB5C"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Eetu Vilminko</w:t>
            </w:r>
          </w:p>
        </w:tc>
        <w:tc>
          <w:tcPr>
            <w:tcW w:w="426" w:type="dxa"/>
          </w:tcPr>
          <w:p w14:paraId="4B947902"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2</w:t>
            </w:r>
          </w:p>
        </w:tc>
        <w:tc>
          <w:tcPr>
            <w:tcW w:w="2834" w:type="dxa"/>
          </w:tcPr>
          <w:p w14:paraId="19F33199" w14:textId="77777777" w:rsidR="000B57AC" w:rsidRPr="000B57AC" w:rsidRDefault="000B57AC" w:rsidP="000B57AC">
            <w:pPr>
              <w:pStyle w:val="Leipteksti"/>
              <w:numPr>
                <w:ilvl w:val="0"/>
                <w:numId w:val="16"/>
              </w:numPr>
              <w:rPr>
                <w:rFonts w:ascii="Calibri" w:hAnsi="Calibri" w:cs="Calibri"/>
                <w:b w:val="0"/>
                <w:i/>
                <w:iCs/>
                <w:sz w:val="24"/>
                <w:szCs w:val="24"/>
              </w:rPr>
            </w:pPr>
            <w:r w:rsidRPr="000B57AC">
              <w:rPr>
                <w:rFonts w:ascii="Calibri" w:hAnsi="Calibri" w:cs="Calibri"/>
                <w:b w:val="0"/>
                <w:i/>
                <w:iCs/>
                <w:sz w:val="24"/>
                <w:szCs w:val="24"/>
              </w:rPr>
              <w:t>Kaisa Lankoski</w:t>
            </w:r>
          </w:p>
          <w:p w14:paraId="21C27554" w14:textId="77777777" w:rsidR="000B57AC" w:rsidRPr="000B57AC" w:rsidRDefault="000B57AC" w:rsidP="000B57AC">
            <w:pPr>
              <w:pStyle w:val="Leipteksti"/>
              <w:numPr>
                <w:ilvl w:val="0"/>
                <w:numId w:val="16"/>
              </w:numPr>
              <w:rPr>
                <w:rFonts w:ascii="Calibri" w:hAnsi="Calibri" w:cs="Calibri"/>
                <w:b w:val="0"/>
                <w:i/>
                <w:iCs/>
                <w:sz w:val="24"/>
                <w:szCs w:val="24"/>
              </w:rPr>
            </w:pPr>
            <w:r w:rsidRPr="000B57AC">
              <w:rPr>
                <w:rFonts w:ascii="Calibri" w:hAnsi="Calibri" w:cs="Calibri"/>
                <w:b w:val="0"/>
                <w:i/>
                <w:iCs/>
                <w:sz w:val="24"/>
                <w:szCs w:val="24"/>
              </w:rPr>
              <w:t>Janika Siren</w:t>
            </w:r>
          </w:p>
        </w:tc>
      </w:tr>
      <w:tr w:rsidR="000B57AC" w:rsidRPr="000B57AC" w14:paraId="7E4A5B53" w14:textId="77777777" w:rsidTr="00297235">
        <w:tc>
          <w:tcPr>
            <w:tcW w:w="3119" w:type="dxa"/>
          </w:tcPr>
          <w:p w14:paraId="139D290C"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Valtuutettuja yht.</w:t>
            </w:r>
          </w:p>
        </w:tc>
        <w:tc>
          <w:tcPr>
            <w:tcW w:w="426" w:type="dxa"/>
          </w:tcPr>
          <w:p w14:paraId="0F3C7D91"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48</w:t>
            </w:r>
          </w:p>
        </w:tc>
        <w:tc>
          <w:tcPr>
            <w:tcW w:w="2409" w:type="dxa"/>
          </w:tcPr>
          <w:p w14:paraId="1EA9CCBD" w14:textId="77777777" w:rsidR="000B57AC" w:rsidRPr="000B57AC" w:rsidRDefault="000B57AC" w:rsidP="000B57AC">
            <w:pPr>
              <w:pStyle w:val="Leipteksti"/>
              <w:rPr>
                <w:rFonts w:ascii="Calibri" w:hAnsi="Calibri" w:cs="Calibri"/>
                <w:b w:val="0"/>
                <w:sz w:val="24"/>
                <w:szCs w:val="24"/>
              </w:rPr>
            </w:pPr>
          </w:p>
        </w:tc>
        <w:tc>
          <w:tcPr>
            <w:tcW w:w="426" w:type="dxa"/>
          </w:tcPr>
          <w:p w14:paraId="732036D0"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96</w:t>
            </w:r>
          </w:p>
        </w:tc>
        <w:tc>
          <w:tcPr>
            <w:tcW w:w="2834" w:type="dxa"/>
          </w:tcPr>
          <w:p w14:paraId="35E3C6B2" w14:textId="77777777" w:rsidR="000B57AC" w:rsidRPr="000B57AC" w:rsidRDefault="000B57AC" w:rsidP="000B57AC">
            <w:pPr>
              <w:pStyle w:val="Leipteksti"/>
              <w:rPr>
                <w:rFonts w:ascii="Calibri" w:hAnsi="Calibri" w:cs="Calibri"/>
                <w:b w:val="0"/>
                <w:sz w:val="24"/>
                <w:szCs w:val="24"/>
              </w:rPr>
            </w:pPr>
          </w:p>
        </w:tc>
      </w:tr>
      <w:tr w:rsidR="000B57AC" w:rsidRPr="000B57AC" w14:paraId="54CBB3AF" w14:textId="77777777" w:rsidTr="00297235">
        <w:tc>
          <w:tcPr>
            <w:tcW w:w="3119" w:type="dxa"/>
          </w:tcPr>
          <w:p w14:paraId="1888E421" w14:textId="77777777" w:rsidR="001417C7" w:rsidRDefault="001417C7" w:rsidP="000B57AC">
            <w:pPr>
              <w:pStyle w:val="Leipteksti"/>
              <w:rPr>
                <w:rFonts w:ascii="Calibri" w:hAnsi="Calibri" w:cs="Calibri"/>
                <w:bCs/>
                <w:sz w:val="24"/>
                <w:szCs w:val="24"/>
              </w:rPr>
            </w:pPr>
          </w:p>
          <w:p w14:paraId="059E75FE" w14:textId="6007710D"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Lisäksi</w:t>
            </w:r>
          </w:p>
        </w:tc>
        <w:tc>
          <w:tcPr>
            <w:tcW w:w="426" w:type="dxa"/>
          </w:tcPr>
          <w:p w14:paraId="2B21480C" w14:textId="77777777" w:rsidR="000B57AC" w:rsidRPr="000B57AC" w:rsidRDefault="000B57AC" w:rsidP="000B57AC">
            <w:pPr>
              <w:pStyle w:val="Leipteksti"/>
              <w:rPr>
                <w:rFonts w:ascii="Calibri" w:hAnsi="Calibri" w:cs="Calibri"/>
                <w:b w:val="0"/>
                <w:sz w:val="24"/>
                <w:szCs w:val="24"/>
              </w:rPr>
            </w:pPr>
          </w:p>
        </w:tc>
        <w:tc>
          <w:tcPr>
            <w:tcW w:w="2409" w:type="dxa"/>
          </w:tcPr>
          <w:p w14:paraId="36D5C5BB" w14:textId="77777777" w:rsidR="000B57AC" w:rsidRPr="000B57AC" w:rsidRDefault="000B57AC" w:rsidP="000B57AC">
            <w:pPr>
              <w:pStyle w:val="Leipteksti"/>
              <w:rPr>
                <w:rFonts w:ascii="Calibri" w:hAnsi="Calibri" w:cs="Calibri"/>
                <w:b w:val="0"/>
                <w:sz w:val="24"/>
                <w:szCs w:val="24"/>
              </w:rPr>
            </w:pPr>
          </w:p>
        </w:tc>
        <w:tc>
          <w:tcPr>
            <w:tcW w:w="426" w:type="dxa"/>
          </w:tcPr>
          <w:p w14:paraId="420F7AD0" w14:textId="77777777" w:rsidR="000B57AC" w:rsidRPr="000B57AC" w:rsidRDefault="000B57AC" w:rsidP="000B57AC">
            <w:pPr>
              <w:pStyle w:val="Leipteksti"/>
              <w:rPr>
                <w:rFonts w:ascii="Calibri" w:hAnsi="Calibri" w:cs="Calibri"/>
                <w:b w:val="0"/>
                <w:sz w:val="24"/>
                <w:szCs w:val="24"/>
              </w:rPr>
            </w:pPr>
          </w:p>
        </w:tc>
        <w:tc>
          <w:tcPr>
            <w:tcW w:w="2834" w:type="dxa"/>
          </w:tcPr>
          <w:p w14:paraId="66E75C45" w14:textId="77777777" w:rsidR="000B57AC" w:rsidRPr="000B57AC" w:rsidRDefault="000B57AC" w:rsidP="000B57AC">
            <w:pPr>
              <w:pStyle w:val="Leipteksti"/>
              <w:rPr>
                <w:rFonts w:ascii="Calibri" w:hAnsi="Calibri" w:cs="Calibri"/>
                <w:b w:val="0"/>
                <w:sz w:val="24"/>
                <w:szCs w:val="24"/>
              </w:rPr>
            </w:pPr>
          </w:p>
        </w:tc>
      </w:tr>
      <w:tr w:rsidR="000B57AC" w:rsidRPr="000B57AC" w14:paraId="62B2BCE0" w14:textId="77777777" w:rsidTr="00297235">
        <w:tc>
          <w:tcPr>
            <w:tcW w:w="3119" w:type="dxa"/>
          </w:tcPr>
          <w:p w14:paraId="25B91AA4" w14:textId="77777777" w:rsidR="000B57AC" w:rsidRPr="000B57AC" w:rsidRDefault="000B57AC" w:rsidP="000B57AC">
            <w:pPr>
              <w:pStyle w:val="Leipteksti"/>
              <w:rPr>
                <w:rFonts w:ascii="Calibri" w:hAnsi="Calibri" w:cs="Calibri"/>
                <w:bCs/>
                <w:sz w:val="24"/>
                <w:szCs w:val="24"/>
              </w:rPr>
            </w:pPr>
            <w:r w:rsidRPr="000B57AC">
              <w:rPr>
                <w:rFonts w:ascii="Calibri" w:hAnsi="Calibri" w:cs="Calibri"/>
                <w:bCs/>
                <w:sz w:val="24"/>
                <w:szCs w:val="24"/>
              </w:rPr>
              <w:t>Suomen Psykologinen seura (läsnäolo- ja puheoikeus)</w:t>
            </w:r>
          </w:p>
          <w:p w14:paraId="493FC5CB" w14:textId="77777777" w:rsidR="000B57AC" w:rsidRPr="000B57AC" w:rsidRDefault="000B57AC" w:rsidP="000B57AC">
            <w:pPr>
              <w:pStyle w:val="Leipteksti"/>
              <w:rPr>
                <w:rFonts w:ascii="Calibri" w:hAnsi="Calibri" w:cs="Calibri"/>
                <w:bCs/>
                <w:sz w:val="24"/>
                <w:szCs w:val="24"/>
              </w:rPr>
            </w:pPr>
          </w:p>
        </w:tc>
        <w:tc>
          <w:tcPr>
            <w:tcW w:w="426" w:type="dxa"/>
          </w:tcPr>
          <w:p w14:paraId="2E93C9C6"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w:t>
            </w:r>
          </w:p>
        </w:tc>
        <w:tc>
          <w:tcPr>
            <w:tcW w:w="2409" w:type="dxa"/>
          </w:tcPr>
          <w:p w14:paraId="76B08047"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Jarkko Hautamäki</w:t>
            </w:r>
          </w:p>
        </w:tc>
        <w:tc>
          <w:tcPr>
            <w:tcW w:w="426" w:type="dxa"/>
          </w:tcPr>
          <w:p w14:paraId="6C360B57" w14:textId="77777777" w:rsidR="000B57AC" w:rsidRPr="000B57AC" w:rsidRDefault="000B57AC" w:rsidP="000B57AC">
            <w:pPr>
              <w:pStyle w:val="Leipteksti"/>
              <w:rPr>
                <w:rFonts w:ascii="Calibri" w:hAnsi="Calibri" w:cs="Calibri"/>
                <w:b w:val="0"/>
                <w:sz w:val="24"/>
                <w:szCs w:val="24"/>
              </w:rPr>
            </w:pPr>
            <w:r w:rsidRPr="000B57AC">
              <w:rPr>
                <w:rFonts w:ascii="Calibri" w:hAnsi="Calibri" w:cs="Calibri"/>
                <w:b w:val="0"/>
                <w:sz w:val="24"/>
                <w:szCs w:val="24"/>
              </w:rPr>
              <w:t>1</w:t>
            </w:r>
          </w:p>
        </w:tc>
        <w:tc>
          <w:tcPr>
            <w:tcW w:w="2834" w:type="dxa"/>
          </w:tcPr>
          <w:p w14:paraId="705E0A01" w14:textId="77777777" w:rsidR="000B57AC" w:rsidRPr="000B57AC" w:rsidRDefault="000B57AC" w:rsidP="000B57AC">
            <w:pPr>
              <w:pStyle w:val="Leipteksti"/>
              <w:rPr>
                <w:rFonts w:ascii="Calibri" w:hAnsi="Calibri" w:cs="Calibri"/>
                <w:b w:val="0"/>
                <w:i/>
                <w:iCs/>
                <w:sz w:val="24"/>
                <w:szCs w:val="24"/>
              </w:rPr>
            </w:pPr>
            <w:r w:rsidRPr="000B57AC">
              <w:rPr>
                <w:rFonts w:ascii="Calibri" w:hAnsi="Calibri" w:cs="Calibri"/>
                <w:b w:val="0"/>
                <w:i/>
                <w:iCs/>
                <w:sz w:val="24"/>
                <w:szCs w:val="24"/>
              </w:rPr>
              <w:t>Kati Heinonen-Tuomaala</w:t>
            </w:r>
          </w:p>
        </w:tc>
      </w:tr>
    </w:tbl>
    <w:p w14:paraId="1BA9F6A4" w14:textId="64E8EBD2" w:rsidR="000B57AC" w:rsidRPr="00C76C94" w:rsidRDefault="006101AA" w:rsidP="00896321">
      <w:pPr>
        <w:pStyle w:val="Leipteksti"/>
        <w:rPr>
          <w:rFonts w:ascii="Calibri" w:hAnsi="Calibri" w:cs="Calibri"/>
          <w:sz w:val="24"/>
          <w:szCs w:val="24"/>
        </w:rPr>
      </w:pPr>
      <w:r w:rsidRPr="00C76C94">
        <w:rPr>
          <w:rFonts w:ascii="Calibri" w:hAnsi="Calibri" w:cs="Calibri"/>
          <w:sz w:val="24"/>
          <w:szCs w:val="24"/>
        </w:rPr>
        <w:t>LIITTOVALTUUSTON VAALITOIMIKUNTA</w:t>
      </w:r>
    </w:p>
    <w:p w14:paraId="13E70D6D" w14:textId="77777777" w:rsidR="00C76C94" w:rsidRDefault="00C76C94" w:rsidP="00896321">
      <w:pPr>
        <w:pStyle w:val="Leipteksti"/>
        <w:rPr>
          <w:rFonts w:ascii="Calibri" w:hAnsi="Calibri" w:cs="Calibri"/>
          <w:b w:val="0"/>
          <w:bCs/>
          <w:sz w:val="24"/>
          <w:szCs w:val="24"/>
        </w:rPr>
      </w:pPr>
    </w:p>
    <w:p w14:paraId="4983CE33" w14:textId="4725823D" w:rsidR="00C76C94" w:rsidRPr="00C76C94" w:rsidRDefault="00C76C94" w:rsidP="00C76C94">
      <w:pPr>
        <w:spacing w:after="0" w:line="240" w:lineRule="auto"/>
        <w:rPr>
          <w:rFonts w:ascii="Calibri" w:eastAsia="Times New Roman" w:hAnsi="Calibri" w:cs="Calibri"/>
          <w:sz w:val="24"/>
          <w:szCs w:val="24"/>
        </w:rPr>
      </w:pPr>
      <w:r w:rsidRPr="00C76C94">
        <w:rPr>
          <w:rFonts w:ascii="Calibri" w:eastAsia="Times New Roman" w:hAnsi="Calibri" w:cs="Calibri"/>
          <w:sz w:val="24"/>
          <w:szCs w:val="24"/>
        </w:rPr>
        <w:t>Tommi Aho, Hepsy</w:t>
      </w:r>
    </w:p>
    <w:p w14:paraId="608A5723" w14:textId="77777777" w:rsidR="00C76C94" w:rsidRPr="00C76C94" w:rsidRDefault="00C76C94" w:rsidP="00C76C94">
      <w:pPr>
        <w:spacing w:after="0" w:line="240" w:lineRule="auto"/>
        <w:rPr>
          <w:rFonts w:ascii="Calibri" w:eastAsia="Times New Roman" w:hAnsi="Calibri" w:cs="Calibri"/>
          <w:sz w:val="24"/>
          <w:szCs w:val="24"/>
        </w:rPr>
      </w:pPr>
      <w:r w:rsidRPr="00C76C94">
        <w:rPr>
          <w:rFonts w:ascii="Calibri" w:eastAsia="Times New Roman" w:hAnsi="Calibri" w:cs="Calibri"/>
          <w:sz w:val="24"/>
          <w:szCs w:val="24"/>
        </w:rPr>
        <w:t>Liisa Häkli, Pipsy</w:t>
      </w:r>
    </w:p>
    <w:p w14:paraId="363DC709" w14:textId="46FCD524" w:rsidR="00C76C94" w:rsidRPr="00C76C94" w:rsidRDefault="00C76C94" w:rsidP="00C76C94">
      <w:pPr>
        <w:spacing w:after="0" w:line="240" w:lineRule="auto"/>
        <w:rPr>
          <w:rFonts w:ascii="Calibri" w:eastAsia="Times New Roman" w:hAnsi="Calibri" w:cs="Calibri"/>
          <w:sz w:val="24"/>
          <w:szCs w:val="24"/>
        </w:rPr>
      </w:pPr>
      <w:r w:rsidRPr="00C76C94">
        <w:rPr>
          <w:rFonts w:ascii="Calibri" w:eastAsia="Times New Roman" w:hAnsi="Calibri" w:cs="Calibri"/>
          <w:sz w:val="24"/>
          <w:szCs w:val="24"/>
        </w:rPr>
        <w:t>Aino Kohtala, Pohjois-Savon psykologiyhdistys</w:t>
      </w:r>
    </w:p>
    <w:p w14:paraId="7B097EA1" w14:textId="77777777" w:rsidR="00C76C94" w:rsidRPr="00C76C94" w:rsidRDefault="00C76C94" w:rsidP="00C76C94">
      <w:pPr>
        <w:spacing w:after="0" w:line="240" w:lineRule="auto"/>
        <w:rPr>
          <w:rFonts w:ascii="Calibri" w:eastAsia="Times New Roman" w:hAnsi="Calibri" w:cs="Calibri"/>
          <w:sz w:val="24"/>
          <w:szCs w:val="24"/>
        </w:rPr>
      </w:pPr>
      <w:r w:rsidRPr="00C76C94">
        <w:rPr>
          <w:rFonts w:ascii="Calibri" w:eastAsia="Times New Roman" w:hAnsi="Calibri" w:cs="Calibri"/>
          <w:sz w:val="24"/>
          <w:szCs w:val="24"/>
        </w:rPr>
        <w:t xml:space="preserve">Maaria Linnoinen, Hepsy </w:t>
      </w:r>
    </w:p>
    <w:p w14:paraId="364BE8F0" w14:textId="21FADC60" w:rsidR="00C76C94" w:rsidRPr="00C76C94" w:rsidRDefault="00C76C94" w:rsidP="00C76C94">
      <w:pPr>
        <w:spacing w:after="0" w:line="240" w:lineRule="auto"/>
        <w:rPr>
          <w:rFonts w:ascii="Calibri" w:eastAsia="Times New Roman" w:hAnsi="Calibri" w:cs="Calibri"/>
          <w:sz w:val="24"/>
          <w:szCs w:val="24"/>
        </w:rPr>
      </w:pPr>
      <w:r w:rsidRPr="00C76C94">
        <w:rPr>
          <w:rFonts w:ascii="Calibri" w:eastAsia="Times New Roman" w:hAnsi="Calibri" w:cs="Calibri"/>
          <w:sz w:val="24"/>
          <w:szCs w:val="24"/>
        </w:rPr>
        <w:t xml:space="preserve">Sonja Nykänen, Upsy </w:t>
      </w:r>
    </w:p>
    <w:p w14:paraId="1934222C" w14:textId="77777777" w:rsidR="00C76C94" w:rsidRPr="00C76C94" w:rsidRDefault="00C76C94" w:rsidP="00C76C94">
      <w:pPr>
        <w:spacing w:after="0" w:line="240" w:lineRule="auto"/>
        <w:rPr>
          <w:rFonts w:ascii="Calibri" w:eastAsia="Times New Roman" w:hAnsi="Calibri" w:cs="Calibri"/>
          <w:sz w:val="24"/>
          <w:szCs w:val="24"/>
        </w:rPr>
      </w:pPr>
      <w:r w:rsidRPr="00C76C94">
        <w:rPr>
          <w:rFonts w:ascii="Calibri" w:eastAsia="Times New Roman" w:hAnsi="Calibri" w:cs="Calibri"/>
          <w:sz w:val="24"/>
          <w:szCs w:val="24"/>
        </w:rPr>
        <w:t>Jukka Oksanen, Hepsy</w:t>
      </w:r>
    </w:p>
    <w:p w14:paraId="000FA371" w14:textId="2FE5172F" w:rsidR="00C76C94" w:rsidRPr="00C76C94" w:rsidRDefault="00C76C94" w:rsidP="00C76C94">
      <w:pPr>
        <w:spacing w:after="0" w:line="240" w:lineRule="auto"/>
        <w:rPr>
          <w:rFonts w:ascii="Calibri" w:eastAsia="Times New Roman" w:hAnsi="Calibri" w:cs="Calibri"/>
          <w:sz w:val="24"/>
          <w:szCs w:val="24"/>
        </w:rPr>
      </w:pPr>
      <w:r w:rsidRPr="00C76C94">
        <w:rPr>
          <w:rFonts w:ascii="Calibri" w:eastAsia="Times New Roman" w:hAnsi="Calibri" w:cs="Calibri"/>
          <w:sz w:val="24"/>
          <w:szCs w:val="24"/>
        </w:rPr>
        <w:t xml:space="preserve">Jarno Tuominen, Tupsy </w:t>
      </w:r>
    </w:p>
    <w:p w14:paraId="72FDD507" w14:textId="77E64409" w:rsidR="00C76C94" w:rsidRDefault="00C76C94" w:rsidP="00C76C94">
      <w:pPr>
        <w:spacing w:after="0" w:line="240" w:lineRule="auto"/>
        <w:rPr>
          <w:rFonts w:ascii="Calibri" w:eastAsia="Times New Roman" w:hAnsi="Calibri" w:cs="Calibri"/>
          <w:sz w:val="24"/>
          <w:szCs w:val="24"/>
        </w:rPr>
      </w:pPr>
      <w:r w:rsidRPr="00C76C94">
        <w:rPr>
          <w:rFonts w:ascii="Calibri" w:eastAsia="Times New Roman" w:hAnsi="Calibri" w:cs="Calibri"/>
          <w:sz w:val="24"/>
          <w:szCs w:val="24"/>
        </w:rPr>
        <w:t>Annamari Jokinen, liiton pääsihteeri, vaalitoimikunnan sihteeri</w:t>
      </w:r>
    </w:p>
    <w:p w14:paraId="57CCFD70" w14:textId="6E2396C3" w:rsidR="00E1108C" w:rsidRDefault="00E1108C" w:rsidP="00C76C94">
      <w:pPr>
        <w:spacing w:after="0" w:line="240" w:lineRule="auto"/>
        <w:rPr>
          <w:rFonts w:ascii="Calibri" w:eastAsia="Times New Roman" w:hAnsi="Calibri" w:cs="Calibri"/>
          <w:sz w:val="24"/>
          <w:szCs w:val="24"/>
        </w:rPr>
      </w:pPr>
    </w:p>
    <w:p w14:paraId="665BB850" w14:textId="7804D462" w:rsidR="00E1108C" w:rsidRPr="00E1108C" w:rsidRDefault="006101AA" w:rsidP="00C76C94">
      <w:pPr>
        <w:spacing w:after="0" w:line="240" w:lineRule="auto"/>
        <w:rPr>
          <w:rFonts w:ascii="Calibri" w:eastAsia="Times New Roman" w:hAnsi="Calibri" w:cs="Calibri"/>
          <w:b/>
          <w:bCs/>
          <w:sz w:val="24"/>
          <w:szCs w:val="24"/>
        </w:rPr>
      </w:pPr>
      <w:r w:rsidRPr="00E1108C">
        <w:rPr>
          <w:rFonts w:ascii="Calibri" w:eastAsia="Times New Roman" w:hAnsi="Calibri" w:cs="Calibri"/>
          <w:b/>
          <w:bCs/>
          <w:sz w:val="24"/>
          <w:szCs w:val="24"/>
        </w:rPr>
        <w:t>TILINTARKASTAJAT JA VARATILITARKASTAJAT</w:t>
      </w:r>
    </w:p>
    <w:p w14:paraId="07CAADC9" w14:textId="05799D43" w:rsidR="00E1108C" w:rsidRDefault="00E1108C" w:rsidP="00C76C94">
      <w:pPr>
        <w:spacing w:after="0" w:line="240" w:lineRule="auto"/>
        <w:rPr>
          <w:rFonts w:ascii="Calibri" w:eastAsia="Times New Roman" w:hAnsi="Calibri" w:cs="Calibri"/>
          <w:sz w:val="24"/>
          <w:szCs w:val="24"/>
        </w:rPr>
      </w:pPr>
    </w:p>
    <w:p w14:paraId="2592D162" w14:textId="422E3EE4" w:rsidR="00E1108C" w:rsidRPr="00C76C94" w:rsidRDefault="00E1108C" w:rsidP="00C76C94">
      <w:pPr>
        <w:spacing w:after="0" w:line="240" w:lineRule="auto"/>
        <w:rPr>
          <w:rFonts w:ascii="Calibri" w:eastAsia="Times New Roman" w:hAnsi="Calibri" w:cs="Calibri"/>
          <w:sz w:val="24"/>
          <w:szCs w:val="24"/>
        </w:rPr>
      </w:pPr>
      <w:r w:rsidRPr="00E1108C">
        <w:rPr>
          <w:rFonts w:ascii="Calibri" w:eastAsia="Times New Roman" w:hAnsi="Calibri" w:cs="Calibri"/>
          <w:sz w:val="24"/>
          <w:szCs w:val="24"/>
        </w:rPr>
        <w:t>Tilintarkastusrengas Oy vastuullisena tarkastajanaan Matti Koskelainen, HT, ja Lotta Kauppila, KHT. Varatilintarkastajaksi valittiin Kai Salmivuori, HT.</w:t>
      </w:r>
    </w:p>
    <w:p w14:paraId="099E02D4" w14:textId="72CA24AC" w:rsidR="000B57AC" w:rsidRPr="000B57AC" w:rsidRDefault="000B57AC" w:rsidP="000B57AC">
      <w:pPr>
        <w:rPr>
          <w:rFonts w:ascii="Calibri" w:eastAsia="Times New Roman" w:hAnsi="Calibri" w:cs="Calibri"/>
          <w:bCs/>
          <w:sz w:val="24"/>
          <w:szCs w:val="24"/>
          <w:lang w:eastAsia="fi-FI"/>
        </w:rPr>
      </w:pPr>
      <w:r>
        <w:rPr>
          <w:rFonts w:ascii="Calibri" w:hAnsi="Calibri" w:cs="Calibri"/>
          <w:b/>
          <w:bCs/>
          <w:sz w:val="24"/>
          <w:szCs w:val="24"/>
        </w:rPr>
        <w:br w:type="page"/>
      </w:r>
    </w:p>
    <w:p w14:paraId="54AD0970" w14:textId="76CF4B34" w:rsidR="002E0207" w:rsidRPr="00A41B78" w:rsidRDefault="002E0207" w:rsidP="00246061">
      <w:pPr>
        <w:pStyle w:val="Otsikko1"/>
        <w:spacing w:before="0" w:line="240" w:lineRule="auto"/>
        <w:rPr>
          <w:color w:val="auto"/>
        </w:rPr>
      </w:pPr>
      <w:bookmarkStart w:id="64" w:name="_Toc130806248"/>
      <w:r w:rsidRPr="00A41B78">
        <w:rPr>
          <w:color w:val="auto"/>
        </w:rPr>
        <w:lastRenderedPageBreak/>
        <w:t xml:space="preserve">LIITE </w:t>
      </w:r>
      <w:r w:rsidR="007B671D">
        <w:rPr>
          <w:color w:val="auto"/>
        </w:rPr>
        <w:t>7</w:t>
      </w:r>
      <w:r>
        <w:rPr>
          <w:color w:val="auto"/>
        </w:rPr>
        <w:t xml:space="preserve"> Tutkimukset</w:t>
      </w:r>
      <w:bookmarkEnd w:id="64"/>
    </w:p>
    <w:p w14:paraId="3DFC159C" w14:textId="77777777" w:rsidR="00246061" w:rsidRDefault="00246061" w:rsidP="00246061">
      <w:pPr>
        <w:spacing w:after="0" w:line="240" w:lineRule="auto"/>
        <w:rPr>
          <w:sz w:val="32"/>
          <w:szCs w:val="32"/>
        </w:rPr>
      </w:pPr>
    </w:p>
    <w:p w14:paraId="58791B17" w14:textId="77DDD9D0" w:rsidR="6DDDC69A" w:rsidRDefault="072F1CAA" w:rsidP="67ECBA50">
      <w:pPr>
        <w:rPr>
          <w:sz w:val="32"/>
          <w:szCs w:val="32"/>
        </w:rPr>
      </w:pPr>
      <w:r w:rsidRPr="67ECBA50">
        <w:rPr>
          <w:sz w:val="32"/>
          <w:szCs w:val="32"/>
        </w:rPr>
        <w:t>Haussa psykologi: katsaus avoimien työpaikkojen ominaisuuksin</w:t>
      </w:r>
    </w:p>
    <w:p w14:paraId="5522628B" w14:textId="21A8BBEA" w:rsidR="6DDDC69A" w:rsidRPr="009771D9" w:rsidRDefault="072F1CAA" w:rsidP="19C87D19">
      <w:r w:rsidRPr="009771D9">
        <w:rPr>
          <w:rFonts w:ascii="Calibri" w:eastAsia="Calibri" w:hAnsi="Calibri" w:cs="Calibri"/>
        </w:rPr>
        <w:t xml:space="preserve">Katsaus toteutettiin 11.1.2022 valtakunnallisten työ- ja elinkeinoministeriön verkkosivuilla (TE-palvelut, </w:t>
      </w:r>
      <w:hyperlink r:id="rId25">
        <w:r w:rsidRPr="009771D9">
          <w:rPr>
            <w:rStyle w:val="Hyperlinkki"/>
            <w:rFonts w:ascii="Calibri" w:eastAsia="Calibri" w:hAnsi="Calibri" w:cs="Calibri"/>
          </w:rPr>
          <w:t>https://paikat.te-palvelut.fi/tpt/</w:t>
        </w:r>
      </w:hyperlink>
      <w:r w:rsidRPr="009771D9">
        <w:rPr>
          <w:rFonts w:ascii="Calibri" w:eastAsia="Calibri" w:hAnsi="Calibri" w:cs="Calibri"/>
        </w:rPr>
        <w:t xml:space="preserve">). Työpaikkojen hakua rajattiin valitsemalla ammattiryhmävalikosta psykologit. Koska palvelussa samaan ryhmään on sisällytetty myös psykoterapeutit, hakua rajattiin lisäksi kirjoittamalla sanahakukenttään ’psykologi’. </w:t>
      </w:r>
      <w:r w:rsidRPr="009771D9">
        <w:rPr>
          <w:rFonts w:ascii="Calibri" w:eastAsia="Calibri" w:hAnsi="Calibri" w:cs="Calibri"/>
          <w:lang w:val="fi"/>
        </w:rPr>
        <w:t xml:space="preserve">Haku toteutettiin uudelleen 28.4.2022 paikkojen vaihtuvuuden selvittämiseksi. </w:t>
      </w:r>
    </w:p>
    <w:p w14:paraId="1017AC50" w14:textId="2323329C" w:rsidR="6DDDC69A" w:rsidRPr="009771D9" w:rsidRDefault="072F1CAA" w:rsidP="67ECBA50">
      <w:pPr>
        <w:rPr>
          <w:rFonts w:ascii="Calibri" w:eastAsia="Calibri" w:hAnsi="Calibri" w:cs="Calibri"/>
          <w:b/>
          <w:bCs/>
          <w:lang w:val="fi"/>
        </w:rPr>
      </w:pPr>
      <w:r w:rsidRPr="009771D9">
        <w:rPr>
          <w:rFonts w:ascii="Calibri" w:eastAsia="Calibri" w:hAnsi="Calibri" w:cs="Calibri"/>
          <w:b/>
          <w:bCs/>
          <w:lang w:val="fi"/>
        </w:rPr>
        <w:t>Tausta</w:t>
      </w:r>
    </w:p>
    <w:p w14:paraId="56AAD532" w14:textId="7168ECD9" w:rsidR="6DDDC69A" w:rsidRPr="009771D9" w:rsidRDefault="072F1CAA" w:rsidP="19C87D19">
      <w:r w:rsidRPr="009771D9">
        <w:rPr>
          <w:rFonts w:ascii="Calibri" w:eastAsia="Calibri" w:hAnsi="Calibri" w:cs="Calibri"/>
        </w:rPr>
        <w:t>Liitto seuraa psykologien työllisyyttä ja työttömyyttä tilastoimalla joka kuukaudelta avoinna olevien julkisesti ilmoitettujen psykologityöpaikkojen määrän sekä työttömäksi ilmoittautuneiden jäsenten määrän. Viime vuosien aikana työpaikkojen määrä on kasvanut samalla, kun työttömien määrä on hieman laskenut</w:t>
      </w:r>
      <w:r w:rsidRPr="009771D9">
        <w:rPr>
          <w:rFonts w:ascii="Calibri" w:eastAsia="Calibri" w:hAnsi="Calibri" w:cs="Calibri"/>
          <w:lang w:val="fi"/>
        </w:rPr>
        <w:t xml:space="preserve"> (ks. ajantasainen tilanne liitteestä 3). </w:t>
      </w:r>
      <w:r w:rsidRPr="009771D9">
        <w:rPr>
          <w:rFonts w:ascii="Calibri" w:eastAsia="Calibri" w:hAnsi="Calibri" w:cs="Calibri"/>
        </w:rPr>
        <w:t>Psykologien työttömyysaste on pitkään ollut hyvin matalalla tasolla</w:t>
      </w:r>
      <w:r w:rsidRPr="009771D9">
        <w:rPr>
          <w:rFonts w:ascii="Calibri" w:eastAsia="Calibri" w:hAnsi="Calibri" w:cs="Calibri"/>
          <w:lang w:val="fi"/>
        </w:rPr>
        <w:t>.</w:t>
      </w:r>
    </w:p>
    <w:p w14:paraId="743907B3" w14:textId="1962F378" w:rsidR="6DDDC69A" w:rsidRPr="009771D9" w:rsidRDefault="072F1CAA" w:rsidP="19C87D19">
      <w:r w:rsidRPr="009771D9">
        <w:rPr>
          <w:rFonts w:ascii="Calibri" w:eastAsia="Calibri" w:hAnsi="Calibri" w:cs="Calibri"/>
          <w:b/>
          <w:bCs/>
          <w:color w:val="000000" w:themeColor="text1"/>
          <w:lang w:val="fi"/>
        </w:rPr>
        <w:t>Tarjolla lähinnä kokoaikatyötä, työterveyspsykologeille ja neuropsykologeille joustoja tarjolla</w:t>
      </w:r>
    </w:p>
    <w:p w14:paraId="2FDF9103" w14:textId="3F48991E" w:rsidR="6DDDC69A" w:rsidRPr="009771D9" w:rsidRDefault="072F1CAA" w:rsidP="19C87D19">
      <w:r w:rsidRPr="009771D9">
        <w:rPr>
          <w:rFonts w:ascii="Calibri" w:eastAsia="Calibri" w:hAnsi="Calibri" w:cs="Calibri"/>
          <w:lang w:val="fi"/>
        </w:rPr>
        <w:t>Haettavana oli yhteensä 122 työpaikkaa, joihin edellytettiin psykologin koulutusta. Suurimmassa osassa (115 kpl) kyseessä oli psykologin tai erikoispsykologin tehtävä, vastaavan psykologin tehtäviä oli mukana 4 kpl ja johtavan psykologin tehtäviä 2 kpl. Mukana oli myös yksi kehittämistehtävä. Sujuvaa ruotsin kielen taitoa edellytettiin kolmeen työpaikkaan. Työpaikkoja oli määrällisesti eniten tarjolla Helsingissä (11 kpl), Kuopiossa (11 kpl) sekä Turussa (8 kpl). Lisäksi palvelussa oli kolme ilmoitusta, joissa ilmoitettiin halusta ostaa ammatinharjoittajapsykologien tuottamia palveluja.</w:t>
      </w:r>
    </w:p>
    <w:p w14:paraId="5FC8D8E2" w14:textId="729EE4F1" w:rsidR="6DDDC69A" w:rsidRPr="009771D9" w:rsidRDefault="072F1CAA" w:rsidP="19C87D19">
      <w:r w:rsidRPr="009771D9">
        <w:rPr>
          <w:rFonts w:ascii="Calibri" w:eastAsia="Calibri" w:hAnsi="Calibri" w:cs="Calibri"/>
          <w:lang w:val="fi"/>
        </w:rPr>
        <w:t>Ilmoituksissa etsittiin psykologeja pääasiassa kokoaikaisiin työsuhteisiin, nimenomaisesti osa-aikatyötä tarjottiin vain 6 % ilmoituksista. Suurin osa (79 %) ilmoitetuista työpaikoista oli pitkäkestoisia (yli 12 kuukautta). Noin viidesosa (21 %) työsuhteista oli enintään vuoden mittaisia. Hakupalvelussa työsuhteen kesto ilmoitettiin kuukausina, eikä toistaiseksi olevia ja määräaikaisia luokiteltu erikseen. Käytännössä lähestulkoon kaikki yli 12 kuukautta kestäviksi ilmoitetut työsuhteet olivat toistaiseksi voimassa olevia. Työpaikoista noin kolme neljäsosaa (73 %) sijaitsi julkisella sektorilla ja reilu neljäsosa (25 %) yksityisellä sektorilla. Yksityisellä sektorilla oli tarjolla suhteellisesti enemmän osa-aikatyötä, kun taas lähes kaikki haettavana olleet määräaikaiset työsuhteet sijaitsivat julkisella sektorilla.</w:t>
      </w:r>
    </w:p>
    <w:p w14:paraId="77FFB954" w14:textId="4AAE1F1D" w:rsidR="6DDDC69A" w:rsidRPr="009771D9" w:rsidRDefault="072F1CAA" w:rsidP="19C87D19">
      <w:r w:rsidRPr="009771D9">
        <w:rPr>
          <w:rFonts w:ascii="Calibri" w:eastAsia="Calibri" w:hAnsi="Calibri" w:cs="Calibri"/>
        </w:rPr>
        <w:t>Avoimista työpaikoista peräti 36 % sijaitsi oppilashuollon toimialalla</w:t>
      </w:r>
      <w:r w:rsidRPr="009771D9">
        <w:rPr>
          <w:rFonts w:ascii="Calibri" w:eastAsia="Calibri" w:hAnsi="Calibri" w:cs="Calibri"/>
          <w:lang w:val="fi"/>
        </w:rPr>
        <w:t xml:space="preserve"> (kuva 1)</w:t>
      </w:r>
      <w:r w:rsidRPr="009771D9">
        <w:rPr>
          <w:rFonts w:ascii="Calibri" w:eastAsia="Calibri" w:hAnsi="Calibri" w:cs="Calibri"/>
        </w:rPr>
        <w:t>. Paikkoja oli runsaasti tarjolla myös työterveyshuollossa ja perheneuvolassa. Työterveyspsykologeille ja neuropsykologeille tarjottiin usein mahdollisuutta työskennellä halutessaan osa-aikaisesti tai ammatinharjoittajana.</w:t>
      </w:r>
    </w:p>
    <w:p w14:paraId="63F66EC3" w14:textId="1C1F67E6" w:rsidR="6DDDC69A" w:rsidRPr="009771D9" w:rsidRDefault="072F1CAA" w:rsidP="67ECBA50">
      <w:r w:rsidRPr="009771D9">
        <w:rPr>
          <w:rFonts w:ascii="Calibri" w:eastAsia="Calibri" w:hAnsi="Calibri" w:cs="Calibri"/>
        </w:rPr>
        <w:lastRenderedPageBreak/>
        <w:t xml:space="preserve"> </w:t>
      </w:r>
      <w:r w:rsidRPr="009771D9">
        <w:rPr>
          <w:noProof/>
        </w:rPr>
        <w:drawing>
          <wp:inline distT="0" distB="0" distL="0" distR="0" wp14:anchorId="774254B2" wp14:editId="4C638C29">
            <wp:extent cx="4572000" cy="2952750"/>
            <wp:effectExtent l="0" t="0" r="0" b="0"/>
            <wp:docPr id="1025080827" name="Kuva 102508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572000" cy="2952750"/>
                    </a:xfrm>
                    <a:prstGeom prst="rect">
                      <a:avLst/>
                    </a:prstGeom>
                  </pic:spPr>
                </pic:pic>
              </a:graphicData>
            </a:graphic>
          </wp:inline>
        </w:drawing>
      </w:r>
    </w:p>
    <w:p w14:paraId="7A36E7C6" w14:textId="09F17AB5" w:rsidR="6DDDC69A" w:rsidRPr="009771D9" w:rsidRDefault="072F1CAA" w:rsidP="19C87D19">
      <w:pPr>
        <w:rPr>
          <w:i/>
          <w:iCs/>
        </w:rPr>
      </w:pPr>
      <w:r w:rsidRPr="009771D9">
        <w:rPr>
          <w:rFonts w:ascii="Calibri" w:eastAsia="Calibri" w:hAnsi="Calibri" w:cs="Calibri"/>
          <w:i/>
          <w:iCs/>
          <w:lang w:val="fi"/>
        </w:rPr>
        <w:t>Kuva 1: Työpaikat sovellusaloittain</w:t>
      </w:r>
    </w:p>
    <w:p w14:paraId="6F5B9132" w14:textId="2A729CAE" w:rsidR="6DDDC69A" w:rsidRPr="009771D9" w:rsidRDefault="072F1CAA" w:rsidP="19C87D19">
      <w:r w:rsidRPr="009771D9">
        <w:rPr>
          <w:rFonts w:ascii="Calibri" w:eastAsia="Calibri" w:hAnsi="Calibri" w:cs="Calibri"/>
          <w:b/>
          <w:bCs/>
          <w:lang w:val="fi"/>
        </w:rPr>
        <w:t>Seurannassa suurin osa ilmoituksista uusia</w:t>
      </w:r>
    </w:p>
    <w:p w14:paraId="58A49BA2" w14:textId="372C1B50" w:rsidR="6DDDC69A" w:rsidRPr="009771D9" w:rsidRDefault="072F1CAA" w:rsidP="19C87D19">
      <w:r w:rsidRPr="009771D9">
        <w:rPr>
          <w:rFonts w:ascii="Calibri" w:eastAsia="Calibri" w:hAnsi="Calibri" w:cs="Calibri"/>
        </w:rPr>
        <w:t>Huhtikuun lopussa katsaus toteutettiin uudelleen suppeampana. Tuolloin TE-palveluiden verkkosivuilla oli haettavana 133 psykologeille suunnattua työpaikkaa. Haun tuloksia verrattiin tammikuussa tarjolla olleisiin paikkoihin.</w:t>
      </w:r>
    </w:p>
    <w:p w14:paraId="6CABC7E3" w14:textId="51737EBC" w:rsidR="6DDDC69A" w:rsidRPr="009771D9" w:rsidRDefault="072F1CAA" w:rsidP="67ECBA50">
      <w:pPr>
        <w:rPr>
          <w:rFonts w:ascii="Calibri" w:eastAsia="Calibri" w:hAnsi="Calibri" w:cs="Calibri"/>
        </w:rPr>
      </w:pPr>
      <w:r w:rsidRPr="009771D9">
        <w:rPr>
          <w:rFonts w:ascii="Calibri" w:eastAsia="Calibri" w:hAnsi="Calibri" w:cs="Calibri"/>
        </w:rPr>
        <w:t>Huhtikuussa avoinna olleista paikoista</w:t>
      </w:r>
      <w:r w:rsidRPr="009771D9">
        <w:rPr>
          <w:rFonts w:ascii="Calibri" w:eastAsia="Calibri" w:hAnsi="Calibri" w:cs="Calibri"/>
          <w:lang w:val="fi"/>
        </w:rPr>
        <w:t xml:space="preserve"> 73 % </w:t>
      </w:r>
      <w:r w:rsidRPr="009771D9">
        <w:rPr>
          <w:rFonts w:ascii="Calibri" w:eastAsia="Calibri" w:hAnsi="Calibri" w:cs="Calibri"/>
        </w:rPr>
        <w:t xml:space="preserve">oli tullut mukaan hakuun edellisen katsauksen jälkeen. </w:t>
      </w:r>
      <w:r w:rsidRPr="009771D9">
        <w:rPr>
          <w:rFonts w:ascii="Calibri" w:eastAsia="Calibri" w:hAnsi="Calibri" w:cs="Calibri"/>
          <w:lang w:val="fi"/>
        </w:rPr>
        <w:t xml:space="preserve">Vastaavasti </w:t>
      </w:r>
      <w:r w:rsidRPr="009771D9">
        <w:rPr>
          <w:rFonts w:ascii="Calibri" w:eastAsia="Calibri" w:hAnsi="Calibri" w:cs="Calibri"/>
        </w:rPr>
        <w:t>27 %</w:t>
      </w:r>
      <w:r w:rsidRPr="009771D9">
        <w:rPr>
          <w:rFonts w:ascii="Calibri" w:eastAsia="Calibri" w:hAnsi="Calibri" w:cs="Calibri"/>
          <w:color w:val="000000" w:themeColor="text1"/>
        </w:rPr>
        <w:t xml:space="preserve"> </w:t>
      </w:r>
      <w:r w:rsidRPr="009771D9">
        <w:rPr>
          <w:rFonts w:ascii="Calibri" w:eastAsia="Calibri" w:hAnsi="Calibri" w:cs="Calibri"/>
          <w:lang w:val="fi"/>
        </w:rPr>
        <w:t>h</w:t>
      </w:r>
      <w:r w:rsidRPr="009771D9">
        <w:rPr>
          <w:rFonts w:ascii="Calibri" w:eastAsia="Calibri" w:hAnsi="Calibri" w:cs="Calibri"/>
        </w:rPr>
        <w:t xml:space="preserve">uhtikuussa haettavana olleista paikoista </w:t>
      </w:r>
      <w:r w:rsidRPr="009771D9">
        <w:rPr>
          <w:rFonts w:ascii="Calibri" w:eastAsia="Calibri" w:hAnsi="Calibri" w:cs="Calibri"/>
          <w:color w:val="000000" w:themeColor="text1"/>
        </w:rPr>
        <w:t>oli sellaisia, joissa työnantaja, tehtävänimike ja paikkakunta olivat samoja kuin tammikuun katsauksessa. Näistä paikoista hieman yli kolmasosa oli koulupsykologin tehtäviä.</w:t>
      </w:r>
    </w:p>
    <w:p w14:paraId="485C8F0F" w14:textId="7188BD21" w:rsidR="6DDDC69A" w:rsidRPr="009771D9" w:rsidRDefault="170D6F6E" w:rsidP="19C87D19">
      <w:pPr>
        <w:rPr>
          <w:b/>
          <w:bCs/>
        </w:rPr>
      </w:pPr>
      <w:r w:rsidRPr="009771D9">
        <w:rPr>
          <w:b/>
          <w:bCs/>
        </w:rPr>
        <w:t>Näkymä perustason psykologityöhön</w:t>
      </w:r>
    </w:p>
    <w:p w14:paraId="32EEE9F8" w14:textId="36504B49" w:rsidR="24DFB4AE" w:rsidRPr="009771D9" w:rsidRDefault="24DFB4AE">
      <w:r w:rsidRPr="009771D9">
        <w:rPr>
          <w:rFonts w:ascii="Calibri" w:eastAsia="Calibri" w:hAnsi="Calibri" w:cs="Calibri"/>
        </w:rPr>
        <w:t xml:space="preserve">Psykologiliiton perusterveydenhuollon ammatillisen työryhmän, koordinaattorin ja ammattiasioista vastaavan psykologin suunnittelema kysely toteutettiin touko-kesäkuussa 2022. Kyselyn tarkoituksena oli saada tarkempi kuva siitä, millaisia työnkuvia perustason palveluissa työskentelevillä psykologeilla on. Tuloksia </w:t>
      </w:r>
      <w:r w:rsidRPr="009771D9">
        <w:rPr>
          <w:rFonts w:ascii="Calibri" w:eastAsia="Calibri" w:hAnsi="Calibri" w:cs="Calibri"/>
          <w:lang w:val="fi"/>
        </w:rPr>
        <w:t>hyödynnetään</w:t>
      </w:r>
      <w:r w:rsidRPr="009771D9">
        <w:rPr>
          <w:rFonts w:ascii="Calibri" w:eastAsia="Calibri" w:hAnsi="Calibri" w:cs="Calibri"/>
        </w:rPr>
        <w:t xml:space="preserve"> liiton ammatillisessa edunvalvonnassa sekä perustason psykologityön suunnittelussa ja kehittämisessä.</w:t>
      </w:r>
    </w:p>
    <w:p w14:paraId="190A4A7B" w14:textId="0640B876" w:rsidR="24DFB4AE" w:rsidRPr="009771D9" w:rsidRDefault="24DFB4AE" w:rsidP="67ECBA50">
      <w:pPr>
        <w:rPr>
          <w:rFonts w:ascii="Calibri" w:eastAsia="Calibri" w:hAnsi="Calibri" w:cs="Calibri"/>
          <w:b/>
          <w:bCs/>
        </w:rPr>
      </w:pPr>
      <w:r w:rsidRPr="009771D9">
        <w:rPr>
          <w:rFonts w:ascii="Calibri" w:eastAsia="Calibri" w:hAnsi="Calibri" w:cs="Calibri"/>
          <w:b/>
          <w:bCs/>
        </w:rPr>
        <w:t>Esihenkilönä usein psykologi, yli kolmasosa työskenteli oppilashuollossa</w:t>
      </w:r>
    </w:p>
    <w:p w14:paraId="40EB0B94" w14:textId="7E6A2D7C" w:rsidR="24DFB4AE" w:rsidRPr="009771D9" w:rsidRDefault="24DFB4AE" w:rsidP="67ECBA50">
      <w:pPr>
        <w:rPr>
          <w:rFonts w:ascii="Calibri" w:eastAsia="Calibri" w:hAnsi="Calibri" w:cs="Calibri"/>
          <w:lang w:val="fi"/>
        </w:rPr>
      </w:pPr>
      <w:r w:rsidRPr="009771D9">
        <w:rPr>
          <w:rFonts w:ascii="Calibri" w:eastAsia="Calibri" w:hAnsi="Calibri" w:cs="Calibri"/>
        </w:rPr>
        <w:t>Kyselyyn vastasi 358 perustasolla työskentelevää liiton jäsentä</w:t>
      </w:r>
      <w:r w:rsidRPr="009771D9">
        <w:rPr>
          <w:rFonts w:ascii="Calibri" w:eastAsia="Calibri" w:hAnsi="Calibri" w:cs="Calibri"/>
          <w:lang w:val="fi"/>
        </w:rPr>
        <w:t xml:space="preserve">. </w:t>
      </w:r>
      <w:r w:rsidRPr="009771D9">
        <w:rPr>
          <w:rFonts w:ascii="Calibri" w:eastAsia="Calibri" w:hAnsi="Calibri" w:cs="Calibri"/>
        </w:rPr>
        <w:t xml:space="preserve">Vastaajista 84 % työskenteli psykologin tehtävissä. Erikoispsykologina (esimerkiksi neuropsykologina) toimi vain 4 %. Johto- tai esimiestehtävissä työskenteli 5 %, vastaavina psykologeina 2 % ja loput (5 %) muissa tehtävissä. </w:t>
      </w:r>
      <w:r w:rsidRPr="009771D9">
        <w:rPr>
          <w:rFonts w:ascii="Calibri" w:eastAsia="Calibri" w:hAnsi="Calibri" w:cs="Calibri"/>
          <w:lang w:val="fi"/>
        </w:rPr>
        <w:t xml:space="preserve">Yli kolmasosa kyselyyn vastanneista työskenteli </w:t>
      </w:r>
      <w:r w:rsidRPr="009771D9">
        <w:rPr>
          <w:rFonts w:ascii="Calibri" w:eastAsia="Calibri" w:hAnsi="Calibri" w:cs="Calibri"/>
        </w:rPr>
        <w:t>koulussa tai oppilaitoksessa.</w:t>
      </w:r>
      <w:r w:rsidRPr="009771D9">
        <w:rPr>
          <w:rFonts w:ascii="Calibri" w:eastAsia="Calibri" w:hAnsi="Calibri" w:cs="Calibri"/>
          <w:lang w:val="fi"/>
        </w:rPr>
        <w:t xml:space="preserve"> Seuraavaksi yleisintä oli työskentely perheneuvolassa (18 %) tai terveyskeskuksessa (11 %).</w:t>
      </w:r>
    </w:p>
    <w:p w14:paraId="370E703A" w14:textId="487D38CD" w:rsidR="24DFB4AE" w:rsidRPr="009771D9" w:rsidRDefault="24DFB4AE">
      <w:r w:rsidRPr="009771D9">
        <w:rPr>
          <w:rFonts w:ascii="Calibri" w:eastAsia="Calibri" w:hAnsi="Calibri" w:cs="Calibri"/>
        </w:rPr>
        <w:t xml:space="preserve">Toteutuneessa kyselyssä esihenkilö oli useammin psykologi (40 % vastaajista) kun edellisessä perusterveydenhuollon psykologeille suunnatussa kyselyssä (2009), jolloin psykologiesihenkilö oli vain joka viidennellä, ja esihenkilö oli useimmiten lääkäri. Nyt lääkäriesihenkilö oli vain alle kymmeneksellä. Viidesosalla vastaajista esihenkilö oli sosiaalityöntekijä ja kymmenesosalla terveyden- tai sairaanhoitaja. Työkokemuksen mukaan tarkasteltuna vastaajista noin kolmasosalla (35 %) oli korkeintaan viiden vuoden </w:t>
      </w:r>
      <w:r w:rsidRPr="009771D9">
        <w:rPr>
          <w:rFonts w:ascii="Calibri" w:eastAsia="Calibri" w:hAnsi="Calibri" w:cs="Calibri"/>
        </w:rPr>
        <w:lastRenderedPageBreak/>
        <w:t>työkokemus, noin viidesosalla (18 %) 6</w:t>
      </w:r>
      <w:r w:rsidRPr="009771D9">
        <w:rPr>
          <w:rFonts w:ascii="Calibri" w:eastAsia="Calibri" w:hAnsi="Calibri" w:cs="Calibri"/>
          <w:lang w:val="fi"/>
        </w:rPr>
        <w:t>–</w:t>
      </w:r>
      <w:r w:rsidRPr="009771D9">
        <w:rPr>
          <w:rFonts w:ascii="Calibri" w:eastAsia="Calibri" w:hAnsi="Calibri" w:cs="Calibri"/>
        </w:rPr>
        <w:t>10 vuoden kokemus ja viidesosalla 11</w:t>
      </w:r>
      <w:r w:rsidRPr="009771D9">
        <w:rPr>
          <w:rFonts w:ascii="Calibri" w:eastAsia="Calibri" w:hAnsi="Calibri" w:cs="Calibri"/>
          <w:lang w:val="fi"/>
        </w:rPr>
        <w:t>–</w:t>
      </w:r>
      <w:r w:rsidRPr="009771D9">
        <w:rPr>
          <w:rFonts w:ascii="Calibri" w:eastAsia="Calibri" w:hAnsi="Calibri" w:cs="Calibri"/>
        </w:rPr>
        <w:t xml:space="preserve">15 vuoden kokemus. Vastaajista yli kolmasosalla (34 %) oli yli 15 vuoden työkokemus. </w:t>
      </w:r>
    </w:p>
    <w:p w14:paraId="222A934A" w14:textId="6EA07516" w:rsidR="24DFB4AE" w:rsidRPr="009771D9" w:rsidRDefault="24DFB4AE" w:rsidP="67ECBA50">
      <w:pPr>
        <w:rPr>
          <w:rFonts w:ascii="Calibri" w:eastAsia="Calibri" w:hAnsi="Calibri" w:cs="Calibri"/>
          <w:b/>
          <w:bCs/>
        </w:rPr>
      </w:pPr>
      <w:r w:rsidRPr="009771D9">
        <w:rPr>
          <w:rFonts w:ascii="Calibri" w:eastAsia="Calibri" w:hAnsi="Calibri" w:cs="Calibri"/>
          <w:b/>
          <w:bCs/>
        </w:rPr>
        <w:t>Työtä tehdään pääosin yksilöiden ja perheiden kanssa, moniammatillinen yhteistyö päivittäistä</w:t>
      </w:r>
    </w:p>
    <w:p w14:paraId="3B3F25CB" w14:textId="06F8F5DB" w:rsidR="24DFB4AE" w:rsidRPr="009771D9" w:rsidRDefault="24DFB4AE">
      <w:r w:rsidRPr="009771D9">
        <w:rPr>
          <w:rFonts w:ascii="Calibri" w:eastAsia="Calibri" w:hAnsi="Calibri" w:cs="Calibri"/>
          <w:color w:val="000000" w:themeColor="text1"/>
        </w:rPr>
        <w:t>Vastaajat työskentelivät eniten yksilöiden kanssa. Kaikilla vastaajilla melkein kolmasosa työstä oli yksilötyötä. Muilla kuin oppilashuollossa ja perheneuvolassa työskentelevillä yksilötyön osuus oli 40 %</w:t>
      </w:r>
      <w:r w:rsidRPr="009771D9">
        <w:rPr>
          <w:rFonts w:ascii="Calibri" w:eastAsia="Calibri" w:hAnsi="Calibri" w:cs="Calibri"/>
          <w:color w:val="000000" w:themeColor="text1"/>
          <w:lang w:val="fi"/>
        </w:rPr>
        <w:t xml:space="preserve"> (kuva 1)</w:t>
      </w:r>
      <w:r w:rsidRPr="009771D9">
        <w:rPr>
          <w:rFonts w:ascii="Calibri" w:eastAsia="Calibri" w:hAnsi="Calibri" w:cs="Calibri"/>
          <w:color w:val="000000" w:themeColor="text1"/>
        </w:rPr>
        <w:t>. Toiseksi yleisintä oli perheiden kanssa työskentely, joka muodosti lähes viidesosan kaikkien vastaajien työajasta. Odotetusti osuus oli suurin perheneuvolassa työskentelevillä. Parisuhdetyötä tehtiin pääasiassa perheneuvolassa sekä lisäksi mielenterveystoimistossa ja terveyskeskuksissa, joissa kummassakin noin kymmenes oli parisuhdetyötä.</w:t>
      </w:r>
      <w:r w:rsidRPr="009771D9">
        <w:rPr>
          <w:rFonts w:ascii="Calibri" w:eastAsia="Calibri" w:hAnsi="Calibri" w:cs="Calibri"/>
        </w:rPr>
        <w:t xml:space="preserve"> </w:t>
      </w:r>
    </w:p>
    <w:p w14:paraId="7441E7B7" w14:textId="4C4D48D9" w:rsidR="24DFB4AE" w:rsidRPr="009771D9" w:rsidRDefault="24DFB4AE">
      <w:r w:rsidRPr="009771D9">
        <w:rPr>
          <w:rFonts w:ascii="Calibri" w:eastAsia="Calibri" w:hAnsi="Calibri" w:cs="Calibri"/>
        </w:rPr>
        <w:t>Kaikkien vastaajien työstä vain kymmenesosa oli yhteisöön kohdistuvaa työtä. Eniten yhteisöllistä työtä tekivät oppilashuollon psykologit ja varhaiskasvatuksen psykologit. Tulos oli odotettu, koska oppilashuoltolaki velvoittaa oppilashuollon henkilöstöä tekemään ensisijaisesti yhteisöllistä työtä</w:t>
      </w:r>
      <w:r w:rsidRPr="009771D9">
        <w:rPr>
          <w:rFonts w:ascii="Calibri" w:eastAsia="Calibri" w:hAnsi="Calibri" w:cs="Calibri"/>
          <w:lang w:val="fi"/>
        </w:rPr>
        <w:t xml:space="preserve">. </w:t>
      </w:r>
      <w:r w:rsidRPr="009771D9">
        <w:rPr>
          <w:rFonts w:ascii="Calibri" w:eastAsia="Calibri" w:hAnsi="Calibri" w:cs="Calibri"/>
        </w:rPr>
        <w:t xml:space="preserve">Avoimissa vastauksissa tuotiin esille, että resurssipula rajoittaa mahdollisuuksia yhteisölliseen työhön. </w:t>
      </w:r>
    </w:p>
    <w:p w14:paraId="735AB062" w14:textId="77E37CE4" w:rsidR="2787B131" w:rsidRPr="009771D9" w:rsidRDefault="2787B131" w:rsidP="67ECBA50">
      <w:pPr>
        <w:jc w:val="both"/>
      </w:pPr>
      <w:r w:rsidRPr="009771D9">
        <w:rPr>
          <w:noProof/>
        </w:rPr>
        <w:drawing>
          <wp:inline distT="0" distB="0" distL="0" distR="0" wp14:anchorId="02F2BFCB" wp14:editId="775A7401">
            <wp:extent cx="4572000" cy="2752725"/>
            <wp:effectExtent l="0" t="0" r="0" b="0"/>
            <wp:docPr id="1234529052" name="Kuva 123452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3C2B2397" w14:textId="1B55D2F8" w:rsidR="24DFB4AE" w:rsidRPr="009771D9" w:rsidRDefault="24DFB4AE" w:rsidP="67ECBA50">
      <w:pPr>
        <w:jc w:val="both"/>
        <w:rPr>
          <w:i/>
          <w:iCs/>
        </w:rPr>
      </w:pPr>
      <w:r w:rsidRPr="009771D9">
        <w:rPr>
          <w:rFonts w:ascii="Calibri" w:eastAsia="Calibri" w:hAnsi="Calibri" w:cs="Calibri"/>
          <w:i/>
          <w:iCs/>
          <w:lang w:val="fi"/>
        </w:rPr>
        <w:t>Kuva 1: Kohderyhmät yksiköittäin</w:t>
      </w:r>
    </w:p>
    <w:p w14:paraId="510EFDF4" w14:textId="1A3CBBC6" w:rsidR="24DFB4AE" w:rsidRPr="009771D9" w:rsidRDefault="24DFB4AE" w:rsidP="67ECBA50">
      <w:pPr>
        <w:rPr>
          <w:rFonts w:ascii="Calibri" w:eastAsia="Calibri" w:hAnsi="Calibri" w:cs="Calibri"/>
        </w:rPr>
      </w:pPr>
      <w:r w:rsidRPr="009771D9">
        <w:rPr>
          <w:rFonts w:ascii="Calibri" w:eastAsia="Calibri" w:hAnsi="Calibri" w:cs="Calibri"/>
        </w:rPr>
        <w:t>Vastaajilta kysyttiin myös, minkä elinkaarivaiheen asiakassektoria he palvelevat. Suurin osa työstä kohdistui kouluikäisiin (21 %) sekä nuoriin ja opiskelijoihin (21 %). Alle kouluikäisten kanssa työskenteli 17 % vastaajista, vauvojen ja taaperoiden kanssa vajaa kymmenes ja odottavien äitien kanssa 5 %. Työikäisten kanssa työskenteli 18 % ja ikäihmisten kanssa vain 5 % kaikista vastaajista. Terveyskeskuspsykologien asiakkaista aikuisia oli neljäsosa ja mielenterveystoimiston asiakkaista kolmasosa. Ikäihmiset muodostivat noin viidenneksen molempien asiakaskunnista. Avoimissa vastauksissa tuotiin vahvasti esille, että aikuisten ja ikäihmisten kanssa työskentelevien psykologien määrä on aivan liian pieni.</w:t>
      </w:r>
    </w:p>
    <w:p w14:paraId="07828393" w14:textId="39986C84" w:rsidR="24DFB4AE" w:rsidRPr="009771D9" w:rsidRDefault="24DFB4AE">
      <w:r w:rsidRPr="009771D9">
        <w:rPr>
          <w:rFonts w:ascii="Calibri" w:eastAsia="Calibri" w:hAnsi="Calibri" w:cs="Calibri"/>
        </w:rPr>
        <w:t>Yli puolella kaikista vastaajista (55 %) moniammatillinen yhteistyö tai verkostoyhteistyö oli päivittäistä tai lähes päivittäistä, ja yli kolmasosalla (35 %) viikoittaista. Satunnaisesti (alle 4 kertaa kuussa) moniammatilliseen yhteistyöhön osallistui 8 % vastaajista ja vain 2 % sitä harvemmin.</w:t>
      </w:r>
    </w:p>
    <w:p w14:paraId="5EFC252D" w14:textId="5BABEBA6" w:rsidR="24DFB4AE" w:rsidRPr="009771D9" w:rsidRDefault="24DFB4AE">
      <w:r w:rsidRPr="009771D9">
        <w:rPr>
          <w:rFonts w:ascii="Calibri" w:eastAsia="Calibri" w:hAnsi="Calibri" w:cs="Calibri"/>
          <w:b/>
          <w:bCs/>
        </w:rPr>
        <w:t>Mielenterveyden edistäminen vain pienessä roolissa perustason psykologien työssä, ennaltaehkäisy pääasiassa sekundaari- ja tertiääripreventiota</w:t>
      </w:r>
    </w:p>
    <w:p w14:paraId="2DF77CF1" w14:textId="7356F0B2" w:rsidR="24DFB4AE" w:rsidRPr="009771D9" w:rsidRDefault="24DFB4AE">
      <w:r w:rsidRPr="009771D9">
        <w:rPr>
          <w:rFonts w:ascii="Calibri" w:eastAsia="Calibri" w:hAnsi="Calibri" w:cs="Calibri"/>
        </w:rPr>
        <w:t xml:space="preserve"> </w:t>
      </w:r>
    </w:p>
    <w:p w14:paraId="0181A792" w14:textId="21A96C2F" w:rsidR="3A37423B" w:rsidRPr="009771D9" w:rsidRDefault="3A37423B" w:rsidP="67ECBA50">
      <w:r w:rsidRPr="009771D9">
        <w:rPr>
          <w:noProof/>
        </w:rPr>
        <w:lastRenderedPageBreak/>
        <w:drawing>
          <wp:inline distT="0" distB="0" distL="0" distR="0" wp14:anchorId="71727A3C" wp14:editId="3FEB36FB">
            <wp:extent cx="4572000" cy="2352675"/>
            <wp:effectExtent l="0" t="0" r="0" b="0"/>
            <wp:docPr id="556430055" name="Kuva 55643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572000" cy="2352675"/>
                    </a:xfrm>
                    <a:prstGeom prst="rect">
                      <a:avLst/>
                    </a:prstGeom>
                  </pic:spPr>
                </pic:pic>
              </a:graphicData>
            </a:graphic>
          </wp:inline>
        </w:drawing>
      </w:r>
    </w:p>
    <w:p w14:paraId="5D44712B" w14:textId="31AE8232" w:rsidR="24DFB4AE" w:rsidRPr="009771D9" w:rsidRDefault="24DFB4AE">
      <w:pPr>
        <w:rPr>
          <w:i/>
          <w:iCs/>
        </w:rPr>
      </w:pPr>
      <w:r w:rsidRPr="009771D9">
        <w:rPr>
          <w:rFonts w:ascii="Calibri" w:eastAsia="Calibri" w:hAnsi="Calibri" w:cs="Calibri"/>
          <w:i/>
          <w:iCs/>
        </w:rPr>
        <w:t xml:space="preserve">Kuva </w:t>
      </w:r>
      <w:r w:rsidRPr="009771D9">
        <w:rPr>
          <w:rFonts w:ascii="Calibri" w:eastAsia="Calibri" w:hAnsi="Calibri" w:cs="Calibri"/>
          <w:i/>
          <w:iCs/>
          <w:lang w:val="fi"/>
        </w:rPr>
        <w:t>2</w:t>
      </w:r>
      <w:r w:rsidRPr="009771D9">
        <w:rPr>
          <w:rFonts w:ascii="Calibri" w:eastAsia="Calibri" w:hAnsi="Calibri" w:cs="Calibri"/>
          <w:i/>
          <w:iCs/>
        </w:rPr>
        <w:t>: Kaikkien vastaajien sekä johtavien ja vastaavien psykologien työajan jakautuminen psykologityön eri osa-alueisiin</w:t>
      </w:r>
    </w:p>
    <w:p w14:paraId="562E765B" w14:textId="3327AAB6" w:rsidR="24DFB4AE" w:rsidRPr="009771D9" w:rsidRDefault="24DFB4AE" w:rsidP="67ECBA50">
      <w:pPr>
        <w:rPr>
          <w:rFonts w:ascii="Calibri" w:eastAsia="Calibri" w:hAnsi="Calibri" w:cs="Calibri"/>
        </w:rPr>
      </w:pPr>
      <w:r w:rsidRPr="009771D9">
        <w:rPr>
          <w:rFonts w:ascii="Calibri" w:eastAsia="Calibri" w:hAnsi="Calibri" w:cs="Calibri"/>
        </w:rPr>
        <w:t>Noin kymmenesosa kaikkien vastaajien työstä oli sisällöllisesti mielenterveyttä edistävää</w:t>
      </w:r>
      <w:r w:rsidRPr="009771D9">
        <w:rPr>
          <w:rFonts w:ascii="Calibri" w:eastAsia="Calibri" w:hAnsi="Calibri" w:cs="Calibri"/>
          <w:lang w:val="fi"/>
        </w:rPr>
        <w:t xml:space="preserve"> (kuva 2)</w:t>
      </w:r>
      <w:r w:rsidRPr="009771D9">
        <w:rPr>
          <w:rFonts w:ascii="Calibri" w:eastAsia="Calibri" w:hAnsi="Calibri" w:cs="Calibri"/>
        </w:rPr>
        <w:t>. Mielenterveyttä edistävän psykologityön osuus työajasta oli suurin oppilashuollossa ja seuraavaksi suurin varhaiskasvatuksessa työskentelevillä</w:t>
      </w:r>
      <w:r w:rsidRPr="009771D9">
        <w:rPr>
          <w:rFonts w:ascii="Calibri" w:eastAsia="Calibri" w:hAnsi="Calibri" w:cs="Calibri"/>
          <w:lang w:val="fi"/>
        </w:rPr>
        <w:t xml:space="preserve"> (kuva 3)</w:t>
      </w:r>
      <w:r w:rsidRPr="009771D9">
        <w:rPr>
          <w:rFonts w:ascii="Calibri" w:eastAsia="Calibri" w:hAnsi="Calibri" w:cs="Calibri"/>
        </w:rPr>
        <w:t xml:space="preserve">. Näissä ryhmissä mielenterveyttä edistävä psykologityö sisälsi yhtäläisesti yksilön mielenterveystaitojen tukemista ja siihen vaikuttavien järjestelmien kehittämistä sekä mielenterveyttä edistävää yhteistä toimintaa ja mielenterveyttä edistävien ympäristöjen luomista. Muissa vastaajaryhmissä suurin osa edistävästä työstä kohdistui yksilöön, seuraavaksi tuli terveydenhoitopalvelujen uudelleen suuntaaminen mielenterveyttä edistävällä tavalla ja kolmantena yhteisöllinen työ. Poliittinen ja yhteiskunnallinen vaikuttaminen oli aineistossa harvinaista. </w:t>
      </w:r>
    </w:p>
    <w:p w14:paraId="19C8C4D9" w14:textId="26E3D76D" w:rsidR="24DFB4AE" w:rsidRPr="009771D9" w:rsidRDefault="24DFB4AE">
      <w:r w:rsidRPr="009771D9">
        <w:rPr>
          <w:rFonts w:ascii="Calibri" w:eastAsia="Calibri" w:hAnsi="Calibri" w:cs="Calibri"/>
        </w:rPr>
        <w:t>Mielenterveyden ongelmia ennaltaehkäisevään työhön kaikki vastaajat käyttivät keskimäärin alle viidenneksen työajastaan. Ennaltaehkäisevä työ suuntautui pääasiassa jo oireileville ja riskiryhmille sisältäen mm. ohjausta ja neuvontaa. Universaalipreventiota pyrkimyksenä esimerkiksi psyykkisen oireilun tunnistaminen oli vain reilu kymmenesosa kaikesta ennaltaehkäisevästä työstä.</w:t>
      </w:r>
    </w:p>
    <w:p w14:paraId="06FF3BE9" w14:textId="47917AF3" w:rsidR="24DFB4AE" w:rsidRPr="009771D9" w:rsidRDefault="24DFB4AE" w:rsidP="67ECBA50">
      <w:r w:rsidRPr="009771D9">
        <w:rPr>
          <w:rFonts w:ascii="Calibri" w:eastAsia="Calibri" w:hAnsi="Calibri" w:cs="Calibri"/>
        </w:rPr>
        <w:t xml:space="preserve"> </w:t>
      </w:r>
      <w:r w:rsidR="4B56244D" w:rsidRPr="009771D9">
        <w:rPr>
          <w:noProof/>
        </w:rPr>
        <w:drawing>
          <wp:inline distT="0" distB="0" distL="0" distR="0" wp14:anchorId="61DBF431" wp14:editId="6B5FA5D3">
            <wp:extent cx="4572000" cy="2466975"/>
            <wp:effectExtent l="0" t="0" r="0" b="0"/>
            <wp:docPr id="1317832948" name="Kuva 131783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572000" cy="2466975"/>
                    </a:xfrm>
                    <a:prstGeom prst="rect">
                      <a:avLst/>
                    </a:prstGeom>
                  </pic:spPr>
                </pic:pic>
              </a:graphicData>
            </a:graphic>
          </wp:inline>
        </w:drawing>
      </w:r>
    </w:p>
    <w:p w14:paraId="73C32E93" w14:textId="6CD4DED7" w:rsidR="24DFB4AE" w:rsidRPr="009771D9" w:rsidRDefault="24DFB4AE">
      <w:pPr>
        <w:rPr>
          <w:i/>
          <w:iCs/>
        </w:rPr>
      </w:pPr>
      <w:r w:rsidRPr="009771D9">
        <w:rPr>
          <w:rFonts w:ascii="Calibri" w:eastAsia="Calibri" w:hAnsi="Calibri" w:cs="Calibri"/>
          <w:i/>
          <w:iCs/>
        </w:rPr>
        <w:t xml:space="preserve">Kuva </w:t>
      </w:r>
      <w:r w:rsidRPr="009771D9">
        <w:rPr>
          <w:rFonts w:ascii="Calibri" w:eastAsia="Calibri" w:hAnsi="Calibri" w:cs="Calibri"/>
          <w:i/>
          <w:iCs/>
          <w:lang w:val="fi"/>
        </w:rPr>
        <w:t>3</w:t>
      </w:r>
      <w:r w:rsidRPr="009771D9">
        <w:rPr>
          <w:rFonts w:ascii="Calibri" w:eastAsia="Calibri" w:hAnsi="Calibri" w:cs="Calibri"/>
          <w:i/>
          <w:iCs/>
        </w:rPr>
        <w:t>: Työajan jakautuminen yksiköittäin psykologityön eri osa-alueisiin</w:t>
      </w:r>
    </w:p>
    <w:p w14:paraId="6626DFC5" w14:textId="01F3EB73" w:rsidR="24DFB4AE" w:rsidRPr="009771D9" w:rsidRDefault="24DFB4AE" w:rsidP="67ECBA50">
      <w:pPr>
        <w:rPr>
          <w:rFonts w:ascii="Calibri" w:eastAsia="Calibri" w:hAnsi="Calibri" w:cs="Calibri"/>
        </w:rPr>
      </w:pPr>
      <w:r w:rsidRPr="009771D9">
        <w:rPr>
          <w:rFonts w:ascii="Calibri" w:eastAsia="Calibri" w:hAnsi="Calibri" w:cs="Calibri"/>
        </w:rPr>
        <w:t xml:space="preserve">Arvioiva ja tunnistava psykologityö vei keskimäärin yli kolmanneksen vastaajien työajasta, varhaiskasvatuksen psykologeilla puolet. Arvioiva ja tunnistava työ koostui yhtäläisesti varhaisesta </w:t>
      </w:r>
      <w:r w:rsidRPr="009771D9">
        <w:rPr>
          <w:rFonts w:ascii="Calibri" w:eastAsia="Calibri" w:hAnsi="Calibri" w:cs="Calibri"/>
        </w:rPr>
        <w:lastRenderedPageBreak/>
        <w:t>tunnistamisesta ja hoitoon ohjauksesta, psykologiseen tapausjäsennykseen perustuvasta arvioinnista ja siihen perustuvan työskentelysuunnitelman laatimisesta sekä psykologin arvioista ja tutkimuksista.</w:t>
      </w:r>
    </w:p>
    <w:p w14:paraId="54E29C8A" w14:textId="3A266256" w:rsidR="24DFB4AE" w:rsidRPr="009771D9" w:rsidRDefault="24DFB4AE" w:rsidP="67ECBA50">
      <w:pPr>
        <w:rPr>
          <w:rFonts w:ascii="Calibri" w:eastAsia="Calibri" w:hAnsi="Calibri" w:cs="Calibri"/>
        </w:rPr>
      </w:pPr>
      <w:r w:rsidRPr="009771D9">
        <w:rPr>
          <w:rFonts w:ascii="Calibri" w:eastAsia="Calibri" w:hAnsi="Calibri" w:cs="Calibri"/>
        </w:rPr>
        <w:t>Arvioivan työn ohella hoidollinen työ oli keskeisessä osassa erityisesti muualla kuin oppilashuollossa ja varhaiskasvatuksessa. Mielenterveyden hoitoon liittyvästä psykologityöstä noin puolet käsitti hoidollisia interventioita ja puolet hoidon jatkuvuuden ja hoitoon sitoutumisen edistymisen vahvistamista esimerkiksi seurantakäyntien ja tukikeskustelujen muodossa.</w:t>
      </w:r>
    </w:p>
    <w:p w14:paraId="13D8E50D" w14:textId="46A8C48E" w:rsidR="24DFB4AE" w:rsidRPr="009771D9" w:rsidRDefault="24DFB4AE" w:rsidP="67ECBA50">
      <w:pPr>
        <w:rPr>
          <w:rFonts w:ascii="Calibri" w:eastAsia="Calibri" w:hAnsi="Calibri" w:cs="Calibri"/>
        </w:rPr>
      </w:pPr>
      <w:r w:rsidRPr="009771D9">
        <w:rPr>
          <w:rFonts w:ascii="Calibri" w:eastAsia="Calibri" w:hAnsi="Calibri" w:cs="Calibri"/>
        </w:rPr>
        <w:t>Tutkimuksen perusteella kuntouttavan työn osuus perustason psykologipalveluissa on hyvin pieni, alle kymmenesosa muilla kuin oppilashuollon ja varhaiskasvatuksen psykologeilla, joilla kuntouttavan työn osuus oli olematon. Kuntouttava psykologityö sisälsi pääasiassa mielenterveyshäiriöihin liittyvää jälkihoitoa ja jonkin verran myös neuropsykologista kuntoutusta. On syytä huomioida, että mielenterveyskuntoutukseen liittyy paljon käsitteellistä epäselvyyttä. Sopeutumista tai muutoin elämänlaatua edistävä ohjaus sisältää usein sekä ennaltaehkäisevän työn että kuntoutuksen piirteitä.</w:t>
      </w:r>
    </w:p>
    <w:p w14:paraId="6116106F" w14:textId="17F84FE7" w:rsidR="24DFB4AE" w:rsidRPr="009771D9" w:rsidRDefault="24DFB4AE">
      <w:r w:rsidRPr="009771D9">
        <w:rPr>
          <w:rFonts w:ascii="Calibri" w:eastAsia="Calibri" w:hAnsi="Calibri" w:cs="Calibri"/>
        </w:rPr>
        <w:t>Johtavat ja vastaavat psykologit tekivät muita useammin mielenterveyttä edistävää työtä (14 % työajasta), josta huomattava osuus oli luonteeltaan sosiaali- ja terveyspalveluja uudelleen suuntaavaa. Vastaavien ja johtavien psykologien joukossa kuntouttavan työn, erityisesti neuropsykologisen kuntoutuksen osuus oli suurempi kuin muissa vastaajaryhmissä.</w:t>
      </w:r>
    </w:p>
    <w:p w14:paraId="4B8A3595" w14:textId="0EC0BE4A" w:rsidR="24DFB4AE" w:rsidRPr="009771D9" w:rsidRDefault="24DFB4AE" w:rsidP="67ECBA50">
      <w:pPr>
        <w:rPr>
          <w:rFonts w:ascii="Calibri" w:eastAsia="Calibri" w:hAnsi="Calibri" w:cs="Calibri"/>
          <w:b/>
          <w:bCs/>
        </w:rPr>
      </w:pPr>
      <w:r w:rsidRPr="009771D9">
        <w:rPr>
          <w:rFonts w:ascii="Calibri" w:eastAsia="Calibri" w:hAnsi="Calibri" w:cs="Calibri"/>
          <w:b/>
          <w:bCs/>
        </w:rPr>
        <w:t>Kolmasosa vastaajista oli sitä mieltä, että jokin olennainen perustason psykologityön osa-alue jää alueella kattamatta</w:t>
      </w:r>
    </w:p>
    <w:p w14:paraId="2C3E2F9F" w14:textId="200557B2" w:rsidR="24DFB4AE" w:rsidRPr="009771D9" w:rsidRDefault="24DFB4AE">
      <w:r w:rsidRPr="009771D9">
        <w:rPr>
          <w:rFonts w:ascii="Calibri" w:eastAsia="Calibri" w:hAnsi="Calibri" w:cs="Calibri"/>
        </w:rPr>
        <w:t>Kaikista vastaajista sekä johtavista ja vastaavista psykologeista noin kolmasosa oli sitä mieltä, että jokin olennainen psykologityön osa-alue jää kattamatta alueen palveluissa. Avoimissa vastauksissa tuotiin esille resurssien puutetta erityisesti varhaiskasvatuksessa ja oppilashuollossa, mutta myös kaikenikäisten mielenterveyspalveluissa. Vastaajat kertoivat, että käytössä olevat resurssit menevät oireilevien tutkimiseen ja hoitoon eivätkä riitä mielenterveyttä edistävään ja mielenterveyden heikentymistä ehkäisevään yhteisölliseen työhön. Vastaajat toivat esille, että perustasolta jatkohoitoon ohjatut eivät vaikuta pääsevän tarvitsemaansa hoitoon tai joutuvat odottamaan kauan. Julkisen sektorin perustason palveluiden ulkopuolelle jäävinä asiakasryhminä mainittiin lapsettomat parit sekä ikäihmiset.</w:t>
      </w:r>
    </w:p>
    <w:p w14:paraId="471092BA" w14:textId="4C8FEAE7" w:rsidR="24DFB4AE" w:rsidRPr="009771D9" w:rsidRDefault="24DFB4AE">
      <w:r w:rsidRPr="009771D9">
        <w:rPr>
          <w:rFonts w:ascii="Calibri" w:eastAsia="Calibri" w:hAnsi="Calibri" w:cs="Calibri"/>
          <w:b/>
          <w:bCs/>
        </w:rPr>
        <w:t>Lisää psykologeja, palkkaus ja työolot kuntoon</w:t>
      </w:r>
      <w:r w:rsidRPr="009771D9">
        <w:rPr>
          <w:rFonts w:ascii="Calibri" w:eastAsia="Calibri" w:hAnsi="Calibri" w:cs="Calibri"/>
        </w:rPr>
        <w:t xml:space="preserve"> </w:t>
      </w:r>
    </w:p>
    <w:p w14:paraId="0FC26EBC" w14:textId="25585A36" w:rsidR="24DFB4AE" w:rsidRPr="009771D9" w:rsidRDefault="24DFB4AE">
      <w:r w:rsidRPr="009771D9">
        <w:rPr>
          <w:rFonts w:ascii="Calibri" w:eastAsia="Calibri" w:hAnsi="Calibri" w:cs="Calibri"/>
        </w:rPr>
        <w:t>Vastaajilta kysyttiin, miten he kehittäisivät alueen psykologityötä. Vastauksissa tuli voimakkaasti esille tarve saada sekä lisää psykologivakansseja että nykyiset työpaikat täytettyä. Vastaajat toivoivat, että psykologien rekrytointivaikeuksiin reagoitaisiin miettimällä työnkuvan sisältöä, palkkausta ja työolosuhteita. Jatkuvassa resurssipulassa työn kuvattiin olevan ”tulipalojen sammuttelua” ja ”tekohengitystä”. Vastaajat toivoivat, että työnantajat miettisivät, miten tehtävistä voisi tehdä houkuttelevampia ja vähemmän kuormittavia. Palkan pitäisi vastata vaativaa tehtävänkuvaa ja työnantajan tukea ammatillista kehittymistä asiantuntijana mm. mahdollistamalla ammatillinen täydennyskoulutus. Myös asianmukaisia työtiloja ja yksilötyönohjausta toivottiin. Suuri työmäärä, epäkäytännölliset rakenteet, kollegiaalisuuden puute ja psykologin työnkuvan epäselvyys kuvattiin kuormitusta tuottavina piirteinä oppilashuollon psykologityössä</w:t>
      </w:r>
      <w:r w:rsidRPr="009771D9">
        <w:rPr>
          <w:rFonts w:ascii="Calibri" w:eastAsia="Calibri" w:hAnsi="Calibri" w:cs="Calibri"/>
          <w:lang w:val="fi"/>
        </w:rPr>
        <w:t>.</w:t>
      </w:r>
    </w:p>
    <w:p w14:paraId="1352F01A" w14:textId="54142BD0" w:rsidR="24DFB4AE" w:rsidRPr="009771D9" w:rsidRDefault="24DFB4AE" w:rsidP="67ECBA50">
      <w:pPr>
        <w:rPr>
          <w:rFonts w:ascii="Calibri" w:eastAsia="Calibri" w:hAnsi="Calibri" w:cs="Calibri"/>
          <w:b/>
          <w:bCs/>
        </w:rPr>
      </w:pPr>
      <w:r w:rsidRPr="009771D9">
        <w:rPr>
          <w:rFonts w:ascii="Calibri" w:eastAsia="Calibri" w:hAnsi="Calibri" w:cs="Calibri"/>
          <w:b/>
          <w:bCs/>
        </w:rPr>
        <w:t>Erikoissairaanhoidon resurssit kuntoon, sujuvampaa yhteistyötä ja lisää matalan kynnyksen palveluja aikuisille</w:t>
      </w:r>
    </w:p>
    <w:p w14:paraId="2D11EE44" w14:textId="4A26141C" w:rsidR="24DFB4AE" w:rsidRPr="009771D9" w:rsidRDefault="24DFB4AE">
      <w:r w:rsidRPr="009771D9">
        <w:rPr>
          <w:rFonts w:ascii="Calibri" w:eastAsia="Calibri" w:hAnsi="Calibri" w:cs="Calibri"/>
        </w:rPr>
        <w:t xml:space="preserve">Vastaajat toivoivat myös, että psykologivakansseja lisättäisiin erikoissairaanhoitoon ja kuvasivat erikoissairaanhoidon riittämättömien resurssien tuottavan kuormitusta perustasolle. </w:t>
      </w:r>
      <w:r w:rsidRPr="009771D9">
        <w:rPr>
          <w:rFonts w:ascii="Calibri" w:eastAsia="Calibri" w:hAnsi="Calibri" w:cs="Calibri"/>
          <w:lang w:val="fi"/>
        </w:rPr>
        <w:t>Lisäksi</w:t>
      </w:r>
      <w:r w:rsidRPr="009771D9">
        <w:rPr>
          <w:rFonts w:ascii="Calibri" w:eastAsia="Calibri" w:hAnsi="Calibri" w:cs="Calibri"/>
        </w:rPr>
        <w:t xml:space="preserve"> toivottiin sujuvampaa yhteistyötä erikoissairaanhoidon ja perusterveydenhuollon välille. Useassa vastauksessa tuotiin myös esille, että aikuisväestölle tarvittaisiin enemmän matalan kynnyksen mielenterveyspalveluja </w:t>
      </w:r>
      <w:r w:rsidRPr="009771D9">
        <w:rPr>
          <w:rFonts w:ascii="Calibri" w:eastAsia="Calibri" w:hAnsi="Calibri" w:cs="Calibri"/>
        </w:rPr>
        <w:lastRenderedPageBreak/>
        <w:t xml:space="preserve">esimerkiksi terveyskeskuksessa toteutettuna. </w:t>
      </w:r>
      <w:r w:rsidRPr="009771D9">
        <w:rPr>
          <w:rFonts w:ascii="Calibri" w:eastAsia="Calibri" w:hAnsi="Calibri" w:cs="Calibri"/>
          <w:lang w:val="fi"/>
        </w:rPr>
        <w:t>R</w:t>
      </w:r>
      <w:r w:rsidRPr="009771D9">
        <w:rPr>
          <w:rFonts w:ascii="Calibri" w:eastAsia="Calibri" w:hAnsi="Calibri" w:cs="Calibri"/>
        </w:rPr>
        <w:t>ajapinnan heik</w:t>
      </w:r>
      <w:r w:rsidRPr="009771D9">
        <w:rPr>
          <w:rFonts w:ascii="Calibri" w:eastAsia="Calibri" w:hAnsi="Calibri" w:cs="Calibri"/>
          <w:lang w:val="fi"/>
        </w:rPr>
        <w:t>on</w:t>
      </w:r>
      <w:r w:rsidRPr="009771D9">
        <w:rPr>
          <w:rFonts w:ascii="Calibri" w:eastAsia="Calibri" w:hAnsi="Calibri" w:cs="Calibri"/>
        </w:rPr>
        <w:t xml:space="preserve"> koordinaatio</w:t>
      </w:r>
      <w:r w:rsidRPr="009771D9">
        <w:rPr>
          <w:rFonts w:ascii="Calibri" w:eastAsia="Calibri" w:hAnsi="Calibri" w:cs="Calibri"/>
          <w:lang w:val="fi"/>
        </w:rPr>
        <w:t>n</w:t>
      </w:r>
      <w:r w:rsidRPr="009771D9">
        <w:rPr>
          <w:rFonts w:ascii="Calibri" w:eastAsia="Calibri" w:hAnsi="Calibri" w:cs="Calibri"/>
        </w:rPr>
        <w:t xml:space="preserve"> ja palveluiden puutte</w:t>
      </w:r>
      <w:r w:rsidRPr="009771D9">
        <w:rPr>
          <w:rFonts w:ascii="Calibri" w:eastAsia="Calibri" w:hAnsi="Calibri" w:cs="Calibri"/>
          <w:lang w:val="fi"/>
        </w:rPr>
        <w:t>iden kuvattiin</w:t>
      </w:r>
      <w:r w:rsidRPr="009771D9">
        <w:rPr>
          <w:rFonts w:ascii="Calibri" w:eastAsia="Calibri" w:hAnsi="Calibri" w:cs="Calibri"/>
        </w:rPr>
        <w:t xml:space="preserve"> jättävät asiakkaat </w:t>
      </w:r>
      <w:r w:rsidRPr="009771D9">
        <w:rPr>
          <w:rFonts w:ascii="Calibri" w:eastAsia="Calibri" w:hAnsi="Calibri" w:cs="Calibri"/>
          <w:lang w:val="fi"/>
        </w:rPr>
        <w:t xml:space="preserve">pahimmillaan </w:t>
      </w:r>
      <w:r w:rsidRPr="009771D9">
        <w:rPr>
          <w:rFonts w:ascii="Calibri" w:eastAsia="Calibri" w:hAnsi="Calibri" w:cs="Calibri"/>
        </w:rPr>
        <w:t>tyhjän päälle.</w:t>
      </w:r>
    </w:p>
    <w:p w14:paraId="6094B9E0" w14:textId="2B786208" w:rsidR="24DFB4AE" w:rsidRPr="009771D9" w:rsidRDefault="24DFB4AE" w:rsidP="67ECBA50">
      <w:pPr>
        <w:rPr>
          <w:rFonts w:ascii="Calibri" w:eastAsia="Calibri" w:hAnsi="Calibri" w:cs="Calibri"/>
          <w:b/>
          <w:bCs/>
          <w:lang w:val="fi"/>
        </w:rPr>
      </w:pPr>
      <w:r w:rsidRPr="009771D9">
        <w:rPr>
          <w:rFonts w:ascii="Calibri" w:eastAsia="Calibri" w:hAnsi="Calibri" w:cs="Calibri"/>
          <w:b/>
          <w:bCs/>
          <w:lang w:val="fi"/>
        </w:rPr>
        <w:t>Harkintaa arviointeihin sekä neuropsykologeja perustasolle</w:t>
      </w:r>
    </w:p>
    <w:p w14:paraId="28EBF674" w14:textId="1415BD1C" w:rsidR="24DFB4AE" w:rsidRPr="009771D9" w:rsidRDefault="24DFB4AE" w:rsidP="67ECBA50">
      <w:pPr>
        <w:rPr>
          <w:rFonts w:ascii="Calibri" w:eastAsia="Calibri" w:hAnsi="Calibri" w:cs="Calibri"/>
          <w:lang w:val="fi"/>
        </w:rPr>
      </w:pPr>
      <w:r w:rsidRPr="009771D9">
        <w:rPr>
          <w:rFonts w:ascii="Calibri" w:eastAsia="Calibri" w:hAnsi="Calibri" w:cs="Calibri"/>
        </w:rPr>
        <w:t>Vastaajat kehittäisivät myös ongelmien arviointia ja psykologin tutkimusten suunnittelua. Vastauksissa ehdotettiin, että interventiot perustuisivat tapausjäsennykseen, psykologin tutkimusten tarpeellisuus arvioitaisiin tapauskohtaisesti ja päällekkäistä arviointia vähennettäisiin. Perustasolle toivottiin myös lisää neuropsykologin osaamista, kuten mahdollisuutta neuropsykologin ohjaukseen ja konsultointiin</w:t>
      </w:r>
      <w:r w:rsidRPr="009771D9">
        <w:rPr>
          <w:rFonts w:ascii="Calibri" w:eastAsia="Calibri" w:hAnsi="Calibri" w:cs="Calibri"/>
          <w:lang w:val="fi"/>
        </w:rPr>
        <w:t xml:space="preserve"> esimerkiksi varhaiskasvatuksessa</w:t>
      </w:r>
      <w:r w:rsidRPr="009771D9">
        <w:rPr>
          <w:rFonts w:ascii="Calibri" w:eastAsia="Calibri" w:hAnsi="Calibri" w:cs="Calibri"/>
        </w:rPr>
        <w:t>.</w:t>
      </w:r>
      <w:r w:rsidRPr="009771D9">
        <w:rPr>
          <w:rFonts w:ascii="Calibri" w:eastAsia="Calibri" w:hAnsi="Calibri" w:cs="Calibri"/>
          <w:lang w:val="fi"/>
        </w:rPr>
        <w:t xml:space="preserve"> Vastauksissa kuvattiin, että neuropsykologien puute hankaloittaa kuntoutustarpeen arviointia ja kuntoutusten suunnittelua.</w:t>
      </w:r>
    </w:p>
    <w:p w14:paraId="01939D60" w14:textId="3BB0E169" w:rsidR="24DFB4AE" w:rsidRPr="009771D9" w:rsidRDefault="24DFB4AE" w:rsidP="67ECBA50">
      <w:pPr>
        <w:rPr>
          <w:rFonts w:ascii="Calibri" w:eastAsia="Calibri" w:hAnsi="Calibri" w:cs="Calibri"/>
          <w:b/>
          <w:bCs/>
        </w:rPr>
      </w:pPr>
      <w:r w:rsidRPr="009771D9">
        <w:rPr>
          <w:rFonts w:ascii="Calibri" w:eastAsia="Calibri" w:hAnsi="Calibri" w:cs="Calibri"/>
          <w:b/>
          <w:bCs/>
        </w:rPr>
        <w:t>Psykologisen asiantuntijuuden hyödyntäminen</w:t>
      </w:r>
    </w:p>
    <w:p w14:paraId="3392537D" w14:textId="04CB1083" w:rsidR="24DFB4AE" w:rsidRPr="009771D9" w:rsidRDefault="24DFB4AE" w:rsidP="67ECBA50">
      <w:pPr>
        <w:rPr>
          <w:rFonts w:ascii="Calibri" w:eastAsia="Calibri" w:hAnsi="Calibri" w:cs="Calibri"/>
        </w:rPr>
      </w:pPr>
      <w:r w:rsidRPr="009771D9">
        <w:rPr>
          <w:rFonts w:ascii="Calibri" w:eastAsia="Calibri" w:hAnsi="Calibri" w:cs="Calibri"/>
        </w:rPr>
        <w:t>Vastauksissa tuotiin esille, että psykologien osaamista tulisi saada enemmän kehittämis- ja johtotehtäviin. Lisäksi toivottiin, että psykologista osaamista hyödynnettäisiin laajemmin esimerkiksi suunnittelu- ja kehittämistyössä sekä interventioiden, koulutusten ja konsultaatioiden toteuttajina.</w:t>
      </w:r>
    </w:p>
    <w:p w14:paraId="76EB4822" w14:textId="3F27AC93" w:rsidR="24DFB4AE" w:rsidRPr="009771D9" w:rsidRDefault="24DFB4AE">
      <w:r w:rsidRPr="009771D9">
        <w:rPr>
          <w:rFonts w:ascii="Calibri" w:eastAsia="Calibri" w:hAnsi="Calibri" w:cs="Calibri"/>
        </w:rPr>
        <w:t>Vastaajilta kysyttiin myös, ovatko heidän alueensa psykologit päässeet vaikuttamaan kunnallisen tai alueellisen hyvinvointisuunnitelman edistämiseen. Huolestuttavasti peräti kaksi kolmasosaa vastaajista ei tiennyt, ovatko psykologit edustettuina suunnitelman laatimisessa. Johtavista ja vastaavistakin psykologeista puolet ilmoitti, ettei tiedä asiasta. Johtavista ja vastaavista psykologeista noin kolmasosa vastasi, että psykologi on ollut mukana ja psykologityö on edustettuna suunnitelmassa. Kymmenesosan mukaan psykologeja ei ole ollut mukana eikä psykologityö ole edustettuna suunnitelmassa.</w:t>
      </w:r>
    </w:p>
    <w:p w14:paraId="2DC61E82" w14:textId="54D93CA2" w:rsidR="24DFB4AE" w:rsidRPr="009771D9" w:rsidRDefault="24DFB4AE" w:rsidP="67ECBA50">
      <w:pPr>
        <w:rPr>
          <w:rFonts w:ascii="Calibri" w:eastAsia="Calibri" w:hAnsi="Calibri" w:cs="Calibri"/>
          <w:b/>
          <w:bCs/>
        </w:rPr>
      </w:pPr>
      <w:r w:rsidRPr="009771D9">
        <w:rPr>
          <w:rFonts w:ascii="Calibri" w:eastAsia="Calibri" w:hAnsi="Calibri" w:cs="Calibri"/>
          <w:b/>
          <w:bCs/>
        </w:rPr>
        <w:t>Työnkuvaan vaikuttaneet asiat ja työnkuvan kehittäminen</w:t>
      </w:r>
    </w:p>
    <w:p w14:paraId="00397BBE" w14:textId="58005B2E" w:rsidR="24DFB4AE" w:rsidRPr="009771D9" w:rsidRDefault="24DFB4AE" w:rsidP="67ECBA50">
      <w:pPr>
        <w:rPr>
          <w:rFonts w:ascii="Calibri" w:eastAsia="Calibri" w:hAnsi="Calibri" w:cs="Calibri"/>
          <w:lang w:val="fi"/>
        </w:rPr>
      </w:pPr>
      <w:r w:rsidRPr="009771D9">
        <w:rPr>
          <w:rFonts w:ascii="Calibri" w:eastAsia="Calibri" w:hAnsi="Calibri" w:cs="Calibri"/>
        </w:rPr>
        <w:t>Lähes kaikki vastaajat kertoivat pystyvänsä vaikuttamaan toimenkuvaansa ainakin jossain määrin, kuten asiantuntijatyössä täytyykin. Vastaajien työnkuvaan olivat kuitenkin keskimäärin vaikuttaneet eniten käytössä olevat resurssit – enemmän kuin psykologin oma näkemys työstä, osaaminen ja täydennyskoulutus. Resurssipulan kuvattiin usein rajaavan mahdollisuuksia vaikuttaa omaan työhön. Monet vastaajat toivat esille, että toivoisivat lisää resursseja ja sen myötä moniammatillista yhteistyötä, varhaista tukea ja interventioita</w:t>
      </w:r>
      <w:r w:rsidRPr="009771D9">
        <w:rPr>
          <w:rFonts w:ascii="Calibri" w:eastAsia="Calibri" w:hAnsi="Calibri" w:cs="Calibri"/>
          <w:lang w:val="fi"/>
        </w:rPr>
        <w:t xml:space="preserve">. </w:t>
      </w:r>
      <w:r w:rsidRPr="009771D9">
        <w:rPr>
          <w:rFonts w:ascii="Calibri" w:eastAsia="Calibri" w:hAnsi="Calibri" w:cs="Calibri"/>
        </w:rPr>
        <w:t>Erityisesti koulupsykologit toivat vastauksissaan esille, että haluaisivat painottaa työtä enemmän ennaltaehkäisevään työhön ja varhaisvaiheen tukeen sekä yhteisölliseen työhön</w:t>
      </w:r>
      <w:r w:rsidRPr="009771D9">
        <w:rPr>
          <w:rFonts w:ascii="Calibri" w:eastAsia="Calibri" w:hAnsi="Calibri" w:cs="Calibri"/>
          <w:lang w:val="fi"/>
        </w:rPr>
        <w:t>.</w:t>
      </w:r>
    </w:p>
    <w:p w14:paraId="62EC2214" w14:textId="2D18BC15" w:rsidR="24DFB4AE" w:rsidRPr="009771D9" w:rsidRDefault="24DFB4AE">
      <w:r w:rsidRPr="009771D9">
        <w:rPr>
          <w:rFonts w:ascii="Calibri" w:eastAsia="Calibri" w:hAnsi="Calibri" w:cs="Calibri"/>
        </w:rPr>
        <w:t>Lisäksi osa vastaajista toivoi myös selkeämpää rajausta työhön. Erityisesti koulupsykologit toivat esille, että työtehtävien rajaaminen poistaisi yhteistyötahoilta tulevien pyyntöjen aiheuttamaa kuormitusta. Rajaaminen tulisi toteuttaa yhteisenä prosessina siten, ettei se ole yksittäisen työntekijän vastuulla</w:t>
      </w:r>
      <w:r w:rsidRPr="009771D9">
        <w:rPr>
          <w:rFonts w:ascii="Calibri" w:eastAsia="Calibri" w:hAnsi="Calibri" w:cs="Calibri"/>
          <w:lang w:val="fi"/>
        </w:rPr>
        <w:t>.</w:t>
      </w:r>
    </w:p>
    <w:p w14:paraId="7DD62EAC" w14:textId="1CC96F94" w:rsidR="002E0207" w:rsidRDefault="002E0207"/>
    <w:p w14:paraId="76CA343D" w14:textId="1810708E" w:rsidR="002E0207" w:rsidRDefault="002E0207">
      <w:r>
        <w:br w:type="page"/>
      </w:r>
    </w:p>
    <w:p w14:paraId="49BABB19" w14:textId="77777777" w:rsidR="002E0207" w:rsidRDefault="002E0207"/>
    <w:p w14:paraId="71D7A9AA" w14:textId="0BB9546D" w:rsidR="0052098A" w:rsidRPr="00A41B78" w:rsidRDefault="0052098A" w:rsidP="0052098A">
      <w:pPr>
        <w:pStyle w:val="Otsikko1"/>
        <w:rPr>
          <w:color w:val="auto"/>
        </w:rPr>
      </w:pPr>
      <w:bookmarkStart w:id="65" w:name="_Toc130806249"/>
      <w:r w:rsidRPr="00A41B78">
        <w:rPr>
          <w:color w:val="auto"/>
        </w:rPr>
        <w:t xml:space="preserve">LIITE </w:t>
      </w:r>
      <w:r w:rsidR="007B671D">
        <w:rPr>
          <w:color w:val="auto"/>
        </w:rPr>
        <w:t>8</w:t>
      </w:r>
      <w:r w:rsidR="002E0207">
        <w:rPr>
          <w:color w:val="auto"/>
        </w:rPr>
        <w:t xml:space="preserve"> </w:t>
      </w:r>
      <w:r w:rsidRPr="00A41B78">
        <w:rPr>
          <w:color w:val="auto"/>
        </w:rPr>
        <w:t>Ammatillisten työryhmien vuosikertomukset</w:t>
      </w:r>
      <w:r w:rsidR="00A708CF" w:rsidRPr="00A41B78">
        <w:rPr>
          <w:color w:val="auto"/>
        </w:rPr>
        <w:t xml:space="preserve"> (erillinen nide)</w:t>
      </w:r>
      <w:bookmarkEnd w:id="65"/>
    </w:p>
    <w:p w14:paraId="48DA1801" w14:textId="74FA8626" w:rsidR="0052098A" w:rsidRDefault="0052098A" w:rsidP="0052098A"/>
    <w:p w14:paraId="49F96567" w14:textId="77777777" w:rsidR="00824DB1" w:rsidRPr="0052098A" w:rsidRDefault="00824DB1" w:rsidP="0052098A"/>
    <w:sectPr w:rsidR="00824DB1" w:rsidRPr="0052098A">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7773" w14:textId="77777777" w:rsidR="00B917F6" w:rsidRDefault="00B917F6" w:rsidP="00784F8E">
      <w:pPr>
        <w:spacing w:after="0" w:line="240" w:lineRule="auto"/>
      </w:pPr>
      <w:r>
        <w:separator/>
      </w:r>
    </w:p>
  </w:endnote>
  <w:endnote w:type="continuationSeparator" w:id="0">
    <w:p w14:paraId="7B8113C7" w14:textId="77777777" w:rsidR="00B917F6" w:rsidRDefault="00B917F6" w:rsidP="00784F8E">
      <w:pPr>
        <w:spacing w:after="0" w:line="240" w:lineRule="auto"/>
      </w:pPr>
      <w:r>
        <w:continuationSeparator/>
      </w:r>
    </w:p>
  </w:endnote>
  <w:endnote w:type="continuationNotice" w:id="1">
    <w:p w14:paraId="47135978" w14:textId="77777777" w:rsidR="00B917F6" w:rsidRDefault="00B91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706783"/>
      <w:docPartObj>
        <w:docPartGallery w:val="Page Numbers (Bottom of Page)"/>
        <w:docPartUnique/>
      </w:docPartObj>
    </w:sdtPr>
    <w:sdtEndPr/>
    <w:sdtContent>
      <w:p w14:paraId="0BC733BE" w14:textId="77777777" w:rsidR="004D69EC" w:rsidRDefault="004D69EC">
        <w:pPr>
          <w:pStyle w:val="Alatunniste"/>
          <w:jc w:val="right"/>
        </w:pPr>
        <w:r>
          <w:fldChar w:fldCharType="begin"/>
        </w:r>
        <w:r>
          <w:instrText>PAGE   \* MERGEFORMAT</w:instrText>
        </w:r>
        <w:r>
          <w:fldChar w:fldCharType="separate"/>
        </w:r>
        <w:r>
          <w:rPr>
            <w:noProof/>
          </w:rPr>
          <w:t>3</w:t>
        </w:r>
        <w:r>
          <w:fldChar w:fldCharType="end"/>
        </w:r>
      </w:p>
    </w:sdtContent>
  </w:sdt>
  <w:p w14:paraId="7418BF43" w14:textId="77777777" w:rsidR="004D69EC" w:rsidRDefault="004D69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AF96" w14:textId="77777777" w:rsidR="00B917F6" w:rsidRDefault="00B917F6" w:rsidP="00784F8E">
      <w:pPr>
        <w:spacing w:after="0" w:line="240" w:lineRule="auto"/>
      </w:pPr>
      <w:r>
        <w:separator/>
      </w:r>
    </w:p>
  </w:footnote>
  <w:footnote w:type="continuationSeparator" w:id="0">
    <w:p w14:paraId="52AB1D8B" w14:textId="77777777" w:rsidR="00B917F6" w:rsidRDefault="00B917F6" w:rsidP="00784F8E">
      <w:pPr>
        <w:spacing w:after="0" w:line="240" w:lineRule="auto"/>
      </w:pPr>
      <w:r>
        <w:continuationSeparator/>
      </w:r>
    </w:p>
  </w:footnote>
  <w:footnote w:type="continuationNotice" w:id="1">
    <w:p w14:paraId="59DDA285" w14:textId="77777777" w:rsidR="00B917F6" w:rsidRDefault="00B917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4B5"/>
    <w:multiLevelType w:val="hybridMultilevel"/>
    <w:tmpl w:val="3AB476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E544DD"/>
    <w:multiLevelType w:val="hybridMultilevel"/>
    <w:tmpl w:val="3D1E32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B31E7F"/>
    <w:multiLevelType w:val="singleLevel"/>
    <w:tmpl w:val="D1F06D54"/>
    <w:lvl w:ilvl="0">
      <w:start w:val="6"/>
      <w:numFmt w:val="bullet"/>
      <w:lvlText w:val="-"/>
      <w:lvlJc w:val="left"/>
      <w:pPr>
        <w:tabs>
          <w:tab w:val="num" w:pos="360"/>
        </w:tabs>
        <w:ind w:left="360" w:hanging="360"/>
      </w:pPr>
      <w:rPr>
        <w:rFonts w:hint="default"/>
      </w:rPr>
    </w:lvl>
  </w:abstractNum>
  <w:abstractNum w:abstractNumId="3" w15:restartNumberingAfterBreak="0">
    <w:nsid w:val="0BAB6321"/>
    <w:multiLevelType w:val="hybridMultilevel"/>
    <w:tmpl w:val="44364A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DC45149"/>
    <w:multiLevelType w:val="hybridMultilevel"/>
    <w:tmpl w:val="11DC7D66"/>
    <w:lvl w:ilvl="0" w:tplc="FFFFFFFF">
      <w:start w:val="5"/>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5031FD"/>
    <w:multiLevelType w:val="hybridMultilevel"/>
    <w:tmpl w:val="EC60CAF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5173FB0"/>
    <w:multiLevelType w:val="hybridMultilevel"/>
    <w:tmpl w:val="29C25AD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7474407"/>
    <w:multiLevelType w:val="hybridMultilevel"/>
    <w:tmpl w:val="6CF21E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A456F7C"/>
    <w:multiLevelType w:val="hybridMultilevel"/>
    <w:tmpl w:val="E9A4FB1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12B71E7"/>
    <w:multiLevelType w:val="hybridMultilevel"/>
    <w:tmpl w:val="B81EC4A4"/>
    <w:lvl w:ilvl="0" w:tplc="38F69AB2">
      <w:start w:val="1"/>
      <w:numFmt w:val="bullet"/>
      <w:lvlText w:val="·"/>
      <w:lvlJc w:val="left"/>
      <w:pPr>
        <w:ind w:left="720" w:hanging="360"/>
      </w:pPr>
      <w:rPr>
        <w:rFonts w:ascii="Symbol" w:hAnsi="Symbol" w:hint="default"/>
      </w:rPr>
    </w:lvl>
    <w:lvl w:ilvl="1" w:tplc="0A50F332">
      <w:start w:val="1"/>
      <w:numFmt w:val="bullet"/>
      <w:lvlText w:val="o"/>
      <w:lvlJc w:val="left"/>
      <w:pPr>
        <w:ind w:left="1440" w:hanging="360"/>
      </w:pPr>
      <w:rPr>
        <w:rFonts w:ascii="Courier New" w:hAnsi="Courier New" w:hint="default"/>
      </w:rPr>
    </w:lvl>
    <w:lvl w:ilvl="2" w:tplc="7EDA0B28">
      <w:start w:val="1"/>
      <w:numFmt w:val="bullet"/>
      <w:lvlText w:val=""/>
      <w:lvlJc w:val="left"/>
      <w:pPr>
        <w:ind w:left="2160" w:hanging="360"/>
      </w:pPr>
      <w:rPr>
        <w:rFonts w:ascii="Wingdings" w:hAnsi="Wingdings" w:hint="default"/>
      </w:rPr>
    </w:lvl>
    <w:lvl w:ilvl="3" w:tplc="7ACA3448">
      <w:start w:val="1"/>
      <w:numFmt w:val="bullet"/>
      <w:lvlText w:val=""/>
      <w:lvlJc w:val="left"/>
      <w:pPr>
        <w:ind w:left="2880" w:hanging="360"/>
      </w:pPr>
      <w:rPr>
        <w:rFonts w:ascii="Symbol" w:hAnsi="Symbol" w:hint="default"/>
      </w:rPr>
    </w:lvl>
    <w:lvl w:ilvl="4" w:tplc="0F3846FC">
      <w:start w:val="1"/>
      <w:numFmt w:val="bullet"/>
      <w:lvlText w:val="o"/>
      <w:lvlJc w:val="left"/>
      <w:pPr>
        <w:ind w:left="3600" w:hanging="360"/>
      </w:pPr>
      <w:rPr>
        <w:rFonts w:ascii="Courier New" w:hAnsi="Courier New" w:hint="default"/>
      </w:rPr>
    </w:lvl>
    <w:lvl w:ilvl="5" w:tplc="89CCF7C6">
      <w:start w:val="1"/>
      <w:numFmt w:val="bullet"/>
      <w:lvlText w:val=""/>
      <w:lvlJc w:val="left"/>
      <w:pPr>
        <w:ind w:left="4320" w:hanging="360"/>
      </w:pPr>
      <w:rPr>
        <w:rFonts w:ascii="Wingdings" w:hAnsi="Wingdings" w:hint="default"/>
      </w:rPr>
    </w:lvl>
    <w:lvl w:ilvl="6" w:tplc="EAE6256A">
      <w:start w:val="1"/>
      <w:numFmt w:val="bullet"/>
      <w:lvlText w:val=""/>
      <w:lvlJc w:val="left"/>
      <w:pPr>
        <w:ind w:left="5040" w:hanging="360"/>
      </w:pPr>
      <w:rPr>
        <w:rFonts w:ascii="Symbol" w:hAnsi="Symbol" w:hint="default"/>
      </w:rPr>
    </w:lvl>
    <w:lvl w:ilvl="7" w:tplc="CA50F388">
      <w:start w:val="1"/>
      <w:numFmt w:val="bullet"/>
      <w:lvlText w:val="o"/>
      <w:lvlJc w:val="left"/>
      <w:pPr>
        <w:ind w:left="5760" w:hanging="360"/>
      </w:pPr>
      <w:rPr>
        <w:rFonts w:ascii="Courier New" w:hAnsi="Courier New" w:hint="default"/>
      </w:rPr>
    </w:lvl>
    <w:lvl w:ilvl="8" w:tplc="41FCF2E6">
      <w:start w:val="1"/>
      <w:numFmt w:val="bullet"/>
      <w:lvlText w:val=""/>
      <w:lvlJc w:val="left"/>
      <w:pPr>
        <w:ind w:left="6480" w:hanging="360"/>
      </w:pPr>
      <w:rPr>
        <w:rFonts w:ascii="Wingdings" w:hAnsi="Wingdings" w:hint="default"/>
      </w:rPr>
    </w:lvl>
  </w:abstractNum>
  <w:abstractNum w:abstractNumId="10" w15:restartNumberingAfterBreak="0">
    <w:nsid w:val="273C5784"/>
    <w:multiLevelType w:val="hybridMultilevel"/>
    <w:tmpl w:val="34C6E88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835390C"/>
    <w:multiLevelType w:val="hybridMultilevel"/>
    <w:tmpl w:val="99886DB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9AF67B1"/>
    <w:multiLevelType w:val="hybridMultilevel"/>
    <w:tmpl w:val="81ECCD82"/>
    <w:lvl w:ilvl="0" w:tplc="FFFFFFFF">
      <w:start w:val="5"/>
      <w:numFmt w:val="bullet"/>
      <w:lvlText w:val="-"/>
      <w:lvlJc w:val="left"/>
      <w:pPr>
        <w:ind w:left="360" w:hanging="360"/>
      </w:pPr>
      <w:rPr>
        <w:rFonts w:ascii="Arial" w:eastAsia="Times New Roman"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9D04D7E"/>
    <w:multiLevelType w:val="hybridMultilevel"/>
    <w:tmpl w:val="3666569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DCB7685"/>
    <w:multiLevelType w:val="hybridMultilevel"/>
    <w:tmpl w:val="1CD21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EEE0FBE"/>
    <w:multiLevelType w:val="hybridMultilevel"/>
    <w:tmpl w:val="3968ADC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FBE42F9"/>
    <w:multiLevelType w:val="hybridMultilevel"/>
    <w:tmpl w:val="29202E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16E797E"/>
    <w:multiLevelType w:val="hybridMultilevel"/>
    <w:tmpl w:val="429E3B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1B06690"/>
    <w:multiLevelType w:val="hybridMultilevel"/>
    <w:tmpl w:val="C378844A"/>
    <w:lvl w:ilvl="0" w:tplc="FFFFFFFF">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25D69BB"/>
    <w:multiLevelType w:val="hybridMultilevel"/>
    <w:tmpl w:val="D3EC812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27027F3"/>
    <w:multiLevelType w:val="hybridMultilevel"/>
    <w:tmpl w:val="A7607B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3B1481E"/>
    <w:multiLevelType w:val="hybridMultilevel"/>
    <w:tmpl w:val="3D7E75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400BA74"/>
    <w:multiLevelType w:val="hybridMultilevel"/>
    <w:tmpl w:val="3D94AE00"/>
    <w:lvl w:ilvl="0" w:tplc="E0BE98A8">
      <w:start w:val="1"/>
      <w:numFmt w:val="bullet"/>
      <w:lvlText w:val="·"/>
      <w:lvlJc w:val="left"/>
      <w:pPr>
        <w:ind w:left="720" w:hanging="360"/>
      </w:pPr>
      <w:rPr>
        <w:rFonts w:ascii="Symbol" w:hAnsi="Symbol" w:hint="default"/>
      </w:rPr>
    </w:lvl>
    <w:lvl w:ilvl="1" w:tplc="D744E882">
      <w:start w:val="1"/>
      <w:numFmt w:val="bullet"/>
      <w:lvlText w:val="o"/>
      <w:lvlJc w:val="left"/>
      <w:pPr>
        <w:ind w:left="1440" w:hanging="360"/>
      </w:pPr>
      <w:rPr>
        <w:rFonts w:ascii="Courier New" w:hAnsi="Courier New" w:hint="default"/>
      </w:rPr>
    </w:lvl>
    <w:lvl w:ilvl="2" w:tplc="5E52F510">
      <w:start w:val="1"/>
      <w:numFmt w:val="bullet"/>
      <w:lvlText w:val=""/>
      <w:lvlJc w:val="left"/>
      <w:pPr>
        <w:ind w:left="2160" w:hanging="360"/>
      </w:pPr>
      <w:rPr>
        <w:rFonts w:ascii="Wingdings" w:hAnsi="Wingdings" w:hint="default"/>
      </w:rPr>
    </w:lvl>
    <w:lvl w:ilvl="3" w:tplc="0798D33A">
      <w:start w:val="1"/>
      <w:numFmt w:val="bullet"/>
      <w:lvlText w:val=""/>
      <w:lvlJc w:val="left"/>
      <w:pPr>
        <w:ind w:left="2880" w:hanging="360"/>
      </w:pPr>
      <w:rPr>
        <w:rFonts w:ascii="Symbol" w:hAnsi="Symbol" w:hint="default"/>
      </w:rPr>
    </w:lvl>
    <w:lvl w:ilvl="4" w:tplc="E1948BC4">
      <w:start w:val="1"/>
      <w:numFmt w:val="bullet"/>
      <w:lvlText w:val="o"/>
      <w:lvlJc w:val="left"/>
      <w:pPr>
        <w:ind w:left="3600" w:hanging="360"/>
      </w:pPr>
      <w:rPr>
        <w:rFonts w:ascii="Courier New" w:hAnsi="Courier New" w:hint="default"/>
      </w:rPr>
    </w:lvl>
    <w:lvl w:ilvl="5" w:tplc="42E00FD8">
      <w:start w:val="1"/>
      <w:numFmt w:val="bullet"/>
      <w:lvlText w:val=""/>
      <w:lvlJc w:val="left"/>
      <w:pPr>
        <w:ind w:left="4320" w:hanging="360"/>
      </w:pPr>
      <w:rPr>
        <w:rFonts w:ascii="Wingdings" w:hAnsi="Wingdings" w:hint="default"/>
      </w:rPr>
    </w:lvl>
    <w:lvl w:ilvl="6" w:tplc="4FD2A6B2">
      <w:start w:val="1"/>
      <w:numFmt w:val="bullet"/>
      <w:lvlText w:val=""/>
      <w:lvlJc w:val="left"/>
      <w:pPr>
        <w:ind w:left="5040" w:hanging="360"/>
      </w:pPr>
      <w:rPr>
        <w:rFonts w:ascii="Symbol" w:hAnsi="Symbol" w:hint="default"/>
      </w:rPr>
    </w:lvl>
    <w:lvl w:ilvl="7" w:tplc="A79A2F5C">
      <w:start w:val="1"/>
      <w:numFmt w:val="bullet"/>
      <w:lvlText w:val="o"/>
      <w:lvlJc w:val="left"/>
      <w:pPr>
        <w:ind w:left="5760" w:hanging="360"/>
      </w:pPr>
      <w:rPr>
        <w:rFonts w:ascii="Courier New" w:hAnsi="Courier New" w:hint="default"/>
      </w:rPr>
    </w:lvl>
    <w:lvl w:ilvl="8" w:tplc="33FE12DE">
      <w:start w:val="1"/>
      <w:numFmt w:val="bullet"/>
      <w:lvlText w:val=""/>
      <w:lvlJc w:val="left"/>
      <w:pPr>
        <w:ind w:left="6480" w:hanging="360"/>
      </w:pPr>
      <w:rPr>
        <w:rFonts w:ascii="Wingdings" w:hAnsi="Wingdings" w:hint="default"/>
      </w:rPr>
    </w:lvl>
  </w:abstractNum>
  <w:abstractNum w:abstractNumId="23" w15:restartNumberingAfterBreak="0">
    <w:nsid w:val="349615D5"/>
    <w:multiLevelType w:val="hybridMultilevel"/>
    <w:tmpl w:val="6DA49D2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38722817"/>
    <w:multiLevelType w:val="hybridMultilevel"/>
    <w:tmpl w:val="4BAA428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39B3C54B"/>
    <w:multiLevelType w:val="hybridMultilevel"/>
    <w:tmpl w:val="97F06CA4"/>
    <w:lvl w:ilvl="0" w:tplc="64384A9A">
      <w:start w:val="1"/>
      <w:numFmt w:val="bullet"/>
      <w:lvlText w:val="·"/>
      <w:lvlJc w:val="left"/>
      <w:pPr>
        <w:ind w:left="720" w:hanging="360"/>
      </w:pPr>
      <w:rPr>
        <w:rFonts w:ascii="Symbol" w:hAnsi="Symbol" w:hint="default"/>
      </w:rPr>
    </w:lvl>
    <w:lvl w:ilvl="1" w:tplc="53F8C0A6">
      <w:start w:val="1"/>
      <w:numFmt w:val="bullet"/>
      <w:lvlText w:val="o"/>
      <w:lvlJc w:val="left"/>
      <w:pPr>
        <w:ind w:left="1440" w:hanging="360"/>
      </w:pPr>
      <w:rPr>
        <w:rFonts w:ascii="Courier New" w:hAnsi="Courier New" w:hint="default"/>
      </w:rPr>
    </w:lvl>
    <w:lvl w:ilvl="2" w:tplc="484611C0">
      <w:start w:val="1"/>
      <w:numFmt w:val="bullet"/>
      <w:lvlText w:val=""/>
      <w:lvlJc w:val="left"/>
      <w:pPr>
        <w:ind w:left="2160" w:hanging="360"/>
      </w:pPr>
      <w:rPr>
        <w:rFonts w:ascii="Wingdings" w:hAnsi="Wingdings" w:hint="default"/>
      </w:rPr>
    </w:lvl>
    <w:lvl w:ilvl="3" w:tplc="6342723A">
      <w:start w:val="1"/>
      <w:numFmt w:val="bullet"/>
      <w:lvlText w:val=""/>
      <w:lvlJc w:val="left"/>
      <w:pPr>
        <w:ind w:left="2880" w:hanging="360"/>
      </w:pPr>
      <w:rPr>
        <w:rFonts w:ascii="Symbol" w:hAnsi="Symbol" w:hint="default"/>
      </w:rPr>
    </w:lvl>
    <w:lvl w:ilvl="4" w:tplc="BB86B408">
      <w:start w:val="1"/>
      <w:numFmt w:val="bullet"/>
      <w:lvlText w:val="o"/>
      <w:lvlJc w:val="left"/>
      <w:pPr>
        <w:ind w:left="3600" w:hanging="360"/>
      </w:pPr>
      <w:rPr>
        <w:rFonts w:ascii="Courier New" w:hAnsi="Courier New" w:hint="default"/>
      </w:rPr>
    </w:lvl>
    <w:lvl w:ilvl="5" w:tplc="245AD22A">
      <w:start w:val="1"/>
      <w:numFmt w:val="bullet"/>
      <w:lvlText w:val=""/>
      <w:lvlJc w:val="left"/>
      <w:pPr>
        <w:ind w:left="4320" w:hanging="360"/>
      </w:pPr>
      <w:rPr>
        <w:rFonts w:ascii="Wingdings" w:hAnsi="Wingdings" w:hint="default"/>
      </w:rPr>
    </w:lvl>
    <w:lvl w:ilvl="6" w:tplc="5008C05C">
      <w:start w:val="1"/>
      <w:numFmt w:val="bullet"/>
      <w:lvlText w:val=""/>
      <w:lvlJc w:val="left"/>
      <w:pPr>
        <w:ind w:left="5040" w:hanging="360"/>
      </w:pPr>
      <w:rPr>
        <w:rFonts w:ascii="Symbol" w:hAnsi="Symbol" w:hint="default"/>
      </w:rPr>
    </w:lvl>
    <w:lvl w:ilvl="7" w:tplc="04F81A0A">
      <w:start w:val="1"/>
      <w:numFmt w:val="bullet"/>
      <w:lvlText w:val="o"/>
      <w:lvlJc w:val="left"/>
      <w:pPr>
        <w:ind w:left="5760" w:hanging="360"/>
      </w:pPr>
      <w:rPr>
        <w:rFonts w:ascii="Courier New" w:hAnsi="Courier New" w:hint="default"/>
      </w:rPr>
    </w:lvl>
    <w:lvl w:ilvl="8" w:tplc="34B8FD4E">
      <w:start w:val="1"/>
      <w:numFmt w:val="bullet"/>
      <w:lvlText w:val=""/>
      <w:lvlJc w:val="left"/>
      <w:pPr>
        <w:ind w:left="6480" w:hanging="360"/>
      </w:pPr>
      <w:rPr>
        <w:rFonts w:ascii="Wingdings" w:hAnsi="Wingdings" w:hint="default"/>
      </w:rPr>
    </w:lvl>
  </w:abstractNum>
  <w:abstractNum w:abstractNumId="26" w15:restartNumberingAfterBreak="0">
    <w:nsid w:val="431F2F20"/>
    <w:multiLevelType w:val="hybridMultilevel"/>
    <w:tmpl w:val="5B02B74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E1638D9"/>
    <w:multiLevelType w:val="hybridMultilevel"/>
    <w:tmpl w:val="FFFFFFFF"/>
    <w:lvl w:ilvl="0" w:tplc="16C28288">
      <w:start w:val="1"/>
      <w:numFmt w:val="bullet"/>
      <w:lvlText w:val="-"/>
      <w:lvlJc w:val="left"/>
      <w:pPr>
        <w:ind w:left="360" w:hanging="360"/>
      </w:pPr>
      <w:rPr>
        <w:rFonts w:ascii="Calibri" w:hAnsi="Calibri" w:hint="default"/>
      </w:rPr>
    </w:lvl>
    <w:lvl w:ilvl="1" w:tplc="40EC2CB2">
      <w:start w:val="1"/>
      <w:numFmt w:val="bullet"/>
      <w:lvlText w:val="o"/>
      <w:lvlJc w:val="left"/>
      <w:pPr>
        <w:ind w:left="1080" w:hanging="360"/>
      </w:pPr>
      <w:rPr>
        <w:rFonts w:ascii="Courier New" w:hAnsi="Courier New" w:hint="default"/>
      </w:rPr>
    </w:lvl>
    <w:lvl w:ilvl="2" w:tplc="F87AF19C">
      <w:start w:val="1"/>
      <w:numFmt w:val="bullet"/>
      <w:lvlText w:val=""/>
      <w:lvlJc w:val="left"/>
      <w:pPr>
        <w:ind w:left="1800" w:hanging="360"/>
      </w:pPr>
      <w:rPr>
        <w:rFonts w:ascii="Wingdings" w:hAnsi="Wingdings" w:hint="default"/>
      </w:rPr>
    </w:lvl>
    <w:lvl w:ilvl="3" w:tplc="75281C68">
      <w:start w:val="1"/>
      <w:numFmt w:val="bullet"/>
      <w:lvlText w:val=""/>
      <w:lvlJc w:val="left"/>
      <w:pPr>
        <w:ind w:left="2520" w:hanging="360"/>
      </w:pPr>
      <w:rPr>
        <w:rFonts w:ascii="Symbol" w:hAnsi="Symbol" w:hint="default"/>
      </w:rPr>
    </w:lvl>
    <w:lvl w:ilvl="4" w:tplc="4CE0C206">
      <w:start w:val="1"/>
      <w:numFmt w:val="bullet"/>
      <w:lvlText w:val="o"/>
      <w:lvlJc w:val="left"/>
      <w:pPr>
        <w:ind w:left="3240" w:hanging="360"/>
      </w:pPr>
      <w:rPr>
        <w:rFonts w:ascii="Courier New" w:hAnsi="Courier New" w:hint="default"/>
      </w:rPr>
    </w:lvl>
    <w:lvl w:ilvl="5" w:tplc="E398F13A">
      <w:start w:val="1"/>
      <w:numFmt w:val="bullet"/>
      <w:lvlText w:val=""/>
      <w:lvlJc w:val="left"/>
      <w:pPr>
        <w:ind w:left="3960" w:hanging="360"/>
      </w:pPr>
      <w:rPr>
        <w:rFonts w:ascii="Wingdings" w:hAnsi="Wingdings" w:hint="default"/>
      </w:rPr>
    </w:lvl>
    <w:lvl w:ilvl="6" w:tplc="F8C0A6F4">
      <w:start w:val="1"/>
      <w:numFmt w:val="bullet"/>
      <w:lvlText w:val=""/>
      <w:lvlJc w:val="left"/>
      <w:pPr>
        <w:ind w:left="4680" w:hanging="360"/>
      </w:pPr>
      <w:rPr>
        <w:rFonts w:ascii="Symbol" w:hAnsi="Symbol" w:hint="default"/>
      </w:rPr>
    </w:lvl>
    <w:lvl w:ilvl="7" w:tplc="6DFE4624">
      <w:start w:val="1"/>
      <w:numFmt w:val="bullet"/>
      <w:lvlText w:val="o"/>
      <w:lvlJc w:val="left"/>
      <w:pPr>
        <w:ind w:left="5400" w:hanging="360"/>
      </w:pPr>
      <w:rPr>
        <w:rFonts w:ascii="Courier New" w:hAnsi="Courier New" w:hint="default"/>
      </w:rPr>
    </w:lvl>
    <w:lvl w:ilvl="8" w:tplc="31E20DAE">
      <w:start w:val="1"/>
      <w:numFmt w:val="bullet"/>
      <w:lvlText w:val=""/>
      <w:lvlJc w:val="left"/>
      <w:pPr>
        <w:ind w:left="6120" w:hanging="360"/>
      </w:pPr>
      <w:rPr>
        <w:rFonts w:ascii="Wingdings" w:hAnsi="Wingdings" w:hint="default"/>
      </w:rPr>
    </w:lvl>
  </w:abstractNum>
  <w:abstractNum w:abstractNumId="28" w15:restartNumberingAfterBreak="0">
    <w:nsid w:val="4E22E612"/>
    <w:multiLevelType w:val="hybridMultilevel"/>
    <w:tmpl w:val="D8640D4A"/>
    <w:lvl w:ilvl="0" w:tplc="30269E78">
      <w:start w:val="1"/>
      <w:numFmt w:val="bullet"/>
      <w:lvlText w:val="-"/>
      <w:lvlJc w:val="left"/>
      <w:pPr>
        <w:ind w:left="720" w:hanging="360"/>
      </w:pPr>
      <w:rPr>
        <w:rFonts w:ascii="Calibri" w:hAnsi="Calibri" w:hint="default"/>
      </w:rPr>
    </w:lvl>
    <w:lvl w:ilvl="1" w:tplc="FDA07984">
      <w:start w:val="1"/>
      <w:numFmt w:val="bullet"/>
      <w:lvlText w:val="o"/>
      <w:lvlJc w:val="left"/>
      <w:pPr>
        <w:ind w:left="1440" w:hanging="360"/>
      </w:pPr>
      <w:rPr>
        <w:rFonts w:ascii="Courier New" w:hAnsi="Courier New" w:hint="default"/>
      </w:rPr>
    </w:lvl>
    <w:lvl w:ilvl="2" w:tplc="23D62510">
      <w:start w:val="1"/>
      <w:numFmt w:val="bullet"/>
      <w:lvlText w:val=""/>
      <w:lvlJc w:val="left"/>
      <w:pPr>
        <w:ind w:left="2160" w:hanging="360"/>
      </w:pPr>
      <w:rPr>
        <w:rFonts w:ascii="Wingdings" w:hAnsi="Wingdings" w:hint="default"/>
      </w:rPr>
    </w:lvl>
    <w:lvl w:ilvl="3" w:tplc="3DE268B6">
      <w:start w:val="1"/>
      <w:numFmt w:val="bullet"/>
      <w:lvlText w:val=""/>
      <w:lvlJc w:val="left"/>
      <w:pPr>
        <w:ind w:left="2880" w:hanging="360"/>
      </w:pPr>
      <w:rPr>
        <w:rFonts w:ascii="Symbol" w:hAnsi="Symbol" w:hint="default"/>
      </w:rPr>
    </w:lvl>
    <w:lvl w:ilvl="4" w:tplc="8512A9B8">
      <w:start w:val="1"/>
      <w:numFmt w:val="bullet"/>
      <w:lvlText w:val="o"/>
      <w:lvlJc w:val="left"/>
      <w:pPr>
        <w:ind w:left="3600" w:hanging="360"/>
      </w:pPr>
      <w:rPr>
        <w:rFonts w:ascii="Courier New" w:hAnsi="Courier New" w:hint="default"/>
      </w:rPr>
    </w:lvl>
    <w:lvl w:ilvl="5" w:tplc="82AC6C84">
      <w:start w:val="1"/>
      <w:numFmt w:val="bullet"/>
      <w:lvlText w:val=""/>
      <w:lvlJc w:val="left"/>
      <w:pPr>
        <w:ind w:left="4320" w:hanging="360"/>
      </w:pPr>
      <w:rPr>
        <w:rFonts w:ascii="Wingdings" w:hAnsi="Wingdings" w:hint="default"/>
      </w:rPr>
    </w:lvl>
    <w:lvl w:ilvl="6" w:tplc="9872C252">
      <w:start w:val="1"/>
      <w:numFmt w:val="bullet"/>
      <w:lvlText w:val=""/>
      <w:lvlJc w:val="left"/>
      <w:pPr>
        <w:ind w:left="5040" w:hanging="360"/>
      </w:pPr>
      <w:rPr>
        <w:rFonts w:ascii="Symbol" w:hAnsi="Symbol" w:hint="default"/>
      </w:rPr>
    </w:lvl>
    <w:lvl w:ilvl="7" w:tplc="7E307922">
      <w:start w:val="1"/>
      <w:numFmt w:val="bullet"/>
      <w:lvlText w:val="o"/>
      <w:lvlJc w:val="left"/>
      <w:pPr>
        <w:ind w:left="5760" w:hanging="360"/>
      </w:pPr>
      <w:rPr>
        <w:rFonts w:ascii="Courier New" w:hAnsi="Courier New" w:hint="default"/>
      </w:rPr>
    </w:lvl>
    <w:lvl w:ilvl="8" w:tplc="75E684C0">
      <w:start w:val="1"/>
      <w:numFmt w:val="bullet"/>
      <w:lvlText w:val=""/>
      <w:lvlJc w:val="left"/>
      <w:pPr>
        <w:ind w:left="6480" w:hanging="360"/>
      </w:pPr>
      <w:rPr>
        <w:rFonts w:ascii="Wingdings" w:hAnsi="Wingdings" w:hint="default"/>
      </w:rPr>
    </w:lvl>
  </w:abstractNum>
  <w:abstractNum w:abstractNumId="29" w15:restartNumberingAfterBreak="0">
    <w:nsid w:val="5056275B"/>
    <w:multiLevelType w:val="hybridMultilevel"/>
    <w:tmpl w:val="ACDC16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6721C91"/>
    <w:multiLevelType w:val="hybridMultilevel"/>
    <w:tmpl w:val="461CFFD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7937A18"/>
    <w:multiLevelType w:val="hybridMultilevel"/>
    <w:tmpl w:val="5D8A105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C777EB8"/>
    <w:multiLevelType w:val="hybridMultilevel"/>
    <w:tmpl w:val="6B0624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D20DE1B"/>
    <w:multiLevelType w:val="hybridMultilevel"/>
    <w:tmpl w:val="3FF2B470"/>
    <w:lvl w:ilvl="0" w:tplc="9CC25804">
      <w:start w:val="1"/>
      <w:numFmt w:val="bullet"/>
      <w:lvlText w:val="-"/>
      <w:lvlJc w:val="left"/>
      <w:pPr>
        <w:ind w:left="720" w:hanging="360"/>
      </w:pPr>
      <w:rPr>
        <w:rFonts w:ascii="Calibri" w:hAnsi="Calibri" w:hint="default"/>
      </w:rPr>
    </w:lvl>
    <w:lvl w:ilvl="1" w:tplc="ED30140C">
      <w:start w:val="1"/>
      <w:numFmt w:val="bullet"/>
      <w:lvlText w:val="o"/>
      <w:lvlJc w:val="left"/>
      <w:pPr>
        <w:ind w:left="1440" w:hanging="360"/>
      </w:pPr>
      <w:rPr>
        <w:rFonts w:ascii="Courier New" w:hAnsi="Courier New" w:hint="default"/>
      </w:rPr>
    </w:lvl>
    <w:lvl w:ilvl="2" w:tplc="8D6E2E18">
      <w:start w:val="1"/>
      <w:numFmt w:val="bullet"/>
      <w:lvlText w:val=""/>
      <w:lvlJc w:val="left"/>
      <w:pPr>
        <w:ind w:left="2160" w:hanging="360"/>
      </w:pPr>
      <w:rPr>
        <w:rFonts w:ascii="Wingdings" w:hAnsi="Wingdings" w:hint="default"/>
      </w:rPr>
    </w:lvl>
    <w:lvl w:ilvl="3" w:tplc="B7B66E5E">
      <w:start w:val="1"/>
      <w:numFmt w:val="bullet"/>
      <w:lvlText w:val=""/>
      <w:lvlJc w:val="left"/>
      <w:pPr>
        <w:ind w:left="2880" w:hanging="360"/>
      </w:pPr>
      <w:rPr>
        <w:rFonts w:ascii="Symbol" w:hAnsi="Symbol" w:hint="default"/>
      </w:rPr>
    </w:lvl>
    <w:lvl w:ilvl="4" w:tplc="92B847C8">
      <w:start w:val="1"/>
      <w:numFmt w:val="bullet"/>
      <w:lvlText w:val="o"/>
      <w:lvlJc w:val="left"/>
      <w:pPr>
        <w:ind w:left="3600" w:hanging="360"/>
      </w:pPr>
      <w:rPr>
        <w:rFonts w:ascii="Courier New" w:hAnsi="Courier New" w:hint="default"/>
      </w:rPr>
    </w:lvl>
    <w:lvl w:ilvl="5" w:tplc="585405DC">
      <w:start w:val="1"/>
      <w:numFmt w:val="bullet"/>
      <w:lvlText w:val=""/>
      <w:lvlJc w:val="left"/>
      <w:pPr>
        <w:ind w:left="4320" w:hanging="360"/>
      </w:pPr>
      <w:rPr>
        <w:rFonts w:ascii="Wingdings" w:hAnsi="Wingdings" w:hint="default"/>
      </w:rPr>
    </w:lvl>
    <w:lvl w:ilvl="6" w:tplc="36666670">
      <w:start w:val="1"/>
      <w:numFmt w:val="bullet"/>
      <w:lvlText w:val=""/>
      <w:lvlJc w:val="left"/>
      <w:pPr>
        <w:ind w:left="5040" w:hanging="360"/>
      </w:pPr>
      <w:rPr>
        <w:rFonts w:ascii="Symbol" w:hAnsi="Symbol" w:hint="default"/>
      </w:rPr>
    </w:lvl>
    <w:lvl w:ilvl="7" w:tplc="3B8CE80C">
      <w:start w:val="1"/>
      <w:numFmt w:val="bullet"/>
      <w:lvlText w:val="o"/>
      <w:lvlJc w:val="left"/>
      <w:pPr>
        <w:ind w:left="5760" w:hanging="360"/>
      </w:pPr>
      <w:rPr>
        <w:rFonts w:ascii="Courier New" w:hAnsi="Courier New" w:hint="default"/>
      </w:rPr>
    </w:lvl>
    <w:lvl w:ilvl="8" w:tplc="D354FBCA">
      <w:start w:val="1"/>
      <w:numFmt w:val="bullet"/>
      <w:lvlText w:val=""/>
      <w:lvlJc w:val="left"/>
      <w:pPr>
        <w:ind w:left="6480" w:hanging="360"/>
      </w:pPr>
      <w:rPr>
        <w:rFonts w:ascii="Wingdings" w:hAnsi="Wingdings" w:hint="default"/>
      </w:rPr>
    </w:lvl>
  </w:abstractNum>
  <w:abstractNum w:abstractNumId="34" w15:restartNumberingAfterBreak="0">
    <w:nsid w:val="5E0B5863"/>
    <w:multiLevelType w:val="hybridMultilevel"/>
    <w:tmpl w:val="FFFFFFFF"/>
    <w:lvl w:ilvl="0" w:tplc="79C28A6E">
      <w:start w:val="1"/>
      <w:numFmt w:val="bullet"/>
      <w:lvlText w:val=""/>
      <w:lvlJc w:val="left"/>
      <w:pPr>
        <w:ind w:left="720" w:hanging="360"/>
      </w:pPr>
      <w:rPr>
        <w:rFonts w:ascii="Symbol" w:hAnsi="Symbol" w:hint="default"/>
      </w:rPr>
    </w:lvl>
    <w:lvl w:ilvl="1" w:tplc="06D0B480">
      <w:start w:val="1"/>
      <w:numFmt w:val="bullet"/>
      <w:lvlText w:val="o"/>
      <w:lvlJc w:val="left"/>
      <w:pPr>
        <w:ind w:left="1440" w:hanging="360"/>
      </w:pPr>
      <w:rPr>
        <w:rFonts w:ascii="&quot;Courier New&quot;" w:hAnsi="&quot;Courier New&quot;" w:hint="default"/>
      </w:rPr>
    </w:lvl>
    <w:lvl w:ilvl="2" w:tplc="39443960">
      <w:start w:val="1"/>
      <w:numFmt w:val="bullet"/>
      <w:lvlText w:val=""/>
      <w:lvlJc w:val="left"/>
      <w:pPr>
        <w:ind w:left="2160" w:hanging="360"/>
      </w:pPr>
      <w:rPr>
        <w:rFonts w:ascii="Wingdings" w:hAnsi="Wingdings" w:hint="default"/>
      </w:rPr>
    </w:lvl>
    <w:lvl w:ilvl="3" w:tplc="90A6CDA4">
      <w:start w:val="1"/>
      <w:numFmt w:val="bullet"/>
      <w:lvlText w:val=""/>
      <w:lvlJc w:val="left"/>
      <w:pPr>
        <w:ind w:left="2880" w:hanging="360"/>
      </w:pPr>
      <w:rPr>
        <w:rFonts w:ascii="Symbol" w:hAnsi="Symbol" w:hint="default"/>
      </w:rPr>
    </w:lvl>
    <w:lvl w:ilvl="4" w:tplc="8774D43A">
      <w:start w:val="1"/>
      <w:numFmt w:val="bullet"/>
      <w:lvlText w:val="o"/>
      <w:lvlJc w:val="left"/>
      <w:pPr>
        <w:ind w:left="3600" w:hanging="360"/>
      </w:pPr>
      <w:rPr>
        <w:rFonts w:ascii="Courier New" w:hAnsi="Courier New" w:hint="default"/>
      </w:rPr>
    </w:lvl>
    <w:lvl w:ilvl="5" w:tplc="63EE0046">
      <w:start w:val="1"/>
      <w:numFmt w:val="bullet"/>
      <w:lvlText w:val=""/>
      <w:lvlJc w:val="left"/>
      <w:pPr>
        <w:ind w:left="4320" w:hanging="360"/>
      </w:pPr>
      <w:rPr>
        <w:rFonts w:ascii="Wingdings" w:hAnsi="Wingdings" w:hint="default"/>
      </w:rPr>
    </w:lvl>
    <w:lvl w:ilvl="6" w:tplc="EC180206">
      <w:start w:val="1"/>
      <w:numFmt w:val="bullet"/>
      <w:lvlText w:val=""/>
      <w:lvlJc w:val="left"/>
      <w:pPr>
        <w:ind w:left="5040" w:hanging="360"/>
      </w:pPr>
      <w:rPr>
        <w:rFonts w:ascii="Symbol" w:hAnsi="Symbol" w:hint="default"/>
      </w:rPr>
    </w:lvl>
    <w:lvl w:ilvl="7" w:tplc="E78EC25A">
      <w:start w:val="1"/>
      <w:numFmt w:val="bullet"/>
      <w:lvlText w:val="o"/>
      <w:lvlJc w:val="left"/>
      <w:pPr>
        <w:ind w:left="5760" w:hanging="360"/>
      </w:pPr>
      <w:rPr>
        <w:rFonts w:ascii="Courier New" w:hAnsi="Courier New" w:hint="default"/>
      </w:rPr>
    </w:lvl>
    <w:lvl w:ilvl="8" w:tplc="ACEA2EB6">
      <w:start w:val="1"/>
      <w:numFmt w:val="bullet"/>
      <w:lvlText w:val=""/>
      <w:lvlJc w:val="left"/>
      <w:pPr>
        <w:ind w:left="6480" w:hanging="360"/>
      </w:pPr>
      <w:rPr>
        <w:rFonts w:ascii="Wingdings" w:hAnsi="Wingdings" w:hint="default"/>
      </w:rPr>
    </w:lvl>
  </w:abstractNum>
  <w:abstractNum w:abstractNumId="35" w15:restartNumberingAfterBreak="0">
    <w:nsid w:val="5E314662"/>
    <w:multiLevelType w:val="hybridMultilevel"/>
    <w:tmpl w:val="8AFC45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0323952"/>
    <w:multiLevelType w:val="hybridMultilevel"/>
    <w:tmpl w:val="9F74951A"/>
    <w:lvl w:ilvl="0" w:tplc="040B0003">
      <w:start w:val="1"/>
      <w:numFmt w:val="bullet"/>
      <w:lvlText w:val="o"/>
      <w:lvlJc w:val="left"/>
      <w:pPr>
        <w:ind w:left="1080" w:hanging="360"/>
      </w:pPr>
      <w:rPr>
        <w:rFonts w:ascii="Courier New" w:hAnsi="Courier New" w:cs="Courier New"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7" w15:restartNumberingAfterBreak="0">
    <w:nsid w:val="64EF749D"/>
    <w:multiLevelType w:val="hybridMultilevel"/>
    <w:tmpl w:val="D5E082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56C2A19"/>
    <w:multiLevelType w:val="hybridMultilevel"/>
    <w:tmpl w:val="93AE182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6ADED44E"/>
    <w:multiLevelType w:val="hybridMultilevel"/>
    <w:tmpl w:val="8002352C"/>
    <w:lvl w:ilvl="0" w:tplc="45121350">
      <w:start w:val="1"/>
      <w:numFmt w:val="bullet"/>
      <w:lvlText w:val="·"/>
      <w:lvlJc w:val="left"/>
      <w:pPr>
        <w:ind w:left="720" w:hanging="360"/>
      </w:pPr>
      <w:rPr>
        <w:rFonts w:ascii="Symbol" w:hAnsi="Symbol" w:hint="default"/>
      </w:rPr>
    </w:lvl>
    <w:lvl w:ilvl="1" w:tplc="2FDA1AFC">
      <w:start w:val="1"/>
      <w:numFmt w:val="bullet"/>
      <w:lvlText w:val="o"/>
      <w:lvlJc w:val="left"/>
      <w:pPr>
        <w:ind w:left="1440" w:hanging="360"/>
      </w:pPr>
      <w:rPr>
        <w:rFonts w:ascii="Courier New" w:hAnsi="Courier New" w:hint="default"/>
      </w:rPr>
    </w:lvl>
    <w:lvl w:ilvl="2" w:tplc="B8B47A9C">
      <w:start w:val="1"/>
      <w:numFmt w:val="bullet"/>
      <w:lvlText w:val=""/>
      <w:lvlJc w:val="left"/>
      <w:pPr>
        <w:ind w:left="2160" w:hanging="360"/>
      </w:pPr>
      <w:rPr>
        <w:rFonts w:ascii="Wingdings" w:hAnsi="Wingdings" w:hint="default"/>
      </w:rPr>
    </w:lvl>
    <w:lvl w:ilvl="3" w:tplc="2E4EE9BC">
      <w:start w:val="1"/>
      <w:numFmt w:val="bullet"/>
      <w:lvlText w:val=""/>
      <w:lvlJc w:val="left"/>
      <w:pPr>
        <w:ind w:left="2880" w:hanging="360"/>
      </w:pPr>
      <w:rPr>
        <w:rFonts w:ascii="Symbol" w:hAnsi="Symbol" w:hint="default"/>
      </w:rPr>
    </w:lvl>
    <w:lvl w:ilvl="4" w:tplc="8542BA64">
      <w:start w:val="1"/>
      <w:numFmt w:val="bullet"/>
      <w:lvlText w:val="o"/>
      <w:lvlJc w:val="left"/>
      <w:pPr>
        <w:ind w:left="3600" w:hanging="360"/>
      </w:pPr>
      <w:rPr>
        <w:rFonts w:ascii="Courier New" w:hAnsi="Courier New" w:hint="default"/>
      </w:rPr>
    </w:lvl>
    <w:lvl w:ilvl="5" w:tplc="0AF006B2">
      <w:start w:val="1"/>
      <w:numFmt w:val="bullet"/>
      <w:lvlText w:val=""/>
      <w:lvlJc w:val="left"/>
      <w:pPr>
        <w:ind w:left="4320" w:hanging="360"/>
      </w:pPr>
      <w:rPr>
        <w:rFonts w:ascii="Wingdings" w:hAnsi="Wingdings" w:hint="default"/>
      </w:rPr>
    </w:lvl>
    <w:lvl w:ilvl="6" w:tplc="548E5478">
      <w:start w:val="1"/>
      <w:numFmt w:val="bullet"/>
      <w:lvlText w:val=""/>
      <w:lvlJc w:val="left"/>
      <w:pPr>
        <w:ind w:left="5040" w:hanging="360"/>
      </w:pPr>
      <w:rPr>
        <w:rFonts w:ascii="Symbol" w:hAnsi="Symbol" w:hint="default"/>
      </w:rPr>
    </w:lvl>
    <w:lvl w:ilvl="7" w:tplc="E8A6C3AE">
      <w:start w:val="1"/>
      <w:numFmt w:val="bullet"/>
      <w:lvlText w:val="o"/>
      <w:lvlJc w:val="left"/>
      <w:pPr>
        <w:ind w:left="5760" w:hanging="360"/>
      </w:pPr>
      <w:rPr>
        <w:rFonts w:ascii="Courier New" w:hAnsi="Courier New" w:hint="default"/>
      </w:rPr>
    </w:lvl>
    <w:lvl w:ilvl="8" w:tplc="94C6FF78">
      <w:start w:val="1"/>
      <w:numFmt w:val="bullet"/>
      <w:lvlText w:val=""/>
      <w:lvlJc w:val="left"/>
      <w:pPr>
        <w:ind w:left="6480" w:hanging="360"/>
      </w:pPr>
      <w:rPr>
        <w:rFonts w:ascii="Wingdings" w:hAnsi="Wingdings" w:hint="default"/>
      </w:rPr>
    </w:lvl>
  </w:abstractNum>
  <w:abstractNum w:abstractNumId="40" w15:restartNumberingAfterBreak="0">
    <w:nsid w:val="6FCF26D5"/>
    <w:multiLevelType w:val="hybridMultilevel"/>
    <w:tmpl w:val="F3A8034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2CA7465"/>
    <w:multiLevelType w:val="hybridMultilevel"/>
    <w:tmpl w:val="0E4A95E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2" w15:restartNumberingAfterBreak="0">
    <w:nsid w:val="738A5502"/>
    <w:multiLevelType w:val="hybridMultilevel"/>
    <w:tmpl w:val="DF22DE58"/>
    <w:lvl w:ilvl="0" w:tplc="5A20EDD8">
      <w:start w:val="1"/>
      <w:numFmt w:val="bullet"/>
      <w:lvlText w:val="-"/>
      <w:lvlJc w:val="left"/>
      <w:pPr>
        <w:ind w:left="360" w:hanging="360"/>
      </w:pPr>
      <w:rPr>
        <w:rFonts w:ascii="Calibri" w:hAnsi="Calibri" w:hint="default"/>
      </w:rPr>
    </w:lvl>
    <w:lvl w:ilvl="1" w:tplc="3E4A2D5E">
      <w:start w:val="1"/>
      <w:numFmt w:val="bullet"/>
      <w:lvlText w:val="o"/>
      <w:lvlJc w:val="left"/>
      <w:pPr>
        <w:ind w:left="1080" w:hanging="360"/>
      </w:pPr>
      <w:rPr>
        <w:rFonts w:ascii="Courier New" w:hAnsi="Courier New" w:hint="default"/>
      </w:rPr>
    </w:lvl>
    <w:lvl w:ilvl="2" w:tplc="C17AE360">
      <w:start w:val="1"/>
      <w:numFmt w:val="bullet"/>
      <w:lvlText w:val=""/>
      <w:lvlJc w:val="left"/>
      <w:pPr>
        <w:ind w:left="1800" w:hanging="360"/>
      </w:pPr>
      <w:rPr>
        <w:rFonts w:ascii="Wingdings" w:hAnsi="Wingdings" w:hint="default"/>
      </w:rPr>
    </w:lvl>
    <w:lvl w:ilvl="3" w:tplc="8A92944A">
      <w:start w:val="1"/>
      <w:numFmt w:val="bullet"/>
      <w:lvlText w:val=""/>
      <w:lvlJc w:val="left"/>
      <w:pPr>
        <w:ind w:left="2520" w:hanging="360"/>
      </w:pPr>
      <w:rPr>
        <w:rFonts w:ascii="Symbol" w:hAnsi="Symbol" w:hint="default"/>
      </w:rPr>
    </w:lvl>
    <w:lvl w:ilvl="4" w:tplc="407666BE">
      <w:start w:val="1"/>
      <w:numFmt w:val="bullet"/>
      <w:lvlText w:val="o"/>
      <w:lvlJc w:val="left"/>
      <w:pPr>
        <w:ind w:left="3240" w:hanging="360"/>
      </w:pPr>
      <w:rPr>
        <w:rFonts w:ascii="Courier New" w:hAnsi="Courier New" w:hint="default"/>
      </w:rPr>
    </w:lvl>
    <w:lvl w:ilvl="5" w:tplc="275AF63C">
      <w:start w:val="1"/>
      <w:numFmt w:val="bullet"/>
      <w:lvlText w:val=""/>
      <w:lvlJc w:val="left"/>
      <w:pPr>
        <w:ind w:left="3960" w:hanging="360"/>
      </w:pPr>
      <w:rPr>
        <w:rFonts w:ascii="Wingdings" w:hAnsi="Wingdings" w:hint="default"/>
      </w:rPr>
    </w:lvl>
    <w:lvl w:ilvl="6" w:tplc="0B16CBC2">
      <w:start w:val="1"/>
      <w:numFmt w:val="bullet"/>
      <w:lvlText w:val=""/>
      <w:lvlJc w:val="left"/>
      <w:pPr>
        <w:ind w:left="4680" w:hanging="360"/>
      </w:pPr>
      <w:rPr>
        <w:rFonts w:ascii="Symbol" w:hAnsi="Symbol" w:hint="default"/>
      </w:rPr>
    </w:lvl>
    <w:lvl w:ilvl="7" w:tplc="4E1C197C">
      <w:start w:val="1"/>
      <w:numFmt w:val="bullet"/>
      <w:lvlText w:val="o"/>
      <w:lvlJc w:val="left"/>
      <w:pPr>
        <w:ind w:left="5400" w:hanging="360"/>
      </w:pPr>
      <w:rPr>
        <w:rFonts w:ascii="Courier New" w:hAnsi="Courier New" w:hint="default"/>
      </w:rPr>
    </w:lvl>
    <w:lvl w:ilvl="8" w:tplc="FEDA8192">
      <w:start w:val="1"/>
      <w:numFmt w:val="bullet"/>
      <w:lvlText w:val=""/>
      <w:lvlJc w:val="left"/>
      <w:pPr>
        <w:ind w:left="6120" w:hanging="360"/>
      </w:pPr>
      <w:rPr>
        <w:rFonts w:ascii="Wingdings" w:hAnsi="Wingdings" w:hint="default"/>
      </w:rPr>
    </w:lvl>
  </w:abstractNum>
  <w:abstractNum w:abstractNumId="43" w15:restartNumberingAfterBreak="0">
    <w:nsid w:val="77C93ADA"/>
    <w:multiLevelType w:val="hybridMultilevel"/>
    <w:tmpl w:val="0B9E263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7A845E51"/>
    <w:multiLevelType w:val="hybridMultilevel"/>
    <w:tmpl w:val="4290EAD8"/>
    <w:lvl w:ilvl="0" w:tplc="F7C4C6C2">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CF3A6"/>
    <w:multiLevelType w:val="hybridMultilevel"/>
    <w:tmpl w:val="4E707FFA"/>
    <w:lvl w:ilvl="0" w:tplc="F684ADF2">
      <w:start w:val="1"/>
      <w:numFmt w:val="bullet"/>
      <w:lvlText w:val="-"/>
      <w:lvlJc w:val="left"/>
      <w:pPr>
        <w:ind w:left="720" w:hanging="360"/>
      </w:pPr>
      <w:rPr>
        <w:rFonts w:ascii="Calibri" w:hAnsi="Calibri" w:hint="default"/>
      </w:rPr>
    </w:lvl>
    <w:lvl w:ilvl="1" w:tplc="A7B09D1C">
      <w:start w:val="1"/>
      <w:numFmt w:val="bullet"/>
      <w:lvlText w:val="o"/>
      <w:lvlJc w:val="left"/>
      <w:pPr>
        <w:ind w:left="1440" w:hanging="360"/>
      </w:pPr>
      <w:rPr>
        <w:rFonts w:ascii="Courier New" w:hAnsi="Courier New" w:hint="default"/>
      </w:rPr>
    </w:lvl>
    <w:lvl w:ilvl="2" w:tplc="A750115C">
      <w:start w:val="1"/>
      <w:numFmt w:val="bullet"/>
      <w:lvlText w:val=""/>
      <w:lvlJc w:val="left"/>
      <w:pPr>
        <w:ind w:left="2160" w:hanging="360"/>
      </w:pPr>
      <w:rPr>
        <w:rFonts w:ascii="Wingdings" w:hAnsi="Wingdings" w:hint="default"/>
      </w:rPr>
    </w:lvl>
    <w:lvl w:ilvl="3" w:tplc="795A0C76">
      <w:start w:val="1"/>
      <w:numFmt w:val="bullet"/>
      <w:lvlText w:val=""/>
      <w:lvlJc w:val="left"/>
      <w:pPr>
        <w:ind w:left="2880" w:hanging="360"/>
      </w:pPr>
      <w:rPr>
        <w:rFonts w:ascii="Symbol" w:hAnsi="Symbol" w:hint="default"/>
      </w:rPr>
    </w:lvl>
    <w:lvl w:ilvl="4" w:tplc="86CE2050">
      <w:start w:val="1"/>
      <w:numFmt w:val="bullet"/>
      <w:lvlText w:val="o"/>
      <w:lvlJc w:val="left"/>
      <w:pPr>
        <w:ind w:left="3600" w:hanging="360"/>
      </w:pPr>
      <w:rPr>
        <w:rFonts w:ascii="Courier New" w:hAnsi="Courier New" w:hint="default"/>
      </w:rPr>
    </w:lvl>
    <w:lvl w:ilvl="5" w:tplc="007041CA">
      <w:start w:val="1"/>
      <w:numFmt w:val="bullet"/>
      <w:lvlText w:val=""/>
      <w:lvlJc w:val="left"/>
      <w:pPr>
        <w:ind w:left="4320" w:hanging="360"/>
      </w:pPr>
      <w:rPr>
        <w:rFonts w:ascii="Wingdings" w:hAnsi="Wingdings" w:hint="default"/>
      </w:rPr>
    </w:lvl>
    <w:lvl w:ilvl="6" w:tplc="3BFCA646">
      <w:start w:val="1"/>
      <w:numFmt w:val="bullet"/>
      <w:lvlText w:val=""/>
      <w:lvlJc w:val="left"/>
      <w:pPr>
        <w:ind w:left="5040" w:hanging="360"/>
      </w:pPr>
      <w:rPr>
        <w:rFonts w:ascii="Symbol" w:hAnsi="Symbol" w:hint="default"/>
      </w:rPr>
    </w:lvl>
    <w:lvl w:ilvl="7" w:tplc="7D0A6FEE">
      <w:start w:val="1"/>
      <w:numFmt w:val="bullet"/>
      <w:lvlText w:val="o"/>
      <w:lvlJc w:val="left"/>
      <w:pPr>
        <w:ind w:left="5760" w:hanging="360"/>
      </w:pPr>
      <w:rPr>
        <w:rFonts w:ascii="Courier New" w:hAnsi="Courier New" w:hint="default"/>
      </w:rPr>
    </w:lvl>
    <w:lvl w:ilvl="8" w:tplc="5BF08DA0">
      <w:start w:val="1"/>
      <w:numFmt w:val="bullet"/>
      <w:lvlText w:val=""/>
      <w:lvlJc w:val="left"/>
      <w:pPr>
        <w:ind w:left="6480" w:hanging="360"/>
      </w:pPr>
      <w:rPr>
        <w:rFonts w:ascii="Wingdings" w:hAnsi="Wingdings" w:hint="default"/>
      </w:rPr>
    </w:lvl>
  </w:abstractNum>
  <w:abstractNum w:abstractNumId="46" w15:restartNumberingAfterBreak="0">
    <w:nsid w:val="7C855D89"/>
    <w:multiLevelType w:val="hybridMultilevel"/>
    <w:tmpl w:val="D7300A70"/>
    <w:lvl w:ilvl="0" w:tplc="B92EC2F8">
      <w:start w:val="5"/>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B0321C"/>
    <w:multiLevelType w:val="hybridMultilevel"/>
    <w:tmpl w:val="3D00BB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7F483DA4"/>
    <w:multiLevelType w:val="hybridMultilevel"/>
    <w:tmpl w:val="04103B4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611937219">
    <w:abstractNumId w:val="28"/>
  </w:num>
  <w:num w:numId="2" w16cid:durableId="1371034934">
    <w:abstractNumId w:val="45"/>
  </w:num>
  <w:num w:numId="3" w16cid:durableId="1358775264">
    <w:abstractNumId w:val="33"/>
  </w:num>
  <w:num w:numId="4" w16cid:durableId="75715803">
    <w:abstractNumId w:val="42"/>
  </w:num>
  <w:num w:numId="5" w16cid:durableId="1964270396">
    <w:abstractNumId w:val="9"/>
  </w:num>
  <w:num w:numId="6" w16cid:durableId="1793741736">
    <w:abstractNumId w:val="39"/>
  </w:num>
  <w:num w:numId="7" w16cid:durableId="2132358890">
    <w:abstractNumId w:val="22"/>
  </w:num>
  <w:num w:numId="8" w16cid:durableId="190191908">
    <w:abstractNumId w:val="25"/>
  </w:num>
  <w:num w:numId="9" w16cid:durableId="1600479650">
    <w:abstractNumId w:val="27"/>
  </w:num>
  <w:num w:numId="10" w16cid:durableId="1765495392">
    <w:abstractNumId w:val="2"/>
  </w:num>
  <w:num w:numId="11" w16cid:durableId="13970261">
    <w:abstractNumId w:val="4"/>
  </w:num>
  <w:num w:numId="12" w16cid:durableId="1654485770">
    <w:abstractNumId w:val="12"/>
  </w:num>
  <w:num w:numId="13" w16cid:durableId="1045257143">
    <w:abstractNumId w:val="44"/>
  </w:num>
  <w:num w:numId="14" w16cid:durableId="830025417">
    <w:abstractNumId w:val="24"/>
  </w:num>
  <w:num w:numId="15" w16cid:durableId="394083084">
    <w:abstractNumId w:val="40"/>
  </w:num>
  <w:num w:numId="16" w16cid:durableId="8798121">
    <w:abstractNumId w:val="3"/>
  </w:num>
  <w:num w:numId="17" w16cid:durableId="22948796">
    <w:abstractNumId w:val="0"/>
  </w:num>
  <w:num w:numId="18" w16cid:durableId="1774275711">
    <w:abstractNumId w:val="13"/>
  </w:num>
  <w:num w:numId="19" w16cid:durableId="96218706">
    <w:abstractNumId w:val="10"/>
  </w:num>
  <w:num w:numId="20" w16cid:durableId="1931430419">
    <w:abstractNumId w:val="48"/>
  </w:num>
  <w:num w:numId="21" w16cid:durableId="1428304600">
    <w:abstractNumId w:val="15"/>
  </w:num>
  <w:num w:numId="22" w16cid:durableId="2102987523">
    <w:abstractNumId w:val="14"/>
  </w:num>
  <w:num w:numId="23" w16cid:durableId="215627873">
    <w:abstractNumId w:val="26"/>
  </w:num>
  <w:num w:numId="24" w16cid:durableId="342709122">
    <w:abstractNumId w:val="6"/>
  </w:num>
  <w:num w:numId="25" w16cid:durableId="1272542853">
    <w:abstractNumId w:val="31"/>
  </w:num>
  <w:num w:numId="26" w16cid:durableId="948702896">
    <w:abstractNumId w:val="43"/>
  </w:num>
  <w:num w:numId="27" w16cid:durableId="640620975">
    <w:abstractNumId w:val="19"/>
  </w:num>
  <w:num w:numId="28" w16cid:durableId="1194076528">
    <w:abstractNumId w:val="30"/>
  </w:num>
  <w:num w:numId="29" w16cid:durableId="1623608245">
    <w:abstractNumId w:val="38"/>
  </w:num>
  <w:num w:numId="30" w16cid:durableId="1489635508">
    <w:abstractNumId w:val="23"/>
  </w:num>
  <w:num w:numId="31" w16cid:durableId="1704749271">
    <w:abstractNumId w:val="5"/>
  </w:num>
  <w:num w:numId="32" w16cid:durableId="201747857">
    <w:abstractNumId w:val="41"/>
  </w:num>
  <w:num w:numId="33" w16cid:durableId="131218717">
    <w:abstractNumId w:val="8"/>
  </w:num>
  <w:num w:numId="34" w16cid:durableId="422992772">
    <w:abstractNumId w:val="7"/>
  </w:num>
  <w:num w:numId="35" w16cid:durableId="1618901638">
    <w:abstractNumId w:val="36"/>
  </w:num>
  <w:num w:numId="36" w16cid:durableId="2111197037">
    <w:abstractNumId w:val="37"/>
  </w:num>
  <w:num w:numId="37" w16cid:durableId="18942327">
    <w:abstractNumId w:val="17"/>
  </w:num>
  <w:num w:numId="38" w16cid:durableId="142166304">
    <w:abstractNumId w:val="46"/>
  </w:num>
  <w:num w:numId="39" w16cid:durableId="928388644">
    <w:abstractNumId w:val="18"/>
  </w:num>
  <w:num w:numId="40" w16cid:durableId="1256669382">
    <w:abstractNumId w:val="11"/>
  </w:num>
  <w:num w:numId="41" w16cid:durableId="142167189">
    <w:abstractNumId w:val="21"/>
  </w:num>
  <w:num w:numId="42" w16cid:durableId="1745030535">
    <w:abstractNumId w:val="20"/>
  </w:num>
  <w:num w:numId="43" w16cid:durableId="1838416794">
    <w:abstractNumId w:val="1"/>
  </w:num>
  <w:num w:numId="44" w16cid:durableId="1056900211">
    <w:abstractNumId w:val="29"/>
  </w:num>
  <w:num w:numId="45" w16cid:durableId="1155994703">
    <w:abstractNumId w:val="32"/>
  </w:num>
  <w:num w:numId="46" w16cid:durableId="299652622">
    <w:abstractNumId w:val="35"/>
  </w:num>
  <w:num w:numId="47" w16cid:durableId="450589319">
    <w:abstractNumId w:val="34"/>
  </w:num>
  <w:num w:numId="48" w16cid:durableId="1870147246">
    <w:abstractNumId w:val="47"/>
  </w:num>
  <w:num w:numId="49" w16cid:durableId="211579749">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A9"/>
    <w:rsid w:val="000012F9"/>
    <w:rsid w:val="00002998"/>
    <w:rsid w:val="00002A79"/>
    <w:rsid w:val="00002B15"/>
    <w:rsid w:val="000040F9"/>
    <w:rsid w:val="0000433B"/>
    <w:rsid w:val="00005566"/>
    <w:rsid w:val="00007605"/>
    <w:rsid w:val="00010718"/>
    <w:rsid w:val="00011E9C"/>
    <w:rsid w:val="00012B59"/>
    <w:rsid w:val="000140D0"/>
    <w:rsid w:val="00014921"/>
    <w:rsid w:val="0001658F"/>
    <w:rsid w:val="0001660B"/>
    <w:rsid w:val="0002048E"/>
    <w:rsid w:val="000212B7"/>
    <w:rsid w:val="00021780"/>
    <w:rsid w:val="00021B64"/>
    <w:rsid w:val="000228FC"/>
    <w:rsid w:val="00023383"/>
    <w:rsid w:val="00023BE5"/>
    <w:rsid w:val="00023C02"/>
    <w:rsid w:val="0002401C"/>
    <w:rsid w:val="000243B2"/>
    <w:rsid w:val="000247DF"/>
    <w:rsid w:val="0002525F"/>
    <w:rsid w:val="0002553C"/>
    <w:rsid w:val="000269DE"/>
    <w:rsid w:val="00030E9E"/>
    <w:rsid w:val="000311DA"/>
    <w:rsid w:val="00031B01"/>
    <w:rsid w:val="00031B3B"/>
    <w:rsid w:val="00032037"/>
    <w:rsid w:val="00032076"/>
    <w:rsid w:val="00033749"/>
    <w:rsid w:val="0003382C"/>
    <w:rsid w:val="00033A37"/>
    <w:rsid w:val="0003498B"/>
    <w:rsid w:val="00034BDE"/>
    <w:rsid w:val="00035DFD"/>
    <w:rsid w:val="00036B90"/>
    <w:rsid w:val="000377A2"/>
    <w:rsid w:val="00040B0D"/>
    <w:rsid w:val="00040BE7"/>
    <w:rsid w:val="00040CBE"/>
    <w:rsid w:val="00042661"/>
    <w:rsid w:val="00042C8C"/>
    <w:rsid w:val="000431EA"/>
    <w:rsid w:val="00043535"/>
    <w:rsid w:val="00043599"/>
    <w:rsid w:val="00044DE6"/>
    <w:rsid w:val="00045541"/>
    <w:rsid w:val="00046442"/>
    <w:rsid w:val="00047B67"/>
    <w:rsid w:val="00047FA7"/>
    <w:rsid w:val="00047FE5"/>
    <w:rsid w:val="000500D0"/>
    <w:rsid w:val="00051D76"/>
    <w:rsid w:val="00053187"/>
    <w:rsid w:val="00054BE4"/>
    <w:rsid w:val="00055BDD"/>
    <w:rsid w:val="000562C0"/>
    <w:rsid w:val="0005648F"/>
    <w:rsid w:val="000564B1"/>
    <w:rsid w:val="00057B05"/>
    <w:rsid w:val="000609A1"/>
    <w:rsid w:val="00061F7D"/>
    <w:rsid w:val="000627C6"/>
    <w:rsid w:val="00062C80"/>
    <w:rsid w:val="00063CCE"/>
    <w:rsid w:val="00063D60"/>
    <w:rsid w:val="00063E2A"/>
    <w:rsid w:val="00066346"/>
    <w:rsid w:val="0006757D"/>
    <w:rsid w:val="00067BDA"/>
    <w:rsid w:val="00070BF1"/>
    <w:rsid w:val="000729C7"/>
    <w:rsid w:val="00072B99"/>
    <w:rsid w:val="00073526"/>
    <w:rsid w:val="0007381E"/>
    <w:rsid w:val="00073BC3"/>
    <w:rsid w:val="00073CAA"/>
    <w:rsid w:val="00073ECA"/>
    <w:rsid w:val="00074CAA"/>
    <w:rsid w:val="00074CB8"/>
    <w:rsid w:val="000755F3"/>
    <w:rsid w:val="000757CD"/>
    <w:rsid w:val="00075F9A"/>
    <w:rsid w:val="000760AD"/>
    <w:rsid w:val="000763DE"/>
    <w:rsid w:val="000772AC"/>
    <w:rsid w:val="00077609"/>
    <w:rsid w:val="0008046F"/>
    <w:rsid w:val="00080580"/>
    <w:rsid w:val="00080B7D"/>
    <w:rsid w:val="00080C00"/>
    <w:rsid w:val="00080E9F"/>
    <w:rsid w:val="00081004"/>
    <w:rsid w:val="000828F3"/>
    <w:rsid w:val="00082C32"/>
    <w:rsid w:val="00083809"/>
    <w:rsid w:val="000840A9"/>
    <w:rsid w:val="000848C0"/>
    <w:rsid w:val="000861E9"/>
    <w:rsid w:val="00086A20"/>
    <w:rsid w:val="0008733B"/>
    <w:rsid w:val="00087876"/>
    <w:rsid w:val="0009041C"/>
    <w:rsid w:val="0009290A"/>
    <w:rsid w:val="00092D8E"/>
    <w:rsid w:val="00094D37"/>
    <w:rsid w:val="0009551F"/>
    <w:rsid w:val="00095B10"/>
    <w:rsid w:val="00096ACF"/>
    <w:rsid w:val="00097217"/>
    <w:rsid w:val="000972E4"/>
    <w:rsid w:val="000976B5"/>
    <w:rsid w:val="000A0AE4"/>
    <w:rsid w:val="000A224B"/>
    <w:rsid w:val="000A2821"/>
    <w:rsid w:val="000A2E84"/>
    <w:rsid w:val="000A345B"/>
    <w:rsid w:val="000A46F8"/>
    <w:rsid w:val="000A6D91"/>
    <w:rsid w:val="000B1853"/>
    <w:rsid w:val="000B36BD"/>
    <w:rsid w:val="000B39F4"/>
    <w:rsid w:val="000B4448"/>
    <w:rsid w:val="000B4BA6"/>
    <w:rsid w:val="000B57AC"/>
    <w:rsid w:val="000B6340"/>
    <w:rsid w:val="000B6548"/>
    <w:rsid w:val="000B6B29"/>
    <w:rsid w:val="000B7323"/>
    <w:rsid w:val="000C0757"/>
    <w:rsid w:val="000C11EC"/>
    <w:rsid w:val="000C1C97"/>
    <w:rsid w:val="000C2CED"/>
    <w:rsid w:val="000C3CDE"/>
    <w:rsid w:val="000C5456"/>
    <w:rsid w:val="000C57B3"/>
    <w:rsid w:val="000C6B00"/>
    <w:rsid w:val="000C6BD2"/>
    <w:rsid w:val="000C6D75"/>
    <w:rsid w:val="000C7484"/>
    <w:rsid w:val="000C759A"/>
    <w:rsid w:val="000C7693"/>
    <w:rsid w:val="000C7CF5"/>
    <w:rsid w:val="000D06E9"/>
    <w:rsid w:val="000D0A14"/>
    <w:rsid w:val="000D269D"/>
    <w:rsid w:val="000D26C0"/>
    <w:rsid w:val="000D2F2B"/>
    <w:rsid w:val="000D39D3"/>
    <w:rsid w:val="000D484B"/>
    <w:rsid w:val="000D500D"/>
    <w:rsid w:val="000D69CE"/>
    <w:rsid w:val="000D6D1A"/>
    <w:rsid w:val="000D7598"/>
    <w:rsid w:val="000D770D"/>
    <w:rsid w:val="000D7C49"/>
    <w:rsid w:val="000E1AA7"/>
    <w:rsid w:val="000E45CD"/>
    <w:rsid w:val="000E5E17"/>
    <w:rsid w:val="000E6AB7"/>
    <w:rsid w:val="000E6B0B"/>
    <w:rsid w:val="000E74A3"/>
    <w:rsid w:val="000E76A0"/>
    <w:rsid w:val="000E7C5D"/>
    <w:rsid w:val="000F1863"/>
    <w:rsid w:val="000F2CFA"/>
    <w:rsid w:val="000F3C34"/>
    <w:rsid w:val="000F453F"/>
    <w:rsid w:val="000F4EE3"/>
    <w:rsid w:val="000F54C4"/>
    <w:rsid w:val="000F579D"/>
    <w:rsid w:val="000F57AF"/>
    <w:rsid w:val="000F5B1F"/>
    <w:rsid w:val="000F5EC4"/>
    <w:rsid w:val="000F63E9"/>
    <w:rsid w:val="000F6654"/>
    <w:rsid w:val="000F66EF"/>
    <w:rsid w:val="000F7146"/>
    <w:rsid w:val="000F7F8A"/>
    <w:rsid w:val="001021E7"/>
    <w:rsid w:val="00102F66"/>
    <w:rsid w:val="001036F9"/>
    <w:rsid w:val="00103F80"/>
    <w:rsid w:val="00104428"/>
    <w:rsid w:val="00104918"/>
    <w:rsid w:val="0010592E"/>
    <w:rsid w:val="00107E93"/>
    <w:rsid w:val="00107F7B"/>
    <w:rsid w:val="001103FE"/>
    <w:rsid w:val="00110526"/>
    <w:rsid w:val="00110918"/>
    <w:rsid w:val="00111699"/>
    <w:rsid w:val="001118DA"/>
    <w:rsid w:val="00112070"/>
    <w:rsid w:val="00112FD1"/>
    <w:rsid w:val="001136FC"/>
    <w:rsid w:val="001141D3"/>
    <w:rsid w:val="00115F1C"/>
    <w:rsid w:val="001169FC"/>
    <w:rsid w:val="001170A3"/>
    <w:rsid w:val="00120943"/>
    <w:rsid w:val="00121BB1"/>
    <w:rsid w:val="00121D64"/>
    <w:rsid w:val="00121E03"/>
    <w:rsid w:val="00121FE1"/>
    <w:rsid w:val="00121FE6"/>
    <w:rsid w:val="00122413"/>
    <w:rsid w:val="0012275D"/>
    <w:rsid w:val="00122C90"/>
    <w:rsid w:val="001230A6"/>
    <w:rsid w:val="00123864"/>
    <w:rsid w:val="00123DB3"/>
    <w:rsid w:val="001248EA"/>
    <w:rsid w:val="00125AF3"/>
    <w:rsid w:val="00125C09"/>
    <w:rsid w:val="00125FE8"/>
    <w:rsid w:val="001260A4"/>
    <w:rsid w:val="00126378"/>
    <w:rsid w:val="001274C3"/>
    <w:rsid w:val="00132E60"/>
    <w:rsid w:val="001331EA"/>
    <w:rsid w:val="00133314"/>
    <w:rsid w:val="00133E74"/>
    <w:rsid w:val="00135EB9"/>
    <w:rsid w:val="00136DC0"/>
    <w:rsid w:val="001402D1"/>
    <w:rsid w:val="00140F08"/>
    <w:rsid w:val="0014129D"/>
    <w:rsid w:val="001413B5"/>
    <w:rsid w:val="001417C7"/>
    <w:rsid w:val="00141CA5"/>
    <w:rsid w:val="00142B48"/>
    <w:rsid w:val="001431DC"/>
    <w:rsid w:val="001442D1"/>
    <w:rsid w:val="0014543C"/>
    <w:rsid w:val="00150200"/>
    <w:rsid w:val="001503A8"/>
    <w:rsid w:val="001508F7"/>
    <w:rsid w:val="00151520"/>
    <w:rsid w:val="00151DD5"/>
    <w:rsid w:val="001523AC"/>
    <w:rsid w:val="001526B8"/>
    <w:rsid w:val="00152E05"/>
    <w:rsid w:val="00152EB4"/>
    <w:rsid w:val="00153926"/>
    <w:rsid w:val="00153DFB"/>
    <w:rsid w:val="0015410F"/>
    <w:rsid w:val="001549A0"/>
    <w:rsid w:val="00155A11"/>
    <w:rsid w:val="00156979"/>
    <w:rsid w:val="00156DAE"/>
    <w:rsid w:val="00157DED"/>
    <w:rsid w:val="00160098"/>
    <w:rsid w:val="001608A3"/>
    <w:rsid w:val="00161F1B"/>
    <w:rsid w:val="00162273"/>
    <w:rsid w:val="0016244C"/>
    <w:rsid w:val="0016248F"/>
    <w:rsid w:val="0016284B"/>
    <w:rsid w:val="00164A82"/>
    <w:rsid w:val="00164DF2"/>
    <w:rsid w:val="0016622D"/>
    <w:rsid w:val="00170587"/>
    <w:rsid w:val="00170EC5"/>
    <w:rsid w:val="001716F8"/>
    <w:rsid w:val="00171A7C"/>
    <w:rsid w:val="001721E2"/>
    <w:rsid w:val="00172871"/>
    <w:rsid w:val="00172CF0"/>
    <w:rsid w:val="00173322"/>
    <w:rsid w:val="001737B3"/>
    <w:rsid w:val="00176D0D"/>
    <w:rsid w:val="001771F5"/>
    <w:rsid w:val="001774B1"/>
    <w:rsid w:val="00177AB8"/>
    <w:rsid w:val="0018196D"/>
    <w:rsid w:val="00181B1C"/>
    <w:rsid w:val="00184CE5"/>
    <w:rsid w:val="0018523D"/>
    <w:rsid w:val="00185332"/>
    <w:rsid w:val="00186383"/>
    <w:rsid w:val="001863FC"/>
    <w:rsid w:val="001869A8"/>
    <w:rsid w:val="001877A0"/>
    <w:rsid w:val="0019084D"/>
    <w:rsid w:val="00190934"/>
    <w:rsid w:val="00190F1C"/>
    <w:rsid w:val="001935E6"/>
    <w:rsid w:val="001938D1"/>
    <w:rsid w:val="001944E4"/>
    <w:rsid w:val="00194936"/>
    <w:rsid w:val="0019573A"/>
    <w:rsid w:val="00195EA1"/>
    <w:rsid w:val="001966A1"/>
    <w:rsid w:val="00196709"/>
    <w:rsid w:val="00197174"/>
    <w:rsid w:val="00197484"/>
    <w:rsid w:val="00197B5B"/>
    <w:rsid w:val="00197BB6"/>
    <w:rsid w:val="00197EAA"/>
    <w:rsid w:val="001A1AE3"/>
    <w:rsid w:val="001A2146"/>
    <w:rsid w:val="001A33A4"/>
    <w:rsid w:val="001A438B"/>
    <w:rsid w:val="001A5376"/>
    <w:rsid w:val="001A5588"/>
    <w:rsid w:val="001A5E60"/>
    <w:rsid w:val="001A62FA"/>
    <w:rsid w:val="001A67DE"/>
    <w:rsid w:val="001A7642"/>
    <w:rsid w:val="001A7FEF"/>
    <w:rsid w:val="001B00FB"/>
    <w:rsid w:val="001B0D35"/>
    <w:rsid w:val="001B2363"/>
    <w:rsid w:val="001B29DA"/>
    <w:rsid w:val="001B2B5C"/>
    <w:rsid w:val="001B3983"/>
    <w:rsid w:val="001B436B"/>
    <w:rsid w:val="001B5193"/>
    <w:rsid w:val="001B5C66"/>
    <w:rsid w:val="001B642B"/>
    <w:rsid w:val="001B67BF"/>
    <w:rsid w:val="001B6E8C"/>
    <w:rsid w:val="001B744D"/>
    <w:rsid w:val="001B7CD2"/>
    <w:rsid w:val="001C2115"/>
    <w:rsid w:val="001C2870"/>
    <w:rsid w:val="001C2B6A"/>
    <w:rsid w:val="001C2E05"/>
    <w:rsid w:val="001C35E9"/>
    <w:rsid w:val="001C58AB"/>
    <w:rsid w:val="001C5F9C"/>
    <w:rsid w:val="001C693C"/>
    <w:rsid w:val="001C6E1A"/>
    <w:rsid w:val="001C7A79"/>
    <w:rsid w:val="001D0764"/>
    <w:rsid w:val="001D0FC4"/>
    <w:rsid w:val="001D1275"/>
    <w:rsid w:val="001D1813"/>
    <w:rsid w:val="001D196A"/>
    <w:rsid w:val="001D25C1"/>
    <w:rsid w:val="001D277C"/>
    <w:rsid w:val="001D2855"/>
    <w:rsid w:val="001D28D9"/>
    <w:rsid w:val="001D30EE"/>
    <w:rsid w:val="001D3B8D"/>
    <w:rsid w:val="001D4D2A"/>
    <w:rsid w:val="001D4D85"/>
    <w:rsid w:val="001D5409"/>
    <w:rsid w:val="001D5564"/>
    <w:rsid w:val="001D664A"/>
    <w:rsid w:val="001D6EB8"/>
    <w:rsid w:val="001D74CA"/>
    <w:rsid w:val="001D787C"/>
    <w:rsid w:val="001E01AF"/>
    <w:rsid w:val="001E099C"/>
    <w:rsid w:val="001E1096"/>
    <w:rsid w:val="001E1BE4"/>
    <w:rsid w:val="001E1D07"/>
    <w:rsid w:val="001E2CA0"/>
    <w:rsid w:val="001E30D6"/>
    <w:rsid w:val="001E320A"/>
    <w:rsid w:val="001E5771"/>
    <w:rsid w:val="001E71EE"/>
    <w:rsid w:val="001E7323"/>
    <w:rsid w:val="001E787F"/>
    <w:rsid w:val="001E7AED"/>
    <w:rsid w:val="001F14CB"/>
    <w:rsid w:val="001F198C"/>
    <w:rsid w:val="001F1B97"/>
    <w:rsid w:val="001F3D03"/>
    <w:rsid w:val="001F4DD2"/>
    <w:rsid w:val="001F5C68"/>
    <w:rsid w:val="001F62E2"/>
    <w:rsid w:val="001F6B03"/>
    <w:rsid w:val="001F6C94"/>
    <w:rsid w:val="001F6D0C"/>
    <w:rsid w:val="001F7B2E"/>
    <w:rsid w:val="001F7CAF"/>
    <w:rsid w:val="00200A2B"/>
    <w:rsid w:val="00201847"/>
    <w:rsid w:val="002018E8"/>
    <w:rsid w:val="00201C32"/>
    <w:rsid w:val="00201D6A"/>
    <w:rsid w:val="00202061"/>
    <w:rsid w:val="00202958"/>
    <w:rsid w:val="00203AB4"/>
    <w:rsid w:val="00203DCB"/>
    <w:rsid w:val="00204DCB"/>
    <w:rsid w:val="002052CA"/>
    <w:rsid w:val="002071C0"/>
    <w:rsid w:val="00207342"/>
    <w:rsid w:val="00211801"/>
    <w:rsid w:val="0021360F"/>
    <w:rsid w:val="002136D6"/>
    <w:rsid w:val="002139FF"/>
    <w:rsid w:val="00213FC8"/>
    <w:rsid w:val="002141C3"/>
    <w:rsid w:val="002170D8"/>
    <w:rsid w:val="00217A54"/>
    <w:rsid w:val="00217AC9"/>
    <w:rsid w:val="0022139B"/>
    <w:rsid w:val="00221998"/>
    <w:rsid w:val="00221F8A"/>
    <w:rsid w:val="00222426"/>
    <w:rsid w:val="002226E4"/>
    <w:rsid w:val="002230A8"/>
    <w:rsid w:val="0022339C"/>
    <w:rsid w:val="00223CD0"/>
    <w:rsid w:val="0022450B"/>
    <w:rsid w:val="00224776"/>
    <w:rsid w:val="00224B8B"/>
    <w:rsid w:val="00224D3A"/>
    <w:rsid w:val="0022538F"/>
    <w:rsid w:val="002256DB"/>
    <w:rsid w:val="0022734E"/>
    <w:rsid w:val="002300FF"/>
    <w:rsid w:val="002304BB"/>
    <w:rsid w:val="002308D6"/>
    <w:rsid w:val="002317FF"/>
    <w:rsid w:val="00231E55"/>
    <w:rsid w:val="00231EFC"/>
    <w:rsid w:val="00231F3E"/>
    <w:rsid w:val="00232612"/>
    <w:rsid w:val="0023405B"/>
    <w:rsid w:val="00236589"/>
    <w:rsid w:val="00236847"/>
    <w:rsid w:val="0023768B"/>
    <w:rsid w:val="00237F34"/>
    <w:rsid w:val="0023B06A"/>
    <w:rsid w:val="0024044C"/>
    <w:rsid w:val="00240F2E"/>
    <w:rsid w:val="00241B39"/>
    <w:rsid w:val="002424CE"/>
    <w:rsid w:val="002438BE"/>
    <w:rsid w:val="00245829"/>
    <w:rsid w:val="00246056"/>
    <w:rsid w:val="00246061"/>
    <w:rsid w:val="00247A9E"/>
    <w:rsid w:val="002513D6"/>
    <w:rsid w:val="00251CF6"/>
    <w:rsid w:val="00252969"/>
    <w:rsid w:val="00252AF0"/>
    <w:rsid w:val="002538AD"/>
    <w:rsid w:val="00254AD3"/>
    <w:rsid w:val="0025647C"/>
    <w:rsid w:val="00257832"/>
    <w:rsid w:val="0026063F"/>
    <w:rsid w:val="002615C4"/>
    <w:rsid w:val="002629B4"/>
    <w:rsid w:val="0026300C"/>
    <w:rsid w:val="002645A9"/>
    <w:rsid w:val="002651A0"/>
    <w:rsid w:val="0026605F"/>
    <w:rsid w:val="00267DAB"/>
    <w:rsid w:val="002707FB"/>
    <w:rsid w:val="00271131"/>
    <w:rsid w:val="00271AFB"/>
    <w:rsid w:val="00271CFD"/>
    <w:rsid w:val="00271D96"/>
    <w:rsid w:val="002726AE"/>
    <w:rsid w:val="00273BB3"/>
    <w:rsid w:val="002740CA"/>
    <w:rsid w:val="002744C0"/>
    <w:rsid w:val="00275EC7"/>
    <w:rsid w:val="0027653A"/>
    <w:rsid w:val="00276545"/>
    <w:rsid w:val="00281ABD"/>
    <w:rsid w:val="00281E73"/>
    <w:rsid w:val="00282A6A"/>
    <w:rsid w:val="00285261"/>
    <w:rsid w:val="00286760"/>
    <w:rsid w:val="00286D16"/>
    <w:rsid w:val="00290ABE"/>
    <w:rsid w:val="00290DCF"/>
    <w:rsid w:val="00290ED2"/>
    <w:rsid w:val="002919E4"/>
    <w:rsid w:val="0029237D"/>
    <w:rsid w:val="00292D11"/>
    <w:rsid w:val="00293C30"/>
    <w:rsid w:val="00293DFC"/>
    <w:rsid w:val="00293FFF"/>
    <w:rsid w:val="00294142"/>
    <w:rsid w:val="0029459B"/>
    <w:rsid w:val="002960C2"/>
    <w:rsid w:val="002966E8"/>
    <w:rsid w:val="002974CF"/>
    <w:rsid w:val="00297F79"/>
    <w:rsid w:val="002A0A1E"/>
    <w:rsid w:val="002A0BC3"/>
    <w:rsid w:val="002A0BDC"/>
    <w:rsid w:val="002A1627"/>
    <w:rsid w:val="002A1FEA"/>
    <w:rsid w:val="002A237D"/>
    <w:rsid w:val="002A2B3A"/>
    <w:rsid w:val="002A2FB3"/>
    <w:rsid w:val="002A30D3"/>
    <w:rsid w:val="002A3F3C"/>
    <w:rsid w:val="002A5423"/>
    <w:rsid w:val="002A76CA"/>
    <w:rsid w:val="002A77AD"/>
    <w:rsid w:val="002B16EC"/>
    <w:rsid w:val="002B206E"/>
    <w:rsid w:val="002B2475"/>
    <w:rsid w:val="002B30ED"/>
    <w:rsid w:val="002B573B"/>
    <w:rsid w:val="002B5D04"/>
    <w:rsid w:val="002B777C"/>
    <w:rsid w:val="002B7CF9"/>
    <w:rsid w:val="002C095F"/>
    <w:rsid w:val="002C0F41"/>
    <w:rsid w:val="002C1356"/>
    <w:rsid w:val="002C17F7"/>
    <w:rsid w:val="002C272D"/>
    <w:rsid w:val="002C2993"/>
    <w:rsid w:val="002C5F00"/>
    <w:rsid w:val="002C75A6"/>
    <w:rsid w:val="002C7F11"/>
    <w:rsid w:val="002D1911"/>
    <w:rsid w:val="002D2C54"/>
    <w:rsid w:val="002D3136"/>
    <w:rsid w:val="002D32A2"/>
    <w:rsid w:val="002D4B0B"/>
    <w:rsid w:val="002D51E5"/>
    <w:rsid w:val="002D5466"/>
    <w:rsid w:val="002D643F"/>
    <w:rsid w:val="002D726C"/>
    <w:rsid w:val="002D7EF6"/>
    <w:rsid w:val="002E0125"/>
    <w:rsid w:val="002E0207"/>
    <w:rsid w:val="002E095A"/>
    <w:rsid w:val="002E116C"/>
    <w:rsid w:val="002E1487"/>
    <w:rsid w:val="002E14BB"/>
    <w:rsid w:val="002E332A"/>
    <w:rsid w:val="002E41B7"/>
    <w:rsid w:val="002E45DB"/>
    <w:rsid w:val="002E45DE"/>
    <w:rsid w:val="002E485C"/>
    <w:rsid w:val="002E55F8"/>
    <w:rsid w:val="002E60AB"/>
    <w:rsid w:val="002E641D"/>
    <w:rsid w:val="002E6D30"/>
    <w:rsid w:val="002E78C0"/>
    <w:rsid w:val="002F025D"/>
    <w:rsid w:val="002F0BD0"/>
    <w:rsid w:val="002F0BF1"/>
    <w:rsid w:val="002F19A0"/>
    <w:rsid w:val="002F2FCD"/>
    <w:rsid w:val="002F37BD"/>
    <w:rsid w:val="002F4668"/>
    <w:rsid w:val="002F54FE"/>
    <w:rsid w:val="002F7FB5"/>
    <w:rsid w:val="00300F99"/>
    <w:rsid w:val="00301AE0"/>
    <w:rsid w:val="00302563"/>
    <w:rsid w:val="003033ED"/>
    <w:rsid w:val="00303A40"/>
    <w:rsid w:val="00303D65"/>
    <w:rsid w:val="0030563A"/>
    <w:rsid w:val="00305912"/>
    <w:rsid w:val="00305BEF"/>
    <w:rsid w:val="003069D6"/>
    <w:rsid w:val="00307DD3"/>
    <w:rsid w:val="00310FB7"/>
    <w:rsid w:val="0031112E"/>
    <w:rsid w:val="00311138"/>
    <w:rsid w:val="003113BC"/>
    <w:rsid w:val="00312A72"/>
    <w:rsid w:val="00312C76"/>
    <w:rsid w:val="00313443"/>
    <w:rsid w:val="0031370B"/>
    <w:rsid w:val="00313C02"/>
    <w:rsid w:val="00314592"/>
    <w:rsid w:val="00314636"/>
    <w:rsid w:val="00314801"/>
    <w:rsid w:val="003149B3"/>
    <w:rsid w:val="00314C51"/>
    <w:rsid w:val="0031520F"/>
    <w:rsid w:val="0031552D"/>
    <w:rsid w:val="003155D0"/>
    <w:rsid w:val="00315EB2"/>
    <w:rsid w:val="00316CF3"/>
    <w:rsid w:val="0032094C"/>
    <w:rsid w:val="00320F0F"/>
    <w:rsid w:val="003218C1"/>
    <w:rsid w:val="00321AA3"/>
    <w:rsid w:val="00321BBF"/>
    <w:rsid w:val="00323B54"/>
    <w:rsid w:val="003241C2"/>
    <w:rsid w:val="0032706F"/>
    <w:rsid w:val="003273DD"/>
    <w:rsid w:val="003275CA"/>
    <w:rsid w:val="0032777E"/>
    <w:rsid w:val="0032790C"/>
    <w:rsid w:val="00327AC1"/>
    <w:rsid w:val="003300D7"/>
    <w:rsid w:val="0033190A"/>
    <w:rsid w:val="00332730"/>
    <w:rsid w:val="00333C89"/>
    <w:rsid w:val="00335F8E"/>
    <w:rsid w:val="00336942"/>
    <w:rsid w:val="00337975"/>
    <w:rsid w:val="00340328"/>
    <w:rsid w:val="003409CB"/>
    <w:rsid w:val="00341E84"/>
    <w:rsid w:val="00342106"/>
    <w:rsid w:val="0034263D"/>
    <w:rsid w:val="0034502A"/>
    <w:rsid w:val="00345326"/>
    <w:rsid w:val="00346E05"/>
    <w:rsid w:val="00347300"/>
    <w:rsid w:val="0034741A"/>
    <w:rsid w:val="00347A3C"/>
    <w:rsid w:val="003500AA"/>
    <w:rsid w:val="003507B5"/>
    <w:rsid w:val="00350E46"/>
    <w:rsid w:val="0035113E"/>
    <w:rsid w:val="00352575"/>
    <w:rsid w:val="00352D70"/>
    <w:rsid w:val="0035365D"/>
    <w:rsid w:val="00353815"/>
    <w:rsid w:val="00353B3D"/>
    <w:rsid w:val="00353BB4"/>
    <w:rsid w:val="00354284"/>
    <w:rsid w:val="003542B2"/>
    <w:rsid w:val="00354369"/>
    <w:rsid w:val="00355748"/>
    <w:rsid w:val="00355A25"/>
    <w:rsid w:val="003564CF"/>
    <w:rsid w:val="00356653"/>
    <w:rsid w:val="0035715F"/>
    <w:rsid w:val="00357340"/>
    <w:rsid w:val="003573C3"/>
    <w:rsid w:val="003573EF"/>
    <w:rsid w:val="003575F0"/>
    <w:rsid w:val="00360673"/>
    <w:rsid w:val="00360BB3"/>
    <w:rsid w:val="00360F7E"/>
    <w:rsid w:val="00364E67"/>
    <w:rsid w:val="0036511B"/>
    <w:rsid w:val="0036595A"/>
    <w:rsid w:val="00365C13"/>
    <w:rsid w:val="00366B56"/>
    <w:rsid w:val="00370032"/>
    <w:rsid w:val="003705E1"/>
    <w:rsid w:val="00371F9F"/>
    <w:rsid w:val="003725DD"/>
    <w:rsid w:val="00372679"/>
    <w:rsid w:val="003728F2"/>
    <w:rsid w:val="00372E97"/>
    <w:rsid w:val="00373095"/>
    <w:rsid w:val="003733B2"/>
    <w:rsid w:val="00373511"/>
    <w:rsid w:val="00373846"/>
    <w:rsid w:val="00374F29"/>
    <w:rsid w:val="00376421"/>
    <w:rsid w:val="003769E4"/>
    <w:rsid w:val="00383069"/>
    <w:rsid w:val="003833E5"/>
    <w:rsid w:val="00383498"/>
    <w:rsid w:val="003858FE"/>
    <w:rsid w:val="00386074"/>
    <w:rsid w:val="00386927"/>
    <w:rsid w:val="00386B37"/>
    <w:rsid w:val="00387085"/>
    <w:rsid w:val="00387250"/>
    <w:rsid w:val="0039054C"/>
    <w:rsid w:val="00390773"/>
    <w:rsid w:val="00390994"/>
    <w:rsid w:val="00390CAF"/>
    <w:rsid w:val="00390D21"/>
    <w:rsid w:val="00391A56"/>
    <w:rsid w:val="003955A2"/>
    <w:rsid w:val="00395915"/>
    <w:rsid w:val="00395C04"/>
    <w:rsid w:val="003969F0"/>
    <w:rsid w:val="00396CC8"/>
    <w:rsid w:val="00397855"/>
    <w:rsid w:val="003A006B"/>
    <w:rsid w:val="003A073A"/>
    <w:rsid w:val="003A1010"/>
    <w:rsid w:val="003A1A38"/>
    <w:rsid w:val="003A2615"/>
    <w:rsid w:val="003A2DB4"/>
    <w:rsid w:val="003A3AA0"/>
    <w:rsid w:val="003A41B0"/>
    <w:rsid w:val="003A44B4"/>
    <w:rsid w:val="003A4AAD"/>
    <w:rsid w:val="003A5415"/>
    <w:rsid w:val="003A546F"/>
    <w:rsid w:val="003A5B92"/>
    <w:rsid w:val="003A5DA8"/>
    <w:rsid w:val="003A5E14"/>
    <w:rsid w:val="003A5F9A"/>
    <w:rsid w:val="003A61B8"/>
    <w:rsid w:val="003A68ED"/>
    <w:rsid w:val="003B0AC0"/>
    <w:rsid w:val="003B1C4C"/>
    <w:rsid w:val="003B1F5E"/>
    <w:rsid w:val="003B2977"/>
    <w:rsid w:val="003B360E"/>
    <w:rsid w:val="003B4A80"/>
    <w:rsid w:val="003B4B7F"/>
    <w:rsid w:val="003B6AB7"/>
    <w:rsid w:val="003B7084"/>
    <w:rsid w:val="003B781A"/>
    <w:rsid w:val="003C0585"/>
    <w:rsid w:val="003C05E3"/>
    <w:rsid w:val="003C1D9A"/>
    <w:rsid w:val="003C25D4"/>
    <w:rsid w:val="003C2E47"/>
    <w:rsid w:val="003C32AE"/>
    <w:rsid w:val="003C3A2E"/>
    <w:rsid w:val="003C4B65"/>
    <w:rsid w:val="003C5161"/>
    <w:rsid w:val="003C5283"/>
    <w:rsid w:val="003C64BC"/>
    <w:rsid w:val="003C667C"/>
    <w:rsid w:val="003C7943"/>
    <w:rsid w:val="003D02B0"/>
    <w:rsid w:val="003D105F"/>
    <w:rsid w:val="003D14B2"/>
    <w:rsid w:val="003D1CD0"/>
    <w:rsid w:val="003D23D3"/>
    <w:rsid w:val="003D45E7"/>
    <w:rsid w:val="003D5492"/>
    <w:rsid w:val="003D54A4"/>
    <w:rsid w:val="003D5B51"/>
    <w:rsid w:val="003D608C"/>
    <w:rsid w:val="003D7B45"/>
    <w:rsid w:val="003E48C4"/>
    <w:rsid w:val="003E4E65"/>
    <w:rsid w:val="003E5215"/>
    <w:rsid w:val="003E6560"/>
    <w:rsid w:val="003E70FB"/>
    <w:rsid w:val="003E74C8"/>
    <w:rsid w:val="003F0B34"/>
    <w:rsid w:val="003F15C1"/>
    <w:rsid w:val="003F1BE0"/>
    <w:rsid w:val="003F1D86"/>
    <w:rsid w:val="003F1F9A"/>
    <w:rsid w:val="003F2853"/>
    <w:rsid w:val="003F30A1"/>
    <w:rsid w:val="003F3E1E"/>
    <w:rsid w:val="003F4400"/>
    <w:rsid w:val="003F4489"/>
    <w:rsid w:val="003F765B"/>
    <w:rsid w:val="003F7E15"/>
    <w:rsid w:val="0040029E"/>
    <w:rsid w:val="004031DE"/>
    <w:rsid w:val="004034EF"/>
    <w:rsid w:val="0040377F"/>
    <w:rsid w:val="00403C11"/>
    <w:rsid w:val="00404BF8"/>
    <w:rsid w:val="00404C63"/>
    <w:rsid w:val="004058A7"/>
    <w:rsid w:val="00406007"/>
    <w:rsid w:val="0040620B"/>
    <w:rsid w:val="00406424"/>
    <w:rsid w:val="004073C0"/>
    <w:rsid w:val="00407A4B"/>
    <w:rsid w:val="00407FAA"/>
    <w:rsid w:val="0041089D"/>
    <w:rsid w:val="0041241A"/>
    <w:rsid w:val="00412F63"/>
    <w:rsid w:val="0041302F"/>
    <w:rsid w:val="00413857"/>
    <w:rsid w:val="00413F45"/>
    <w:rsid w:val="00414962"/>
    <w:rsid w:val="004154F9"/>
    <w:rsid w:val="00415D98"/>
    <w:rsid w:val="00416930"/>
    <w:rsid w:val="00416B1A"/>
    <w:rsid w:val="00416B51"/>
    <w:rsid w:val="00416D38"/>
    <w:rsid w:val="0042029F"/>
    <w:rsid w:val="00420807"/>
    <w:rsid w:val="00420A45"/>
    <w:rsid w:val="00420B9E"/>
    <w:rsid w:val="004210B7"/>
    <w:rsid w:val="004213C8"/>
    <w:rsid w:val="00421A3F"/>
    <w:rsid w:val="00423105"/>
    <w:rsid w:val="004239D9"/>
    <w:rsid w:val="004246F6"/>
    <w:rsid w:val="0042474A"/>
    <w:rsid w:val="00424D3A"/>
    <w:rsid w:val="00426A92"/>
    <w:rsid w:val="00427225"/>
    <w:rsid w:val="004273FE"/>
    <w:rsid w:val="004276FE"/>
    <w:rsid w:val="00427B5D"/>
    <w:rsid w:val="00427EFD"/>
    <w:rsid w:val="004318E9"/>
    <w:rsid w:val="0043369C"/>
    <w:rsid w:val="0043380B"/>
    <w:rsid w:val="00433872"/>
    <w:rsid w:val="00434BD1"/>
    <w:rsid w:val="0043536E"/>
    <w:rsid w:val="004354B5"/>
    <w:rsid w:val="00436787"/>
    <w:rsid w:val="00437131"/>
    <w:rsid w:val="00437F43"/>
    <w:rsid w:val="004408C1"/>
    <w:rsid w:val="00440B38"/>
    <w:rsid w:val="00441B99"/>
    <w:rsid w:val="004421A7"/>
    <w:rsid w:val="004426BD"/>
    <w:rsid w:val="004436A0"/>
    <w:rsid w:val="0044393A"/>
    <w:rsid w:val="004443D4"/>
    <w:rsid w:val="0044485F"/>
    <w:rsid w:val="00444CBF"/>
    <w:rsid w:val="0044524A"/>
    <w:rsid w:val="00445DA6"/>
    <w:rsid w:val="00446820"/>
    <w:rsid w:val="00446D30"/>
    <w:rsid w:val="004472D4"/>
    <w:rsid w:val="00447D39"/>
    <w:rsid w:val="004510E1"/>
    <w:rsid w:val="004511BA"/>
    <w:rsid w:val="00452644"/>
    <w:rsid w:val="00453F8B"/>
    <w:rsid w:val="004547AC"/>
    <w:rsid w:val="00456A53"/>
    <w:rsid w:val="00457291"/>
    <w:rsid w:val="004608BE"/>
    <w:rsid w:val="004628F0"/>
    <w:rsid w:val="004631D4"/>
    <w:rsid w:val="00463715"/>
    <w:rsid w:val="0046421E"/>
    <w:rsid w:val="00464FA3"/>
    <w:rsid w:val="00465802"/>
    <w:rsid w:val="00465933"/>
    <w:rsid w:val="00465ECC"/>
    <w:rsid w:val="00465F7F"/>
    <w:rsid w:val="00465FF7"/>
    <w:rsid w:val="0046601F"/>
    <w:rsid w:val="004668B5"/>
    <w:rsid w:val="00467C21"/>
    <w:rsid w:val="004710D0"/>
    <w:rsid w:val="00472C96"/>
    <w:rsid w:val="00473E7C"/>
    <w:rsid w:val="00474AF0"/>
    <w:rsid w:val="004759F4"/>
    <w:rsid w:val="0047670C"/>
    <w:rsid w:val="00477041"/>
    <w:rsid w:val="004775D9"/>
    <w:rsid w:val="0047768A"/>
    <w:rsid w:val="00480688"/>
    <w:rsid w:val="0048162E"/>
    <w:rsid w:val="00481D68"/>
    <w:rsid w:val="00481DF0"/>
    <w:rsid w:val="004820B4"/>
    <w:rsid w:val="004836DD"/>
    <w:rsid w:val="00483CA1"/>
    <w:rsid w:val="00484D95"/>
    <w:rsid w:val="00485757"/>
    <w:rsid w:val="00485B84"/>
    <w:rsid w:val="00486490"/>
    <w:rsid w:val="00486AC6"/>
    <w:rsid w:val="00486C3D"/>
    <w:rsid w:val="00486CFB"/>
    <w:rsid w:val="00486E63"/>
    <w:rsid w:val="00487045"/>
    <w:rsid w:val="00487077"/>
    <w:rsid w:val="00487DA7"/>
    <w:rsid w:val="00487E5C"/>
    <w:rsid w:val="0049108B"/>
    <w:rsid w:val="00492CC1"/>
    <w:rsid w:val="004938E8"/>
    <w:rsid w:val="00493A67"/>
    <w:rsid w:val="00496554"/>
    <w:rsid w:val="004967C4"/>
    <w:rsid w:val="004969AF"/>
    <w:rsid w:val="00497CE3"/>
    <w:rsid w:val="004A089A"/>
    <w:rsid w:val="004A0B64"/>
    <w:rsid w:val="004A10DE"/>
    <w:rsid w:val="004A1850"/>
    <w:rsid w:val="004A19DB"/>
    <w:rsid w:val="004A251D"/>
    <w:rsid w:val="004A3F40"/>
    <w:rsid w:val="004A5567"/>
    <w:rsid w:val="004A6FEE"/>
    <w:rsid w:val="004A78D5"/>
    <w:rsid w:val="004B0881"/>
    <w:rsid w:val="004B14AF"/>
    <w:rsid w:val="004B1502"/>
    <w:rsid w:val="004B26CB"/>
    <w:rsid w:val="004B44B4"/>
    <w:rsid w:val="004B5594"/>
    <w:rsid w:val="004B7179"/>
    <w:rsid w:val="004B7B3F"/>
    <w:rsid w:val="004C01AA"/>
    <w:rsid w:val="004C2212"/>
    <w:rsid w:val="004C228D"/>
    <w:rsid w:val="004C4893"/>
    <w:rsid w:val="004C4F11"/>
    <w:rsid w:val="004C55D8"/>
    <w:rsid w:val="004C6025"/>
    <w:rsid w:val="004C6851"/>
    <w:rsid w:val="004C70A7"/>
    <w:rsid w:val="004C75D8"/>
    <w:rsid w:val="004C768F"/>
    <w:rsid w:val="004D0619"/>
    <w:rsid w:val="004D0CC4"/>
    <w:rsid w:val="004D1438"/>
    <w:rsid w:val="004D1807"/>
    <w:rsid w:val="004D1A5E"/>
    <w:rsid w:val="004D2453"/>
    <w:rsid w:val="004D4EB7"/>
    <w:rsid w:val="004D55A6"/>
    <w:rsid w:val="004D5FDA"/>
    <w:rsid w:val="004D69EC"/>
    <w:rsid w:val="004D6DD8"/>
    <w:rsid w:val="004D6EA8"/>
    <w:rsid w:val="004D7418"/>
    <w:rsid w:val="004D7F35"/>
    <w:rsid w:val="004E062A"/>
    <w:rsid w:val="004E08E7"/>
    <w:rsid w:val="004E19A7"/>
    <w:rsid w:val="004E22E7"/>
    <w:rsid w:val="004E25FB"/>
    <w:rsid w:val="004E5408"/>
    <w:rsid w:val="004E579F"/>
    <w:rsid w:val="004E6CCF"/>
    <w:rsid w:val="004E7650"/>
    <w:rsid w:val="004F02DD"/>
    <w:rsid w:val="004F1922"/>
    <w:rsid w:val="004F1D4D"/>
    <w:rsid w:val="004F2572"/>
    <w:rsid w:val="004F2626"/>
    <w:rsid w:val="004F2B2D"/>
    <w:rsid w:val="004F46B8"/>
    <w:rsid w:val="004F5542"/>
    <w:rsid w:val="004F60D5"/>
    <w:rsid w:val="004F7F3F"/>
    <w:rsid w:val="005000BB"/>
    <w:rsid w:val="00500C97"/>
    <w:rsid w:val="00500E3E"/>
    <w:rsid w:val="00501154"/>
    <w:rsid w:val="00501AD7"/>
    <w:rsid w:val="00502225"/>
    <w:rsid w:val="00502279"/>
    <w:rsid w:val="00503933"/>
    <w:rsid w:val="00505207"/>
    <w:rsid w:val="005054B6"/>
    <w:rsid w:val="005064CA"/>
    <w:rsid w:val="0050692E"/>
    <w:rsid w:val="00506B18"/>
    <w:rsid w:val="00507D71"/>
    <w:rsid w:val="0051078D"/>
    <w:rsid w:val="00510F5D"/>
    <w:rsid w:val="005116F4"/>
    <w:rsid w:val="0051286D"/>
    <w:rsid w:val="00514116"/>
    <w:rsid w:val="00514601"/>
    <w:rsid w:val="005164F7"/>
    <w:rsid w:val="00517D14"/>
    <w:rsid w:val="00520776"/>
    <w:rsid w:val="0052098A"/>
    <w:rsid w:val="00520E71"/>
    <w:rsid w:val="00521B1F"/>
    <w:rsid w:val="00521C4C"/>
    <w:rsid w:val="00521ECD"/>
    <w:rsid w:val="00522209"/>
    <w:rsid w:val="005226BC"/>
    <w:rsid w:val="005229C0"/>
    <w:rsid w:val="00522DE8"/>
    <w:rsid w:val="00522FD2"/>
    <w:rsid w:val="005233AB"/>
    <w:rsid w:val="00523DF2"/>
    <w:rsid w:val="005253DA"/>
    <w:rsid w:val="00527048"/>
    <w:rsid w:val="0053007F"/>
    <w:rsid w:val="005313A7"/>
    <w:rsid w:val="0053149E"/>
    <w:rsid w:val="005325C5"/>
    <w:rsid w:val="0053381E"/>
    <w:rsid w:val="00533ECD"/>
    <w:rsid w:val="005341B3"/>
    <w:rsid w:val="00535452"/>
    <w:rsid w:val="005360C0"/>
    <w:rsid w:val="005372E5"/>
    <w:rsid w:val="005375C9"/>
    <w:rsid w:val="00537A39"/>
    <w:rsid w:val="005407EC"/>
    <w:rsid w:val="005416F9"/>
    <w:rsid w:val="00541836"/>
    <w:rsid w:val="00542D94"/>
    <w:rsid w:val="00542DBB"/>
    <w:rsid w:val="005434A6"/>
    <w:rsid w:val="00543A99"/>
    <w:rsid w:val="005440CD"/>
    <w:rsid w:val="0054413B"/>
    <w:rsid w:val="00544EF0"/>
    <w:rsid w:val="00545760"/>
    <w:rsid w:val="00546A01"/>
    <w:rsid w:val="00550AC8"/>
    <w:rsid w:val="00550E71"/>
    <w:rsid w:val="00550F17"/>
    <w:rsid w:val="005512A2"/>
    <w:rsid w:val="005518BA"/>
    <w:rsid w:val="005521CF"/>
    <w:rsid w:val="00552FAA"/>
    <w:rsid w:val="0055376A"/>
    <w:rsid w:val="00554F9E"/>
    <w:rsid w:val="00554FC3"/>
    <w:rsid w:val="00555C57"/>
    <w:rsid w:val="005569E7"/>
    <w:rsid w:val="005570C7"/>
    <w:rsid w:val="0055719B"/>
    <w:rsid w:val="00557A86"/>
    <w:rsid w:val="00557E43"/>
    <w:rsid w:val="00560A5E"/>
    <w:rsid w:val="005631D1"/>
    <w:rsid w:val="00564652"/>
    <w:rsid w:val="0056652C"/>
    <w:rsid w:val="00567CA1"/>
    <w:rsid w:val="005709B8"/>
    <w:rsid w:val="00572E2F"/>
    <w:rsid w:val="00574190"/>
    <w:rsid w:val="005741AC"/>
    <w:rsid w:val="0057420E"/>
    <w:rsid w:val="00574285"/>
    <w:rsid w:val="005745EA"/>
    <w:rsid w:val="00575DFA"/>
    <w:rsid w:val="005763A8"/>
    <w:rsid w:val="005774D0"/>
    <w:rsid w:val="00580AE4"/>
    <w:rsid w:val="0058286B"/>
    <w:rsid w:val="00582878"/>
    <w:rsid w:val="00582CE2"/>
    <w:rsid w:val="00582D7D"/>
    <w:rsid w:val="005832B2"/>
    <w:rsid w:val="005834F0"/>
    <w:rsid w:val="0058359B"/>
    <w:rsid w:val="00583A23"/>
    <w:rsid w:val="005842B8"/>
    <w:rsid w:val="00585124"/>
    <w:rsid w:val="00585490"/>
    <w:rsid w:val="00586244"/>
    <w:rsid w:val="00587AC5"/>
    <w:rsid w:val="00587B69"/>
    <w:rsid w:val="00591047"/>
    <w:rsid w:val="0059121D"/>
    <w:rsid w:val="00591F35"/>
    <w:rsid w:val="00592C4D"/>
    <w:rsid w:val="00593BA4"/>
    <w:rsid w:val="00593CAB"/>
    <w:rsid w:val="00593F72"/>
    <w:rsid w:val="00594087"/>
    <w:rsid w:val="005948E6"/>
    <w:rsid w:val="00595CFC"/>
    <w:rsid w:val="0059652D"/>
    <w:rsid w:val="00597333"/>
    <w:rsid w:val="00597460"/>
    <w:rsid w:val="005A2299"/>
    <w:rsid w:val="005A304E"/>
    <w:rsid w:val="005A4797"/>
    <w:rsid w:val="005A4A2A"/>
    <w:rsid w:val="005A4F4B"/>
    <w:rsid w:val="005A5643"/>
    <w:rsid w:val="005A5724"/>
    <w:rsid w:val="005A5725"/>
    <w:rsid w:val="005A58B3"/>
    <w:rsid w:val="005A66F9"/>
    <w:rsid w:val="005A7080"/>
    <w:rsid w:val="005A721F"/>
    <w:rsid w:val="005B06E5"/>
    <w:rsid w:val="005B0B3B"/>
    <w:rsid w:val="005B158D"/>
    <w:rsid w:val="005B1798"/>
    <w:rsid w:val="005B27AB"/>
    <w:rsid w:val="005B2AA2"/>
    <w:rsid w:val="005B2B38"/>
    <w:rsid w:val="005B3047"/>
    <w:rsid w:val="005B4477"/>
    <w:rsid w:val="005B4ABB"/>
    <w:rsid w:val="005B5F58"/>
    <w:rsid w:val="005B6C42"/>
    <w:rsid w:val="005B6E0A"/>
    <w:rsid w:val="005C0D26"/>
    <w:rsid w:val="005C0E17"/>
    <w:rsid w:val="005C14B1"/>
    <w:rsid w:val="005C2D01"/>
    <w:rsid w:val="005C3852"/>
    <w:rsid w:val="005C39E7"/>
    <w:rsid w:val="005C3D69"/>
    <w:rsid w:val="005C4424"/>
    <w:rsid w:val="005C512E"/>
    <w:rsid w:val="005C6D0E"/>
    <w:rsid w:val="005D040B"/>
    <w:rsid w:val="005D08C1"/>
    <w:rsid w:val="005D126E"/>
    <w:rsid w:val="005D1361"/>
    <w:rsid w:val="005D1A1C"/>
    <w:rsid w:val="005D1B02"/>
    <w:rsid w:val="005D20F8"/>
    <w:rsid w:val="005D220D"/>
    <w:rsid w:val="005D252F"/>
    <w:rsid w:val="005D2B35"/>
    <w:rsid w:val="005D2E63"/>
    <w:rsid w:val="005D49BC"/>
    <w:rsid w:val="005D502C"/>
    <w:rsid w:val="005D606E"/>
    <w:rsid w:val="005D6308"/>
    <w:rsid w:val="005D72ED"/>
    <w:rsid w:val="005D7EA2"/>
    <w:rsid w:val="005E0B2A"/>
    <w:rsid w:val="005E16C0"/>
    <w:rsid w:val="005E171A"/>
    <w:rsid w:val="005E18A2"/>
    <w:rsid w:val="005E23BB"/>
    <w:rsid w:val="005E25CE"/>
    <w:rsid w:val="005E3680"/>
    <w:rsid w:val="005E3CF8"/>
    <w:rsid w:val="005E4A72"/>
    <w:rsid w:val="005E4BF0"/>
    <w:rsid w:val="005E5B94"/>
    <w:rsid w:val="005E64B9"/>
    <w:rsid w:val="005E6C53"/>
    <w:rsid w:val="005E7C49"/>
    <w:rsid w:val="005F01DB"/>
    <w:rsid w:val="005F100E"/>
    <w:rsid w:val="005F12D4"/>
    <w:rsid w:val="005F2194"/>
    <w:rsid w:val="005F3441"/>
    <w:rsid w:val="005F35DC"/>
    <w:rsid w:val="005F3AED"/>
    <w:rsid w:val="005F4F6D"/>
    <w:rsid w:val="005F5396"/>
    <w:rsid w:val="005F53D7"/>
    <w:rsid w:val="005F6EE8"/>
    <w:rsid w:val="005F6F51"/>
    <w:rsid w:val="006005E9"/>
    <w:rsid w:val="00601C8E"/>
    <w:rsid w:val="00601CFD"/>
    <w:rsid w:val="0060230B"/>
    <w:rsid w:val="00602A26"/>
    <w:rsid w:val="006030D5"/>
    <w:rsid w:val="00603F3F"/>
    <w:rsid w:val="0060461A"/>
    <w:rsid w:val="006046E6"/>
    <w:rsid w:val="00604B17"/>
    <w:rsid w:val="00604DCB"/>
    <w:rsid w:val="0060542C"/>
    <w:rsid w:val="0060548A"/>
    <w:rsid w:val="00605A36"/>
    <w:rsid w:val="00606F92"/>
    <w:rsid w:val="0060734F"/>
    <w:rsid w:val="00607389"/>
    <w:rsid w:val="006101AA"/>
    <w:rsid w:val="0061175A"/>
    <w:rsid w:val="00613BEE"/>
    <w:rsid w:val="00614B94"/>
    <w:rsid w:val="006159D4"/>
    <w:rsid w:val="00615C09"/>
    <w:rsid w:val="00617917"/>
    <w:rsid w:val="00617C42"/>
    <w:rsid w:val="00620223"/>
    <w:rsid w:val="00620881"/>
    <w:rsid w:val="00621146"/>
    <w:rsid w:val="0062187E"/>
    <w:rsid w:val="00622249"/>
    <w:rsid w:val="0062241C"/>
    <w:rsid w:val="00622C40"/>
    <w:rsid w:val="006238FC"/>
    <w:rsid w:val="006240AE"/>
    <w:rsid w:val="00624A83"/>
    <w:rsid w:val="00625DE2"/>
    <w:rsid w:val="00627D82"/>
    <w:rsid w:val="00632448"/>
    <w:rsid w:val="00633948"/>
    <w:rsid w:val="00633D33"/>
    <w:rsid w:val="00633EC9"/>
    <w:rsid w:val="006349C0"/>
    <w:rsid w:val="00634C65"/>
    <w:rsid w:val="00635C87"/>
    <w:rsid w:val="00636779"/>
    <w:rsid w:val="00636EC9"/>
    <w:rsid w:val="006372ED"/>
    <w:rsid w:val="00637574"/>
    <w:rsid w:val="0063760A"/>
    <w:rsid w:val="00640642"/>
    <w:rsid w:val="0064154C"/>
    <w:rsid w:val="0064166F"/>
    <w:rsid w:val="00641876"/>
    <w:rsid w:val="00641AF1"/>
    <w:rsid w:val="00641EB3"/>
    <w:rsid w:val="00642E2A"/>
    <w:rsid w:val="0064382E"/>
    <w:rsid w:val="0064455B"/>
    <w:rsid w:val="006454EC"/>
    <w:rsid w:val="00645690"/>
    <w:rsid w:val="006465E8"/>
    <w:rsid w:val="006468B3"/>
    <w:rsid w:val="00647D37"/>
    <w:rsid w:val="00647E62"/>
    <w:rsid w:val="00647E75"/>
    <w:rsid w:val="00647E83"/>
    <w:rsid w:val="006500F4"/>
    <w:rsid w:val="006501A8"/>
    <w:rsid w:val="006502D3"/>
    <w:rsid w:val="0065158C"/>
    <w:rsid w:val="006520A1"/>
    <w:rsid w:val="00652BD4"/>
    <w:rsid w:val="00653BFD"/>
    <w:rsid w:val="0065477C"/>
    <w:rsid w:val="00654BF9"/>
    <w:rsid w:val="00655684"/>
    <w:rsid w:val="00655CE3"/>
    <w:rsid w:val="006564B1"/>
    <w:rsid w:val="00657DAC"/>
    <w:rsid w:val="006612CA"/>
    <w:rsid w:val="00661ADF"/>
    <w:rsid w:val="00662C3C"/>
    <w:rsid w:val="00663B13"/>
    <w:rsid w:val="00665AD1"/>
    <w:rsid w:val="00665E01"/>
    <w:rsid w:val="006663E6"/>
    <w:rsid w:val="006665CB"/>
    <w:rsid w:val="00670EB8"/>
    <w:rsid w:val="006741E5"/>
    <w:rsid w:val="00674535"/>
    <w:rsid w:val="00674F2D"/>
    <w:rsid w:val="00677047"/>
    <w:rsid w:val="00677EFC"/>
    <w:rsid w:val="00681128"/>
    <w:rsid w:val="00682CE6"/>
    <w:rsid w:val="006841F6"/>
    <w:rsid w:val="00686862"/>
    <w:rsid w:val="00686DAE"/>
    <w:rsid w:val="00690033"/>
    <w:rsid w:val="006905BB"/>
    <w:rsid w:val="00691006"/>
    <w:rsid w:val="006915A9"/>
    <w:rsid w:val="006915EF"/>
    <w:rsid w:val="006917BD"/>
    <w:rsid w:val="00691B9A"/>
    <w:rsid w:val="00691CE3"/>
    <w:rsid w:val="006925F2"/>
    <w:rsid w:val="00692A4D"/>
    <w:rsid w:val="00692AC4"/>
    <w:rsid w:val="00694E77"/>
    <w:rsid w:val="00695B61"/>
    <w:rsid w:val="00696193"/>
    <w:rsid w:val="006A0191"/>
    <w:rsid w:val="006A0774"/>
    <w:rsid w:val="006A09E4"/>
    <w:rsid w:val="006A0F5E"/>
    <w:rsid w:val="006A1545"/>
    <w:rsid w:val="006A1A1F"/>
    <w:rsid w:val="006A1E46"/>
    <w:rsid w:val="006A421C"/>
    <w:rsid w:val="006A454E"/>
    <w:rsid w:val="006A5626"/>
    <w:rsid w:val="006A56A9"/>
    <w:rsid w:val="006A6058"/>
    <w:rsid w:val="006A7001"/>
    <w:rsid w:val="006A7C76"/>
    <w:rsid w:val="006B00AD"/>
    <w:rsid w:val="006B130C"/>
    <w:rsid w:val="006B14A1"/>
    <w:rsid w:val="006B1F4B"/>
    <w:rsid w:val="006B22B6"/>
    <w:rsid w:val="006B24B2"/>
    <w:rsid w:val="006B2EBB"/>
    <w:rsid w:val="006B34E5"/>
    <w:rsid w:val="006B42B7"/>
    <w:rsid w:val="006B454C"/>
    <w:rsid w:val="006B4ACD"/>
    <w:rsid w:val="006B587D"/>
    <w:rsid w:val="006B6654"/>
    <w:rsid w:val="006B6FF5"/>
    <w:rsid w:val="006B71B6"/>
    <w:rsid w:val="006C0034"/>
    <w:rsid w:val="006C00CF"/>
    <w:rsid w:val="006C0253"/>
    <w:rsid w:val="006C09A4"/>
    <w:rsid w:val="006C0ED9"/>
    <w:rsid w:val="006C1619"/>
    <w:rsid w:val="006C16A4"/>
    <w:rsid w:val="006C1EA9"/>
    <w:rsid w:val="006C2283"/>
    <w:rsid w:val="006C22C8"/>
    <w:rsid w:val="006C29FD"/>
    <w:rsid w:val="006C2B2A"/>
    <w:rsid w:val="006C3A36"/>
    <w:rsid w:val="006C3FAB"/>
    <w:rsid w:val="006C4721"/>
    <w:rsid w:val="006C4FDD"/>
    <w:rsid w:val="006C532B"/>
    <w:rsid w:val="006C5D1A"/>
    <w:rsid w:val="006C6DFE"/>
    <w:rsid w:val="006C768A"/>
    <w:rsid w:val="006C76FC"/>
    <w:rsid w:val="006C7B00"/>
    <w:rsid w:val="006D0025"/>
    <w:rsid w:val="006D0444"/>
    <w:rsid w:val="006D0458"/>
    <w:rsid w:val="006D197A"/>
    <w:rsid w:val="006D2F33"/>
    <w:rsid w:val="006D300A"/>
    <w:rsid w:val="006D34E9"/>
    <w:rsid w:val="006D48A6"/>
    <w:rsid w:val="006D4E44"/>
    <w:rsid w:val="006D62F3"/>
    <w:rsid w:val="006D65B3"/>
    <w:rsid w:val="006E0965"/>
    <w:rsid w:val="006E0B0A"/>
    <w:rsid w:val="006E1A12"/>
    <w:rsid w:val="006E275C"/>
    <w:rsid w:val="006E2EFF"/>
    <w:rsid w:val="006E32FF"/>
    <w:rsid w:val="006E3F30"/>
    <w:rsid w:val="006E4391"/>
    <w:rsid w:val="006E7CF8"/>
    <w:rsid w:val="006E9BA6"/>
    <w:rsid w:val="006F096B"/>
    <w:rsid w:val="006F13FB"/>
    <w:rsid w:val="006F1658"/>
    <w:rsid w:val="006F2610"/>
    <w:rsid w:val="006F2BE8"/>
    <w:rsid w:val="006F2E90"/>
    <w:rsid w:val="006F5629"/>
    <w:rsid w:val="006F5A02"/>
    <w:rsid w:val="006F6008"/>
    <w:rsid w:val="006F71B0"/>
    <w:rsid w:val="007002AD"/>
    <w:rsid w:val="0070038E"/>
    <w:rsid w:val="00701561"/>
    <w:rsid w:val="00701629"/>
    <w:rsid w:val="007022E9"/>
    <w:rsid w:val="007032DB"/>
    <w:rsid w:val="00703EB6"/>
    <w:rsid w:val="0070412E"/>
    <w:rsid w:val="0070415C"/>
    <w:rsid w:val="00705EE3"/>
    <w:rsid w:val="00705F4D"/>
    <w:rsid w:val="00706036"/>
    <w:rsid w:val="00706377"/>
    <w:rsid w:val="007072A9"/>
    <w:rsid w:val="0070794E"/>
    <w:rsid w:val="00707DB0"/>
    <w:rsid w:val="00710A1F"/>
    <w:rsid w:val="00710E3E"/>
    <w:rsid w:val="007116CD"/>
    <w:rsid w:val="00711976"/>
    <w:rsid w:val="00712463"/>
    <w:rsid w:val="00712F9C"/>
    <w:rsid w:val="007136F5"/>
    <w:rsid w:val="007139CE"/>
    <w:rsid w:val="007161A0"/>
    <w:rsid w:val="007169B7"/>
    <w:rsid w:val="00716AB3"/>
    <w:rsid w:val="0071799B"/>
    <w:rsid w:val="007209EA"/>
    <w:rsid w:val="00720F53"/>
    <w:rsid w:val="00720F70"/>
    <w:rsid w:val="007214EC"/>
    <w:rsid w:val="00721D00"/>
    <w:rsid w:val="00722982"/>
    <w:rsid w:val="00722C7F"/>
    <w:rsid w:val="00723583"/>
    <w:rsid w:val="00723B73"/>
    <w:rsid w:val="007258C8"/>
    <w:rsid w:val="00726224"/>
    <w:rsid w:val="00726FDE"/>
    <w:rsid w:val="00727049"/>
    <w:rsid w:val="00727953"/>
    <w:rsid w:val="00727D9F"/>
    <w:rsid w:val="00727E31"/>
    <w:rsid w:val="00730011"/>
    <w:rsid w:val="00731287"/>
    <w:rsid w:val="00731402"/>
    <w:rsid w:val="00732927"/>
    <w:rsid w:val="00732BAF"/>
    <w:rsid w:val="00733997"/>
    <w:rsid w:val="00734648"/>
    <w:rsid w:val="00735F0B"/>
    <w:rsid w:val="007360D9"/>
    <w:rsid w:val="00736E00"/>
    <w:rsid w:val="007376ED"/>
    <w:rsid w:val="007377A3"/>
    <w:rsid w:val="007404CB"/>
    <w:rsid w:val="007408CE"/>
    <w:rsid w:val="007412E3"/>
    <w:rsid w:val="00742232"/>
    <w:rsid w:val="007428EC"/>
    <w:rsid w:val="007443EA"/>
    <w:rsid w:val="00745E16"/>
    <w:rsid w:val="00745E9C"/>
    <w:rsid w:val="007460E3"/>
    <w:rsid w:val="007471FA"/>
    <w:rsid w:val="00750B5F"/>
    <w:rsid w:val="00750F38"/>
    <w:rsid w:val="00750FE7"/>
    <w:rsid w:val="00751A4A"/>
    <w:rsid w:val="0075223A"/>
    <w:rsid w:val="00752A0B"/>
    <w:rsid w:val="00753382"/>
    <w:rsid w:val="00755354"/>
    <w:rsid w:val="00755C78"/>
    <w:rsid w:val="00757F1A"/>
    <w:rsid w:val="0076038A"/>
    <w:rsid w:val="00760BE2"/>
    <w:rsid w:val="0076106F"/>
    <w:rsid w:val="00761F5D"/>
    <w:rsid w:val="00763AD9"/>
    <w:rsid w:val="00763BBC"/>
    <w:rsid w:val="00763E2D"/>
    <w:rsid w:val="00764760"/>
    <w:rsid w:val="007661AB"/>
    <w:rsid w:val="0076643E"/>
    <w:rsid w:val="00766959"/>
    <w:rsid w:val="00766AFB"/>
    <w:rsid w:val="007702C1"/>
    <w:rsid w:val="00771007"/>
    <w:rsid w:val="00771600"/>
    <w:rsid w:val="0077316A"/>
    <w:rsid w:val="00773620"/>
    <w:rsid w:val="007737A0"/>
    <w:rsid w:val="00774F99"/>
    <w:rsid w:val="0077561B"/>
    <w:rsid w:val="00775C76"/>
    <w:rsid w:val="00775E43"/>
    <w:rsid w:val="00777024"/>
    <w:rsid w:val="0077749C"/>
    <w:rsid w:val="007776A8"/>
    <w:rsid w:val="00777D0F"/>
    <w:rsid w:val="00777F6E"/>
    <w:rsid w:val="00780640"/>
    <w:rsid w:val="00780A05"/>
    <w:rsid w:val="00780B4A"/>
    <w:rsid w:val="00781436"/>
    <w:rsid w:val="00781EEA"/>
    <w:rsid w:val="00782383"/>
    <w:rsid w:val="00782FB5"/>
    <w:rsid w:val="007830FB"/>
    <w:rsid w:val="00783789"/>
    <w:rsid w:val="007845F7"/>
    <w:rsid w:val="00784F8E"/>
    <w:rsid w:val="00785427"/>
    <w:rsid w:val="00785B52"/>
    <w:rsid w:val="00785FD8"/>
    <w:rsid w:val="0078672A"/>
    <w:rsid w:val="00786772"/>
    <w:rsid w:val="007902B9"/>
    <w:rsid w:val="00794F99"/>
    <w:rsid w:val="00795758"/>
    <w:rsid w:val="00796960"/>
    <w:rsid w:val="007A04AE"/>
    <w:rsid w:val="007A0EA0"/>
    <w:rsid w:val="007A26C8"/>
    <w:rsid w:val="007A351B"/>
    <w:rsid w:val="007A366A"/>
    <w:rsid w:val="007A3CED"/>
    <w:rsid w:val="007A487A"/>
    <w:rsid w:val="007A4AAA"/>
    <w:rsid w:val="007A6EAD"/>
    <w:rsid w:val="007B07DD"/>
    <w:rsid w:val="007B08F5"/>
    <w:rsid w:val="007B2A05"/>
    <w:rsid w:val="007B2DBA"/>
    <w:rsid w:val="007B3BB0"/>
    <w:rsid w:val="007B50D4"/>
    <w:rsid w:val="007B55C5"/>
    <w:rsid w:val="007B6036"/>
    <w:rsid w:val="007B671D"/>
    <w:rsid w:val="007B69D8"/>
    <w:rsid w:val="007C0344"/>
    <w:rsid w:val="007C0DAA"/>
    <w:rsid w:val="007C1FA6"/>
    <w:rsid w:val="007C2D48"/>
    <w:rsid w:val="007C4859"/>
    <w:rsid w:val="007C5908"/>
    <w:rsid w:val="007C6D74"/>
    <w:rsid w:val="007C7F2D"/>
    <w:rsid w:val="007D007C"/>
    <w:rsid w:val="007D065C"/>
    <w:rsid w:val="007D0ED3"/>
    <w:rsid w:val="007D3BF8"/>
    <w:rsid w:val="007D42DE"/>
    <w:rsid w:val="007D4A69"/>
    <w:rsid w:val="007D5D99"/>
    <w:rsid w:val="007D5F0A"/>
    <w:rsid w:val="007D65CE"/>
    <w:rsid w:val="007D796D"/>
    <w:rsid w:val="007E21DE"/>
    <w:rsid w:val="007E3246"/>
    <w:rsid w:val="007E375E"/>
    <w:rsid w:val="007E3BCF"/>
    <w:rsid w:val="007E50AD"/>
    <w:rsid w:val="007E5726"/>
    <w:rsid w:val="007E5BD8"/>
    <w:rsid w:val="007E5C60"/>
    <w:rsid w:val="007E61D2"/>
    <w:rsid w:val="007E670A"/>
    <w:rsid w:val="007E6A7A"/>
    <w:rsid w:val="007F25AB"/>
    <w:rsid w:val="007F2D4E"/>
    <w:rsid w:val="007F3700"/>
    <w:rsid w:val="007F378E"/>
    <w:rsid w:val="007F45FE"/>
    <w:rsid w:val="007F566A"/>
    <w:rsid w:val="007F607E"/>
    <w:rsid w:val="007F747E"/>
    <w:rsid w:val="008002CF"/>
    <w:rsid w:val="00800FB6"/>
    <w:rsid w:val="00801745"/>
    <w:rsid w:val="00801F40"/>
    <w:rsid w:val="00801FCB"/>
    <w:rsid w:val="008021EE"/>
    <w:rsid w:val="008030D9"/>
    <w:rsid w:val="008036F0"/>
    <w:rsid w:val="008038B6"/>
    <w:rsid w:val="008039FF"/>
    <w:rsid w:val="00804A32"/>
    <w:rsid w:val="00805768"/>
    <w:rsid w:val="00805A11"/>
    <w:rsid w:val="00806AAD"/>
    <w:rsid w:val="00807DA7"/>
    <w:rsid w:val="008119FB"/>
    <w:rsid w:val="00811C18"/>
    <w:rsid w:val="00811E5E"/>
    <w:rsid w:val="008120A3"/>
    <w:rsid w:val="00812285"/>
    <w:rsid w:val="0081458C"/>
    <w:rsid w:val="00814CEA"/>
    <w:rsid w:val="00814D9C"/>
    <w:rsid w:val="00816AA5"/>
    <w:rsid w:val="00816B51"/>
    <w:rsid w:val="008176AF"/>
    <w:rsid w:val="008213E5"/>
    <w:rsid w:val="0082167C"/>
    <w:rsid w:val="00822FE6"/>
    <w:rsid w:val="008234CC"/>
    <w:rsid w:val="00823956"/>
    <w:rsid w:val="008243DC"/>
    <w:rsid w:val="00824DB1"/>
    <w:rsid w:val="0082510E"/>
    <w:rsid w:val="00825AD4"/>
    <w:rsid w:val="008263B8"/>
    <w:rsid w:val="00826996"/>
    <w:rsid w:val="00826D12"/>
    <w:rsid w:val="00827470"/>
    <w:rsid w:val="00830229"/>
    <w:rsid w:val="00830CCD"/>
    <w:rsid w:val="00830E8A"/>
    <w:rsid w:val="0083120D"/>
    <w:rsid w:val="0083135F"/>
    <w:rsid w:val="008321D8"/>
    <w:rsid w:val="0083311F"/>
    <w:rsid w:val="008333BA"/>
    <w:rsid w:val="00833501"/>
    <w:rsid w:val="00833A68"/>
    <w:rsid w:val="00835289"/>
    <w:rsid w:val="008355E2"/>
    <w:rsid w:val="00835FB2"/>
    <w:rsid w:val="00836E24"/>
    <w:rsid w:val="008376DA"/>
    <w:rsid w:val="00842844"/>
    <w:rsid w:val="00843B26"/>
    <w:rsid w:val="00843D70"/>
    <w:rsid w:val="00843FCD"/>
    <w:rsid w:val="00844871"/>
    <w:rsid w:val="00844E1B"/>
    <w:rsid w:val="008450DB"/>
    <w:rsid w:val="0084541D"/>
    <w:rsid w:val="008461DF"/>
    <w:rsid w:val="00847128"/>
    <w:rsid w:val="008475F5"/>
    <w:rsid w:val="00847D4B"/>
    <w:rsid w:val="00847EE5"/>
    <w:rsid w:val="00850824"/>
    <w:rsid w:val="00851F8C"/>
    <w:rsid w:val="00853DF8"/>
    <w:rsid w:val="00854428"/>
    <w:rsid w:val="008562B4"/>
    <w:rsid w:val="00856E9F"/>
    <w:rsid w:val="00857570"/>
    <w:rsid w:val="00861656"/>
    <w:rsid w:val="00861BC8"/>
    <w:rsid w:val="00861D05"/>
    <w:rsid w:val="008621F1"/>
    <w:rsid w:val="00862E48"/>
    <w:rsid w:val="0086458E"/>
    <w:rsid w:val="0086497A"/>
    <w:rsid w:val="00865841"/>
    <w:rsid w:val="00865CA7"/>
    <w:rsid w:val="00865D0F"/>
    <w:rsid w:val="008666BE"/>
    <w:rsid w:val="00867192"/>
    <w:rsid w:val="00867FE9"/>
    <w:rsid w:val="00870368"/>
    <w:rsid w:val="00870B2C"/>
    <w:rsid w:val="00871D63"/>
    <w:rsid w:val="00871DB6"/>
    <w:rsid w:val="00872B75"/>
    <w:rsid w:val="00873246"/>
    <w:rsid w:val="0087344F"/>
    <w:rsid w:val="00875BC8"/>
    <w:rsid w:val="00876033"/>
    <w:rsid w:val="00877169"/>
    <w:rsid w:val="00877A74"/>
    <w:rsid w:val="00877BB7"/>
    <w:rsid w:val="0088066C"/>
    <w:rsid w:val="008806D2"/>
    <w:rsid w:val="00880BAB"/>
    <w:rsid w:val="00881AEC"/>
    <w:rsid w:val="00881DC1"/>
    <w:rsid w:val="00882738"/>
    <w:rsid w:val="00882DC3"/>
    <w:rsid w:val="00882E80"/>
    <w:rsid w:val="00883363"/>
    <w:rsid w:val="008853DF"/>
    <w:rsid w:val="008857C9"/>
    <w:rsid w:val="00885F3C"/>
    <w:rsid w:val="00887359"/>
    <w:rsid w:val="00887A21"/>
    <w:rsid w:val="00890079"/>
    <w:rsid w:val="00890413"/>
    <w:rsid w:val="008905D5"/>
    <w:rsid w:val="00890E25"/>
    <w:rsid w:val="00891AF1"/>
    <w:rsid w:val="00891EE9"/>
    <w:rsid w:val="00892052"/>
    <w:rsid w:val="00892D77"/>
    <w:rsid w:val="00892EDF"/>
    <w:rsid w:val="00893752"/>
    <w:rsid w:val="00894796"/>
    <w:rsid w:val="008947D8"/>
    <w:rsid w:val="0089551F"/>
    <w:rsid w:val="00896321"/>
    <w:rsid w:val="0089636F"/>
    <w:rsid w:val="00897B62"/>
    <w:rsid w:val="008A0AA5"/>
    <w:rsid w:val="008A22D7"/>
    <w:rsid w:val="008A27A8"/>
    <w:rsid w:val="008A2B4A"/>
    <w:rsid w:val="008A39E7"/>
    <w:rsid w:val="008A3B10"/>
    <w:rsid w:val="008A3C0D"/>
    <w:rsid w:val="008A45E1"/>
    <w:rsid w:val="008A7015"/>
    <w:rsid w:val="008ACA13"/>
    <w:rsid w:val="008B25D8"/>
    <w:rsid w:val="008B2CA2"/>
    <w:rsid w:val="008B3FD4"/>
    <w:rsid w:val="008B4050"/>
    <w:rsid w:val="008B454E"/>
    <w:rsid w:val="008B469B"/>
    <w:rsid w:val="008B48D9"/>
    <w:rsid w:val="008B4996"/>
    <w:rsid w:val="008B58ED"/>
    <w:rsid w:val="008B73C5"/>
    <w:rsid w:val="008B74F4"/>
    <w:rsid w:val="008B7542"/>
    <w:rsid w:val="008B79B2"/>
    <w:rsid w:val="008B7C29"/>
    <w:rsid w:val="008B7DE9"/>
    <w:rsid w:val="008C0C53"/>
    <w:rsid w:val="008C0F64"/>
    <w:rsid w:val="008C18A9"/>
    <w:rsid w:val="008C1904"/>
    <w:rsid w:val="008C31A9"/>
    <w:rsid w:val="008C5CC6"/>
    <w:rsid w:val="008C64E2"/>
    <w:rsid w:val="008C6B8A"/>
    <w:rsid w:val="008C75F5"/>
    <w:rsid w:val="008C7E57"/>
    <w:rsid w:val="008D08CB"/>
    <w:rsid w:val="008D13BF"/>
    <w:rsid w:val="008D1EC4"/>
    <w:rsid w:val="008D1F5F"/>
    <w:rsid w:val="008D2048"/>
    <w:rsid w:val="008D270B"/>
    <w:rsid w:val="008D2BCF"/>
    <w:rsid w:val="008D3D23"/>
    <w:rsid w:val="008D4FB8"/>
    <w:rsid w:val="008D4FBE"/>
    <w:rsid w:val="008D52C0"/>
    <w:rsid w:val="008D5BE2"/>
    <w:rsid w:val="008D5DFE"/>
    <w:rsid w:val="008D72BF"/>
    <w:rsid w:val="008D7FA0"/>
    <w:rsid w:val="008E0355"/>
    <w:rsid w:val="008E12E4"/>
    <w:rsid w:val="008E34AC"/>
    <w:rsid w:val="008E3AFE"/>
    <w:rsid w:val="008E4614"/>
    <w:rsid w:val="008E5449"/>
    <w:rsid w:val="008E6BCB"/>
    <w:rsid w:val="008E7CE6"/>
    <w:rsid w:val="008F00EF"/>
    <w:rsid w:val="008F0A03"/>
    <w:rsid w:val="008F1EDD"/>
    <w:rsid w:val="008F2B3B"/>
    <w:rsid w:val="008F2B8D"/>
    <w:rsid w:val="008F34EC"/>
    <w:rsid w:val="008F3606"/>
    <w:rsid w:val="008F4385"/>
    <w:rsid w:val="008F4F70"/>
    <w:rsid w:val="008F58F8"/>
    <w:rsid w:val="008F5AEB"/>
    <w:rsid w:val="008F5DEA"/>
    <w:rsid w:val="008F62F0"/>
    <w:rsid w:val="008F6883"/>
    <w:rsid w:val="008F6ADC"/>
    <w:rsid w:val="008F6BF6"/>
    <w:rsid w:val="008F6CFB"/>
    <w:rsid w:val="008F7553"/>
    <w:rsid w:val="008F7893"/>
    <w:rsid w:val="008F78C0"/>
    <w:rsid w:val="008F7B47"/>
    <w:rsid w:val="008F7C21"/>
    <w:rsid w:val="00901D9E"/>
    <w:rsid w:val="0090209F"/>
    <w:rsid w:val="00902373"/>
    <w:rsid w:val="009041BA"/>
    <w:rsid w:val="009043BD"/>
    <w:rsid w:val="009044A8"/>
    <w:rsid w:val="00904986"/>
    <w:rsid w:val="00904D02"/>
    <w:rsid w:val="00904E9D"/>
    <w:rsid w:val="00906E72"/>
    <w:rsid w:val="00907214"/>
    <w:rsid w:val="0090773D"/>
    <w:rsid w:val="00907777"/>
    <w:rsid w:val="0091142F"/>
    <w:rsid w:val="00912328"/>
    <w:rsid w:val="00912685"/>
    <w:rsid w:val="00913552"/>
    <w:rsid w:val="00913934"/>
    <w:rsid w:val="00914153"/>
    <w:rsid w:val="00914FF0"/>
    <w:rsid w:val="009154D5"/>
    <w:rsid w:val="009164E8"/>
    <w:rsid w:val="00916921"/>
    <w:rsid w:val="00916D06"/>
    <w:rsid w:val="00916D1E"/>
    <w:rsid w:val="00916EE9"/>
    <w:rsid w:val="009178CF"/>
    <w:rsid w:val="00917F60"/>
    <w:rsid w:val="00920307"/>
    <w:rsid w:val="009219F7"/>
    <w:rsid w:val="00921D0C"/>
    <w:rsid w:val="009239BA"/>
    <w:rsid w:val="00924674"/>
    <w:rsid w:val="00924849"/>
    <w:rsid w:val="009251AA"/>
    <w:rsid w:val="00926690"/>
    <w:rsid w:val="0092797F"/>
    <w:rsid w:val="009312A5"/>
    <w:rsid w:val="0093192A"/>
    <w:rsid w:val="00931979"/>
    <w:rsid w:val="00931B57"/>
    <w:rsid w:val="009325A1"/>
    <w:rsid w:val="00933B63"/>
    <w:rsid w:val="009350E9"/>
    <w:rsid w:val="00935265"/>
    <w:rsid w:val="009354EE"/>
    <w:rsid w:val="009361D9"/>
    <w:rsid w:val="009362B6"/>
    <w:rsid w:val="00936D7B"/>
    <w:rsid w:val="0093723C"/>
    <w:rsid w:val="00937348"/>
    <w:rsid w:val="00937C77"/>
    <w:rsid w:val="0094171E"/>
    <w:rsid w:val="00941A0D"/>
    <w:rsid w:val="00942346"/>
    <w:rsid w:val="00942982"/>
    <w:rsid w:val="009429A2"/>
    <w:rsid w:val="00942CC9"/>
    <w:rsid w:val="0094327F"/>
    <w:rsid w:val="0094337F"/>
    <w:rsid w:val="00943CAA"/>
    <w:rsid w:val="009455B2"/>
    <w:rsid w:val="009467A6"/>
    <w:rsid w:val="00947460"/>
    <w:rsid w:val="00950065"/>
    <w:rsid w:val="0095056D"/>
    <w:rsid w:val="0095290D"/>
    <w:rsid w:val="00953599"/>
    <w:rsid w:val="00954939"/>
    <w:rsid w:val="00955C3E"/>
    <w:rsid w:val="00955EFC"/>
    <w:rsid w:val="009568A1"/>
    <w:rsid w:val="00957C6D"/>
    <w:rsid w:val="00957F80"/>
    <w:rsid w:val="009602F6"/>
    <w:rsid w:val="009613EC"/>
    <w:rsid w:val="009616B9"/>
    <w:rsid w:val="0096189F"/>
    <w:rsid w:val="00961F9B"/>
    <w:rsid w:val="00962D5B"/>
    <w:rsid w:val="00963A3C"/>
    <w:rsid w:val="00964E3D"/>
    <w:rsid w:val="00965DC1"/>
    <w:rsid w:val="00966109"/>
    <w:rsid w:val="0096628C"/>
    <w:rsid w:val="009701EA"/>
    <w:rsid w:val="00970311"/>
    <w:rsid w:val="009705AE"/>
    <w:rsid w:val="00971362"/>
    <w:rsid w:val="00971C1C"/>
    <w:rsid w:val="00971D31"/>
    <w:rsid w:val="009729CB"/>
    <w:rsid w:val="00973C8B"/>
    <w:rsid w:val="00973FC9"/>
    <w:rsid w:val="0097524D"/>
    <w:rsid w:val="00975BA3"/>
    <w:rsid w:val="00976AC0"/>
    <w:rsid w:val="009771D9"/>
    <w:rsid w:val="00977641"/>
    <w:rsid w:val="009778DB"/>
    <w:rsid w:val="009778E1"/>
    <w:rsid w:val="00977954"/>
    <w:rsid w:val="00981F82"/>
    <w:rsid w:val="0098310F"/>
    <w:rsid w:val="00983488"/>
    <w:rsid w:val="00983B3D"/>
    <w:rsid w:val="00983B8C"/>
    <w:rsid w:val="00983EC7"/>
    <w:rsid w:val="009844D4"/>
    <w:rsid w:val="009849A4"/>
    <w:rsid w:val="00984ECA"/>
    <w:rsid w:val="0098530A"/>
    <w:rsid w:val="00986C65"/>
    <w:rsid w:val="009870F0"/>
    <w:rsid w:val="00987D2E"/>
    <w:rsid w:val="00987E7A"/>
    <w:rsid w:val="0099031B"/>
    <w:rsid w:val="009907E0"/>
    <w:rsid w:val="00991371"/>
    <w:rsid w:val="00991AAA"/>
    <w:rsid w:val="00992B7A"/>
    <w:rsid w:val="00993EE2"/>
    <w:rsid w:val="00994268"/>
    <w:rsid w:val="009944F2"/>
    <w:rsid w:val="009952BA"/>
    <w:rsid w:val="0099554C"/>
    <w:rsid w:val="00995BD6"/>
    <w:rsid w:val="00995F5B"/>
    <w:rsid w:val="00997054"/>
    <w:rsid w:val="009A0039"/>
    <w:rsid w:val="009A08B5"/>
    <w:rsid w:val="009A0983"/>
    <w:rsid w:val="009A11EB"/>
    <w:rsid w:val="009A12E1"/>
    <w:rsid w:val="009A2AF3"/>
    <w:rsid w:val="009A43B2"/>
    <w:rsid w:val="009A4B68"/>
    <w:rsid w:val="009A587D"/>
    <w:rsid w:val="009A67E0"/>
    <w:rsid w:val="009A6BB7"/>
    <w:rsid w:val="009A7316"/>
    <w:rsid w:val="009B0DE2"/>
    <w:rsid w:val="009B120D"/>
    <w:rsid w:val="009B13C7"/>
    <w:rsid w:val="009B19DF"/>
    <w:rsid w:val="009B1DB2"/>
    <w:rsid w:val="009B35BD"/>
    <w:rsid w:val="009B3F46"/>
    <w:rsid w:val="009B45AA"/>
    <w:rsid w:val="009B4615"/>
    <w:rsid w:val="009B480B"/>
    <w:rsid w:val="009B503D"/>
    <w:rsid w:val="009B5168"/>
    <w:rsid w:val="009B5E1A"/>
    <w:rsid w:val="009B5F7A"/>
    <w:rsid w:val="009C0AE5"/>
    <w:rsid w:val="009C0ECF"/>
    <w:rsid w:val="009C1151"/>
    <w:rsid w:val="009C1ECD"/>
    <w:rsid w:val="009C2C5F"/>
    <w:rsid w:val="009C2FAC"/>
    <w:rsid w:val="009C3F24"/>
    <w:rsid w:val="009C53D3"/>
    <w:rsid w:val="009C5A02"/>
    <w:rsid w:val="009C6147"/>
    <w:rsid w:val="009C6314"/>
    <w:rsid w:val="009C7A8A"/>
    <w:rsid w:val="009C7BC9"/>
    <w:rsid w:val="009D021A"/>
    <w:rsid w:val="009D16A4"/>
    <w:rsid w:val="009D1D00"/>
    <w:rsid w:val="009D255D"/>
    <w:rsid w:val="009D289A"/>
    <w:rsid w:val="009D2DEE"/>
    <w:rsid w:val="009D3F37"/>
    <w:rsid w:val="009D7665"/>
    <w:rsid w:val="009D77BC"/>
    <w:rsid w:val="009D7D55"/>
    <w:rsid w:val="009D7EDF"/>
    <w:rsid w:val="009D7F44"/>
    <w:rsid w:val="009E084B"/>
    <w:rsid w:val="009E0C36"/>
    <w:rsid w:val="009E1231"/>
    <w:rsid w:val="009E17F9"/>
    <w:rsid w:val="009E19CE"/>
    <w:rsid w:val="009E2658"/>
    <w:rsid w:val="009E2A36"/>
    <w:rsid w:val="009E3395"/>
    <w:rsid w:val="009E421C"/>
    <w:rsid w:val="009E477C"/>
    <w:rsid w:val="009E4D37"/>
    <w:rsid w:val="009E6289"/>
    <w:rsid w:val="009E673B"/>
    <w:rsid w:val="009E6BCF"/>
    <w:rsid w:val="009F00DB"/>
    <w:rsid w:val="009F085C"/>
    <w:rsid w:val="009F1E74"/>
    <w:rsid w:val="009F1F26"/>
    <w:rsid w:val="009F2A10"/>
    <w:rsid w:val="009F2C75"/>
    <w:rsid w:val="009F36FC"/>
    <w:rsid w:val="009F3E15"/>
    <w:rsid w:val="009F4531"/>
    <w:rsid w:val="009F47CC"/>
    <w:rsid w:val="009F5037"/>
    <w:rsid w:val="009F5FD6"/>
    <w:rsid w:val="009F654F"/>
    <w:rsid w:val="009F6595"/>
    <w:rsid w:val="009F6C49"/>
    <w:rsid w:val="009F7205"/>
    <w:rsid w:val="009F751E"/>
    <w:rsid w:val="009F7801"/>
    <w:rsid w:val="009F7DB4"/>
    <w:rsid w:val="009F8215"/>
    <w:rsid w:val="00A018B6"/>
    <w:rsid w:val="00A01B9B"/>
    <w:rsid w:val="00A028DB"/>
    <w:rsid w:val="00A0395D"/>
    <w:rsid w:val="00A05A81"/>
    <w:rsid w:val="00A05C1D"/>
    <w:rsid w:val="00A05E07"/>
    <w:rsid w:val="00A066ED"/>
    <w:rsid w:val="00A079A2"/>
    <w:rsid w:val="00A07C18"/>
    <w:rsid w:val="00A07E96"/>
    <w:rsid w:val="00A07EA5"/>
    <w:rsid w:val="00A10569"/>
    <w:rsid w:val="00A1068A"/>
    <w:rsid w:val="00A107D3"/>
    <w:rsid w:val="00A11354"/>
    <w:rsid w:val="00A11D86"/>
    <w:rsid w:val="00A12834"/>
    <w:rsid w:val="00A12E80"/>
    <w:rsid w:val="00A12F23"/>
    <w:rsid w:val="00A13B2A"/>
    <w:rsid w:val="00A159E1"/>
    <w:rsid w:val="00A163CD"/>
    <w:rsid w:val="00A16CDB"/>
    <w:rsid w:val="00A17FE9"/>
    <w:rsid w:val="00A208DB"/>
    <w:rsid w:val="00A215E4"/>
    <w:rsid w:val="00A216C0"/>
    <w:rsid w:val="00A217F2"/>
    <w:rsid w:val="00A218A2"/>
    <w:rsid w:val="00A21BBC"/>
    <w:rsid w:val="00A2221B"/>
    <w:rsid w:val="00A22320"/>
    <w:rsid w:val="00A22D43"/>
    <w:rsid w:val="00A2449F"/>
    <w:rsid w:val="00A24509"/>
    <w:rsid w:val="00A245B6"/>
    <w:rsid w:val="00A25D5F"/>
    <w:rsid w:val="00A272A7"/>
    <w:rsid w:val="00A30041"/>
    <w:rsid w:val="00A31CD5"/>
    <w:rsid w:val="00A32533"/>
    <w:rsid w:val="00A328F8"/>
    <w:rsid w:val="00A32EC1"/>
    <w:rsid w:val="00A338DB"/>
    <w:rsid w:val="00A33F62"/>
    <w:rsid w:val="00A34506"/>
    <w:rsid w:val="00A354A0"/>
    <w:rsid w:val="00A359F6"/>
    <w:rsid w:val="00A35BF7"/>
    <w:rsid w:val="00A36D3D"/>
    <w:rsid w:val="00A40069"/>
    <w:rsid w:val="00A40B3D"/>
    <w:rsid w:val="00A41626"/>
    <w:rsid w:val="00A41B78"/>
    <w:rsid w:val="00A41E57"/>
    <w:rsid w:val="00A420B8"/>
    <w:rsid w:val="00A4277E"/>
    <w:rsid w:val="00A42BB2"/>
    <w:rsid w:val="00A444EB"/>
    <w:rsid w:val="00A446C9"/>
    <w:rsid w:val="00A4471E"/>
    <w:rsid w:val="00A44E29"/>
    <w:rsid w:val="00A4554D"/>
    <w:rsid w:val="00A467CE"/>
    <w:rsid w:val="00A46EEE"/>
    <w:rsid w:val="00A4734A"/>
    <w:rsid w:val="00A47551"/>
    <w:rsid w:val="00A482CD"/>
    <w:rsid w:val="00A500E0"/>
    <w:rsid w:val="00A51231"/>
    <w:rsid w:val="00A514F1"/>
    <w:rsid w:val="00A51ABF"/>
    <w:rsid w:val="00A521E6"/>
    <w:rsid w:val="00A539A6"/>
    <w:rsid w:val="00A54680"/>
    <w:rsid w:val="00A550CA"/>
    <w:rsid w:val="00A5525E"/>
    <w:rsid w:val="00A5725D"/>
    <w:rsid w:val="00A57D0D"/>
    <w:rsid w:val="00A6001F"/>
    <w:rsid w:val="00A60795"/>
    <w:rsid w:val="00A60D32"/>
    <w:rsid w:val="00A60F6E"/>
    <w:rsid w:val="00A613ED"/>
    <w:rsid w:val="00A621FB"/>
    <w:rsid w:val="00A62649"/>
    <w:rsid w:val="00A637DA"/>
    <w:rsid w:val="00A64814"/>
    <w:rsid w:val="00A6484E"/>
    <w:rsid w:val="00A67519"/>
    <w:rsid w:val="00A67E53"/>
    <w:rsid w:val="00A67E71"/>
    <w:rsid w:val="00A70351"/>
    <w:rsid w:val="00A708CF"/>
    <w:rsid w:val="00A7096E"/>
    <w:rsid w:val="00A70A3F"/>
    <w:rsid w:val="00A70BEA"/>
    <w:rsid w:val="00A7139C"/>
    <w:rsid w:val="00A7158E"/>
    <w:rsid w:val="00A72C29"/>
    <w:rsid w:val="00A736A0"/>
    <w:rsid w:val="00A7377C"/>
    <w:rsid w:val="00A737C8"/>
    <w:rsid w:val="00A7448C"/>
    <w:rsid w:val="00A76810"/>
    <w:rsid w:val="00A76D57"/>
    <w:rsid w:val="00A77CA0"/>
    <w:rsid w:val="00A8142A"/>
    <w:rsid w:val="00A816F2"/>
    <w:rsid w:val="00A81B68"/>
    <w:rsid w:val="00A826E5"/>
    <w:rsid w:val="00A845EB"/>
    <w:rsid w:val="00A84C6D"/>
    <w:rsid w:val="00A85987"/>
    <w:rsid w:val="00A859FD"/>
    <w:rsid w:val="00A85B8C"/>
    <w:rsid w:val="00A86AFD"/>
    <w:rsid w:val="00A8707C"/>
    <w:rsid w:val="00A902A0"/>
    <w:rsid w:val="00A9075D"/>
    <w:rsid w:val="00A912DE"/>
    <w:rsid w:val="00A91A6A"/>
    <w:rsid w:val="00A9365A"/>
    <w:rsid w:val="00A9366F"/>
    <w:rsid w:val="00A93697"/>
    <w:rsid w:val="00A9390D"/>
    <w:rsid w:val="00A93D79"/>
    <w:rsid w:val="00A950B3"/>
    <w:rsid w:val="00A9580D"/>
    <w:rsid w:val="00A95A49"/>
    <w:rsid w:val="00A9765D"/>
    <w:rsid w:val="00A976E5"/>
    <w:rsid w:val="00AA290D"/>
    <w:rsid w:val="00AA3247"/>
    <w:rsid w:val="00AA3340"/>
    <w:rsid w:val="00AA394B"/>
    <w:rsid w:val="00AA50E6"/>
    <w:rsid w:val="00AA5149"/>
    <w:rsid w:val="00AA52EC"/>
    <w:rsid w:val="00AA55EA"/>
    <w:rsid w:val="00AA5992"/>
    <w:rsid w:val="00AA5C9C"/>
    <w:rsid w:val="00AA757E"/>
    <w:rsid w:val="00AA75C6"/>
    <w:rsid w:val="00AB0200"/>
    <w:rsid w:val="00AB08D0"/>
    <w:rsid w:val="00AB0EF2"/>
    <w:rsid w:val="00AB1490"/>
    <w:rsid w:val="00AB1F50"/>
    <w:rsid w:val="00AB2E03"/>
    <w:rsid w:val="00AB3246"/>
    <w:rsid w:val="00AB5BEB"/>
    <w:rsid w:val="00AB5C1C"/>
    <w:rsid w:val="00AB69D4"/>
    <w:rsid w:val="00AB6DB4"/>
    <w:rsid w:val="00AC0862"/>
    <w:rsid w:val="00AC08F0"/>
    <w:rsid w:val="00AC1F09"/>
    <w:rsid w:val="00AC2E3A"/>
    <w:rsid w:val="00AC303F"/>
    <w:rsid w:val="00AC30DE"/>
    <w:rsid w:val="00AC36E0"/>
    <w:rsid w:val="00AC39CB"/>
    <w:rsid w:val="00AC4679"/>
    <w:rsid w:val="00AC562F"/>
    <w:rsid w:val="00AC5A29"/>
    <w:rsid w:val="00AC647F"/>
    <w:rsid w:val="00AC7E6C"/>
    <w:rsid w:val="00AD2AB7"/>
    <w:rsid w:val="00AD3236"/>
    <w:rsid w:val="00AD3328"/>
    <w:rsid w:val="00AD3A41"/>
    <w:rsid w:val="00AD42C8"/>
    <w:rsid w:val="00AD5BBD"/>
    <w:rsid w:val="00AE0424"/>
    <w:rsid w:val="00AE0D9B"/>
    <w:rsid w:val="00AE1848"/>
    <w:rsid w:val="00AE1BA0"/>
    <w:rsid w:val="00AE3EC6"/>
    <w:rsid w:val="00AE4284"/>
    <w:rsid w:val="00AE4E4B"/>
    <w:rsid w:val="00AE599B"/>
    <w:rsid w:val="00AE7888"/>
    <w:rsid w:val="00AF03CB"/>
    <w:rsid w:val="00AF0A44"/>
    <w:rsid w:val="00AF1481"/>
    <w:rsid w:val="00AF2369"/>
    <w:rsid w:val="00AF2758"/>
    <w:rsid w:val="00AF3CAF"/>
    <w:rsid w:val="00AF3F4E"/>
    <w:rsid w:val="00AF6811"/>
    <w:rsid w:val="00AF7C62"/>
    <w:rsid w:val="00B00F7D"/>
    <w:rsid w:val="00B01895"/>
    <w:rsid w:val="00B01C2F"/>
    <w:rsid w:val="00B0282D"/>
    <w:rsid w:val="00B04A84"/>
    <w:rsid w:val="00B04C48"/>
    <w:rsid w:val="00B06AFD"/>
    <w:rsid w:val="00B06F9C"/>
    <w:rsid w:val="00B07A27"/>
    <w:rsid w:val="00B10143"/>
    <w:rsid w:val="00B10BA1"/>
    <w:rsid w:val="00B11C66"/>
    <w:rsid w:val="00B12361"/>
    <w:rsid w:val="00B134F2"/>
    <w:rsid w:val="00B1358E"/>
    <w:rsid w:val="00B13612"/>
    <w:rsid w:val="00B14184"/>
    <w:rsid w:val="00B14259"/>
    <w:rsid w:val="00B1481B"/>
    <w:rsid w:val="00B148C0"/>
    <w:rsid w:val="00B1531B"/>
    <w:rsid w:val="00B1559D"/>
    <w:rsid w:val="00B15A9F"/>
    <w:rsid w:val="00B15C5F"/>
    <w:rsid w:val="00B163D9"/>
    <w:rsid w:val="00B179EE"/>
    <w:rsid w:val="00B17F5E"/>
    <w:rsid w:val="00B202ED"/>
    <w:rsid w:val="00B216E1"/>
    <w:rsid w:val="00B21C9D"/>
    <w:rsid w:val="00B2225D"/>
    <w:rsid w:val="00B22719"/>
    <w:rsid w:val="00B237EB"/>
    <w:rsid w:val="00B24368"/>
    <w:rsid w:val="00B247F4"/>
    <w:rsid w:val="00B27178"/>
    <w:rsid w:val="00B31B67"/>
    <w:rsid w:val="00B331D1"/>
    <w:rsid w:val="00B3353B"/>
    <w:rsid w:val="00B34590"/>
    <w:rsid w:val="00B34F18"/>
    <w:rsid w:val="00B34F82"/>
    <w:rsid w:val="00B35889"/>
    <w:rsid w:val="00B35C51"/>
    <w:rsid w:val="00B36AF0"/>
    <w:rsid w:val="00B40527"/>
    <w:rsid w:val="00B40A82"/>
    <w:rsid w:val="00B40AC4"/>
    <w:rsid w:val="00B41206"/>
    <w:rsid w:val="00B42360"/>
    <w:rsid w:val="00B4390B"/>
    <w:rsid w:val="00B442B1"/>
    <w:rsid w:val="00B4480C"/>
    <w:rsid w:val="00B462B7"/>
    <w:rsid w:val="00B4646C"/>
    <w:rsid w:val="00B46816"/>
    <w:rsid w:val="00B46D67"/>
    <w:rsid w:val="00B476AA"/>
    <w:rsid w:val="00B477C2"/>
    <w:rsid w:val="00B47B2B"/>
    <w:rsid w:val="00B47EEF"/>
    <w:rsid w:val="00B50D68"/>
    <w:rsid w:val="00B51FF4"/>
    <w:rsid w:val="00B53C64"/>
    <w:rsid w:val="00B56F85"/>
    <w:rsid w:val="00B571EB"/>
    <w:rsid w:val="00B57B07"/>
    <w:rsid w:val="00B60433"/>
    <w:rsid w:val="00B61B8E"/>
    <w:rsid w:val="00B61C6E"/>
    <w:rsid w:val="00B63226"/>
    <w:rsid w:val="00B63380"/>
    <w:rsid w:val="00B64950"/>
    <w:rsid w:val="00B6554F"/>
    <w:rsid w:val="00B66388"/>
    <w:rsid w:val="00B66421"/>
    <w:rsid w:val="00B66822"/>
    <w:rsid w:val="00B66FC1"/>
    <w:rsid w:val="00B6708A"/>
    <w:rsid w:val="00B671C7"/>
    <w:rsid w:val="00B67A65"/>
    <w:rsid w:val="00B71A08"/>
    <w:rsid w:val="00B72FC5"/>
    <w:rsid w:val="00B737EB"/>
    <w:rsid w:val="00B74C0E"/>
    <w:rsid w:val="00B757F6"/>
    <w:rsid w:val="00B7601E"/>
    <w:rsid w:val="00B76196"/>
    <w:rsid w:val="00B76C66"/>
    <w:rsid w:val="00B77846"/>
    <w:rsid w:val="00B80560"/>
    <w:rsid w:val="00B81AA7"/>
    <w:rsid w:val="00B8222A"/>
    <w:rsid w:val="00B8269A"/>
    <w:rsid w:val="00B82799"/>
    <w:rsid w:val="00B828DC"/>
    <w:rsid w:val="00B82E24"/>
    <w:rsid w:val="00B8305B"/>
    <w:rsid w:val="00B8353F"/>
    <w:rsid w:val="00B838BA"/>
    <w:rsid w:val="00B843D5"/>
    <w:rsid w:val="00B8446F"/>
    <w:rsid w:val="00B85632"/>
    <w:rsid w:val="00B87556"/>
    <w:rsid w:val="00B87FD5"/>
    <w:rsid w:val="00B90CCF"/>
    <w:rsid w:val="00B90E27"/>
    <w:rsid w:val="00B9170C"/>
    <w:rsid w:val="00B917F6"/>
    <w:rsid w:val="00B926AE"/>
    <w:rsid w:val="00B92756"/>
    <w:rsid w:val="00B936F8"/>
    <w:rsid w:val="00B93E11"/>
    <w:rsid w:val="00B93F54"/>
    <w:rsid w:val="00B94D17"/>
    <w:rsid w:val="00B94F3E"/>
    <w:rsid w:val="00B95424"/>
    <w:rsid w:val="00B97E17"/>
    <w:rsid w:val="00BA0717"/>
    <w:rsid w:val="00BA0D48"/>
    <w:rsid w:val="00BA16E4"/>
    <w:rsid w:val="00BA2709"/>
    <w:rsid w:val="00BA2A46"/>
    <w:rsid w:val="00BA2DE1"/>
    <w:rsid w:val="00BA3997"/>
    <w:rsid w:val="00BA5C45"/>
    <w:rsid w:val="00BA6158"/>
    <w:rsid w:val="00BA7AF5"/>
    <w:rsid w:val="00BB057F"/>
    <w:rsid w:val="00BB10AF"/>
    <w:rsid w:val="00BB22FC"/>
    <w:rsid w:val="00BB230B"/>
    <w:rsid w:val="00BB2A41"/>
    <w:rsid w:val="00BB2BF9"/>
    <w:rsid w:val="00BB2F8B"/>
    <w:rsid w:val="00BB475C"/>
    <w:rsid w:val="00BB4F27"/>
    <w:rsid w:val="00BB5B5C"/>
    <w:rsid w:val="00BB68EC"/>
    <w:rsid w:val="00BB73F9"/>
    <w:rsid w:val="00BB7420"/>
    <w:rsid w:val="00BBBE32"/>
    <w:rsid w:val="00BC0376"/>
    <w:rsid w:val="00BC094C"/>
    <w:rsid w:val="00BC1596"/>
    <w:rsid w:val="00BC2958"/>
    <w:rsid w:val="00BC29FC"/>
    <w:rsid w:val="00BC394D"/>
    <w:rsid w:val="00BC4901"/>
    <w:rsid w:val="00BC53CD"/>
    <w:rsid w:val="00BC5739"/>
    <w:rsid w:val="00BC5C47"/>
    <w:rsid w:val="00BC6DF5"/>
    <w:rsid w:val="00BC7044"/>
    <w:rsid w:val="00BC722F"/>
    <w:rsid w:val="00BC7726"/>
    <w:rsid w:val="00BD05A8"/>
    <w:rsid w:val="00BD0E7B"/>
    <w:rsid w:val="00BD0FD5"/>
    <w:rsid w:val="00BD1378"/>
    <w:rsid w:val="00BD2606"/>
    <w:rsid w:val="00BD32B7"/>
    <w:rsid w:val="00BD395E"/>
    <w:rsid w:val="00BD3E33"/>
    <w:rsid w:val="00BD4087"/>
    <w:rsid w:val="00BD469B"/>
    <w:rsid w:val="00BD4CD8"/>
    <w:rsid w:val="00BD5494"/>
    <w:rsid w:val="00BD69F5"/>
    <w:rsid w:val="00BE0918"/>
    <w:rsid w:val="00BE1E70"/>
    <w:rsid w:val="00BE2528"/>
    <w:rsid w:val="00BE4894"/>
    <w:rsid w:val="00BE4F89"/>
    <w:rsid w:val="00BE5016"/>
    <w:rsid w:val="00BF00C8"/>
    <w:rsid w:val="00BF0361"/>
    <w:rsid w:val="00BF1FF5"/>
    <w:rsid w:val="00BF21BD"/>
    <w:rsid w:val="00BF318E"/>
    <w:rsid w:val="00BF3903"/>
    <w:rsid w:val="00BF3C79"/>
    <w:rsid w:val="00BF4C08"/>
    <w:rsid w:val="00BF4E6F"/>
    <w:rsid w:val="00BF5B70"/>
    <w:rsid w:val="00BF5E12"/>
    <w:rsid w:val="00BF6722"/>
    <w:rsid w:val="00BF6D96"/>
    <w:rsid w:val="00BF7966"/>
    <w:rsid w:val="00BF7C0F"/>
    <w:rsid w:val="00C01590"/>
    <w:rsid w:val="00C024C7"/>
    <w:rsid w:val="00C024EC"/>
    <w:rsid w:val="00C0503E"/>
    <w:rsid w:val="00C06DDC"/>
    <w:rsid w:val="00C07E3B"/>
    <w:rsid w:val="00C10227"/>
    <w:rsid w:val="00C10547"/>
    <w:rsid w:val="00C10912"/>
    <w:rsid w:val="00C10E5F"/>
    <w:rsid w:val="00C11304"/>
    <w:rsid w:val="00C12133"/>
    <w:rsid w:val="00C1347B"/>
    <w:rsid w:val="00C13B02"/>
    <w:rsid w:val="00C13D99"/>
    <w:rsid w:val="00C142B9"/>
    <w:rsid w:val="00C1445D"/>
    <w:rsid w:val="00C14779"/>
    <w:rsid w:val="00C158DB"/>
    <w:rsid w:val="00C1610A"/>
    <w:rsid w:val="00C165EA"/>
    <w:rsid w:val="00C17815"/>
    <w:rsid w:val="00C230D7"/>
    <w:rsid w:val="00C23AB6"/>
    <w:rsid w:val="00C247E5"/>
    <w:rsid w:val="00C26688"/>
    <w:rsid w:val="00C27EE7"/>
    <w:rsid w:val="00C3106C"/>
    <w:rsid w:val="00C326DD"/>
    <w:rsid w:val="00C32AB1"/>
    <w:rsid w:val="00C32BC1"/>
    <w:rsid w:val="00C32C95"/>
    <w:rsid w:val="00C34085"/>
    <w:rsid w:val="00C3440E"/>
    <w:rsid w:val="00C3468C"/>
    <w:rsid w:val="00C34A90"/>
    <w:rsid w:val="00C35098"/>
    <w:rsid w:val="00C359A2"/>
    <w:rsid w:val="00C35C1B"/>
    <w:rsid w:val="00C36888"/>
    <w:rsid w:val="00C375D1"/>
    <w:rsid w:val="00C42879"/>
    <w:rsid w:val="00C43358"/>
    <w:rsid w:val="00C4336F"/>
    <w:rsid w:val="00C44411"/>
    <w:rsid w:val="00C45482"/>
    <w:rsid w:val="00C46D70"/>
    <w:rsid w:val="00C473C6"/>
    <w:rsid w:val="00C474AD"/>
    <w:rsid w:val="00C47715"/>
    <w:rsid w:val="00C51279"/>
    <w:rsid w:val="00C515DE"/>
    <w:rsid w:val="00C51BC8"/>
    <w:rsid w:val="00C52BAD"/>
    <w:rsid w:val="00C53709"/>
    <w:rsid w:val="00C53F37"/>
    <w:rsid w:val="00C54DFF"/>
    <w:rsid w:val="00C550AD"/>
    <w:rsid w:val="00C55462"/>
    <w:rsid w:val="00C555BC"/>
    <w:rsid w:val="00C558BB"/>
    <w:rsid w:val="00C601B9"/>
    <w:rsid w:val="00C6088E"/>
    <w:rsid w:val="00C60899"/>
    <w:rsid w:val="00C62CF2"/>
    <w:rsid w:val="00C63A2B"/>
    <w:rsid w:val="00C64F53"/>
    <w:rsid w:val="00C65509"/>
    <w:rsid w:val="00C66FA2"/>
    <w:rsid w:val="00C67262"/>
    <w:rsid w:val="00C676A8"/>
    <w:rsid w:val="00C72846"/>
    <w:rsid w:val="00C73A02"/>
    <w:rsid w:val="00C75773"/>
    <w:rsid w:val="00C76127"/>
    <w:rsid w:val="00C76A64"/>
    <w:rsid w:val="00C76C94"/>
    <w:rsid w:val="00C76C9C"/>
    <w:rsid w:val="00C76FE9"/>
    <w:rsid w:val="00C7712D"/>
    <w:rsid w:val="00C771FE"/>
    <w:rsid w:val="00C81846"/>
    <w:rsid w:val="00C81E66"/>
    <w:rsid w:val="00C81EBE"/>
    <w:rsid w:val="00C82BAB"/>
    <w:rsid w:val="00C831D0"/>
    <w:rsid w:val="00C843DF"/>
    <w:rsid w:val="00C84FD7"/>
    <w:rsid w:val="00C87110"/>
    <w:rsid w:val="00C874DC"/>
    <w:rsid w:val="00C9069C"/>
    <w:rsid w:val="00C90D93"/>
    <w:rsid w:val="00C93A88"/>
    <w:rsid w:val="00C93D07"/>
    <w:rsid w:val="00C95AF6"/>
    <w:rsid w:val="00C96DF9"/>
    <w:rsid w:val="00C974BD"/>
    <w:rsid w:val="00C97F2F"/>
    <w:rsid w:val="00CA2188"/>
    <w:rsid w:val="00CA2896"/>
    <w:rsid w:val="00CA2B9C"/>
    <w:rsid w:val="00CA2FD6"/>
    <w:rsid w:val="00CA303C"/>
    <w:rsid w:val="00CA3A85"/>
    <w:rsid w:val="00CA3B13"/>
    <w:rsid w:val="00CA46FE"/>
    <w:rsid w:val="00CA597B"/>
    <w:rsid w:val="00CA6715"/>
    <w:rsid w:val="00CA68CC"/>
    <w:rsid w:val="00CA6CEE"/>
    <w:rsid w:val="00CA7583"/>
    <w:rsid w:val="00CA791A"/>
    <w:rsid w:val="00CB0598"/>
    <w:rsid w:val="00CB06E8"/>
    <w:rsid w:val="00CB14A8"/>
    <w:rsid w:val="00CB194E"/>
    <w:rsid w:val="00CB1AA0"/>
    <w:rsid w:val="00CB36AC"/>
    <w:rsid w:val="00CB3FF1"/>
    <w:rsid w:val="00CB4B95"/>
    <w:rsid w:val="00CB4DBA"/>
    <w:rsid w:val="00CB54EE"/>
    <w:rsid w:val="00CB64A0"/>
    <w:rsid w:val="00CB7B8F"/>
    <w:rsid w:val="00CC0039"/>
    <w:rsid w:val="00CC0C31"/>
    <w:rsid w:val="00CC1FD3"/>
    <w:rsid w:val="00CC2583"/>
    <w:rsid w:val="00CC25EA"/>
    <w:rsid w:val="00CC3F7C"/>
    <w:rsid w:val="00CC4881"/>
    <w:rsid w:val="00CC4AE6"/>
    <w:rsid w:val="00CC4B15"/>
    <w:rsid w:val="00CC4C4A"/>
    <w:rsid w:val="00CC51F0"/>
    <w:rsid w:val="00CC53B6"/>
    <w:rsid w:val="00CC60C0"/>
    <w:rsid w:val="00CC6551"/>
    <w:rsid w:val="00CC67CD"/>
    <w:rsid w:val="00CC7C05"/>
    <w:rsid w:val="00CC7D85"/>
    <w:rsid w:val="00CC7E39"/>
    <w:rsid w:val="00CD0F1D"/>
    <w:rsid w:val="00CD1A75"/>
    <w:rsid w:val="00CD22EB"/>
    <w:rsid w:val="00CD251F"/>
    <w:rsid w:val="00CD3562"/>
    <w:rsid w:val="00CD35F0"/>
    <w:rsid w:val="00CD3A36"/>
    <w:rsid w:val="00CD3A71"/>
    <w:rsid w:val="00CD4A97"/>
    <w:rsid w:val="00CD4D37"/>
    <w:rsid w:val="00CD4F68"/>
    <w:rsid w:val="00CD50E9"/>
    <w:rsid w:val="00CD57D3"/>
    <w:rsid w:val="00CD6620"/>
    <w:rsid w:val="00CD69DA"/>
    <w:rsid w:val="00CD6C7F"/>
    <w:rsid w:val="00CD7BC0"/>
    <w:rsid w:val="00CD7CED"/>
    <w:rsid w:val="00CDA4BB"/>
    <w:rsid w:val="00CE00F8"/>
    <w:rsid w:val="00CE0BD7"/>
    <w:rsid w:val="00CE0DD7"/>
    <w:rsid w:val="00CE121B"/>
    <w:rsid w:val="00CE16D2"/>
    <w:rsid w:val="00CE1802"/>
    <w:rsid w:val="00CE193C"/>
    <w:rsid w:val="00CE22F5"/>
    <w:rsid w:val="00CE28CB"/>
    <w:rsid w:val="00CE377B"/>
    <w:rsid w:val="00CE378A"/>
    <w:rsid w:val="00CE390F"/>
    <w:rsid w:val="00CE3DF7"/>
    <w:rsid w:val="00CE5154"/>
    <w:rsid w:val="00CE5CE7"/>
    <w:rsid w:val="00CE638D"/>
    <w:rsid w:val="00CE7935"/>
    <w:rsid w:val="00CE7D44"/>
    <w:rsid w:val="00CE7F5A"/>
    <w:rsid w:val="00CF03EB"/>
    <w:rsid w:val="00CF0A61"/>
    <w:rsid w:val="00CF2C31"/>
    <w:rsid w:val="00CF2C75"/>
    <w:rsid w:val="00CF3AD3"/>
    <w:rsid w:val="00CF3C88"/>
    <w:rsid w:val="00CF5330"/>
    <w:rsid w:val="00CF56B6"/>
    <w:rsid w:val="00CF572E"/>
    <w:rsid w:val="00CF60D9"/>
    <w:rsid w:val="00CF69BC"/>
    <w:rsid w:val="00CF6D2C"/>
    <w:rsid w:val="00CF78DD"/>
    <w:rsid w:val="00CF7C05"/>
    <w:rsid w:val="00D003F9"/>
    <w:rsid w:val="00D004DD"/>
    <w:rsid w:val="00D01B48"/>
    <w:rsid w:val="00D02347"/>
    <w:rsid w:val="00D04AC0"/>
    <w:rsid w:val="00D04C88"/>
    <w:rsid w:val="00D051CD"/>
    <w:rsid w:val="00D05E34"/>
    <w:rsid w:val="00D06AA7"/>
    <w:rsid w:val="00D07349"/>
    <w:rsid w:val="00D10048"/>
    <w:rsid w:val="00D104F6"/>
    <w:rsid w:val="00D11408"/>
    <w:rsid w:val="00D116F4"/>
    <w:rsid w:val="00D11B4E"/>
    <w:rsid w:val="00D12FC3"/>
    <w:rsid w:val="00D15195"/>
    <w:rsid w:val="00D1569A"/>
    <w:rsid w:val="00D156C9"/>
    <w:rsid w:val="00D15CB6"/>
    <w:rsid w:val="00D160F4"/>
    <w:rsid w:val="00D1686E"/>
    <w:rsid w:val="00D20B70"/>
    <w:rsid w:val="00D20DAA"/>
    <w:rsid w:val="00D20FAD"/>
    <w:rsid w:val="00D21355"/>
    <w:rsid w:val="00D218FA"/>
    <w:rsid w:val="00D24F80"/>
    <w:rsid w:val="00D253D4"/>
    <w:rsid w:val="00D263C2"/>
    <w:rsid w:val="00D26704"/>
    <w:rsid w:val="00D27165"/>
    <w:rsid w:val="00D27833"/>
    <w:rsid w:val="00D30764"/>
    <w:rsid w:val="00D30DE8"/>
    <w:rsid w:val="00D32C99"/>
    <w:rsid w:val="00D33243"/>
    <w:rsid w:val="00D33485"/>
    <w:rsid w:val="00D3438D"/>
    <w:rsid w:val="00D3491D"/>
    <w:rsid w:val="00D354D0"/>
    <w:rsid w:val="00D354FE"/>
    <w:rsid w:val="00D35500"/>
    <w:rsid w:val="00D35C36"/>
    <w:rsid w:val="00D3645F"/>
    <w:rsid w:val="00D36790"/>
    <w:rsid w:val="00D36F30"/>
    <w:rsid w:val="00D37D42"/>
    <w:rsid w:val="00D404A1"/>
    <w:rsid w:val="00D4097B"/>
    <w:rsid w:val="00D40CBB"/>
    <w:rsid w:val="00D41B03"/>
    <w:rsid w:val="00D432A5"/>
    <w:rsid w:val="00D43A83"/>
    <w:rsid w:val="00D43F7F"/>
    <w:rsid w:val="00D4421B"/>
    <w:rsid w:val="00D44F09"/>
    <w:rsid w:val="00D45552"/>
    <w:rsid w:val="00D464C1"/>
    <w:rsid w:val="00D46C98"/>
    <w:rsid w:val="00D51095"/>
    <w:rsid w:val="00D5130C"/>
    <w:rsid w:val="00D51587"/>
    <w:rsid w:val="00D51E4F"/>
    <w:rsid w:val="00D52056"/>
    <w:rsid w:val="00D53E26"/>
    <w:rsid w:val="00D541F3"/>
    <w:rsid w:val="00D5633B"/>
    <w:rsid w:val="00D56476"/>
    <w:rsid w:val="00D5658E"/>
    <w:rsid w:val="00D56957"/>
    <w:rsid w:val="00D578A4"/>
    <w:rsid w:val="00D603AC"/>
    <w:rsid w:val="00D6073B"/>
    <w:rsid w:val="00D617AB"/>
    <w:rsid w:val="00D61BF8"/>
    <w:rsid w:val="00D61DAB"/>
    <w:rsid w:val="00D61E23"/>
    <w:rsid w:val="00D6361F"/>
    <w:rsid w:val="00D64373"/>
    <w:rsid w:val="00D64840"/>
    <w:rsid w:val="00D65735"/>
    <w:rsid w:val="00D658B1"/>
    <w:rsid w:val="00D665E5"/>
    <w:rsid w:val="00D6772D"/>
    <w:rsid w:val="00D67E61"/>
    <w:rsid w:val="00D70ABD"/>
    <w:rsid w:val="00D72AD3"/>
    <w:rsid w:val="00D72BCF"/>
    <w:rsid w:val="00D72BD9"/>
    <w:rsid w:val="00D730CE"/>
    <w:rsid w:val="00D73364"/>
    <w:rsid w:val="00D73753"/>
    <w:rsid w:val="00D7410F"/>
    <w:rsid w:val="00D76083"/>
    <w:rsid w:val="00D77086"/>
    <w:rsid w:val="00D776C1"/>
    <w:rsid w:val="00D77BC1"/>
    <w:rsid w:val="00D81DA1"/>
    <w:rsid w:val="00D8237D"/>
    <w:rsid w:val="00D82417"/>
    <w:rsid w:val="00D827AC"/>
    <w:rsid w:val="00D82E9F"/>
    <w:rsid w:val="00D83FDF"/>
    <w:rsid w:val="00D840B5"/>
    <w:rsid w:val="00D84DE4"/>
    <w:rsid w:val="00D855A1"/>
    <w:rsid w:val="00D86945"/>
    <w:rsid w:val="00D86E7D"/>
    <w:rsid w:val="00D879DD"/>
    <w:rsid w:val="00D9150D"/>
    <w:rsid w:val="00D920E1"/>
    <w:rsid w:val="00D933F0"/>
    <w:rsid w:val="00D93C58"/>
    <w:rsid w:val="00D94004"/>
    <w:rsid w:val="00D94BC0"/>
    <w:rsid w:val="00D9503C"/>
    <w:rsid w:val="00D95051"/>
    <w:rsid w:val="00D95737"/>
    <w:rsid w:val="00D95AA9"/>
    <w:rsid w:val="00D96624"/>
    <w:rsid w:val="00D96F59"/>
    <w:rsid w:val="00D971BE"/>
    <w:rsid w:val="00D973C7"/>
    <w:rsid w:val="00DA0088"/>
    <w:rsid w:val="00DA046F"/>
    <w:rsid w:val="00DA0531"/>
    <w:rsid w:val="00DA09F0"/>
    <w:rsid w:val="00DA0A7D"/>
    <w:rsid w:val="00DA21D4"/>
    <w:rsid w:val="00DA2570"/>
    <w:rsid w:val="00DA36F7"/>
    <w:rsid w:val="00DA3E05"/>
    <w:rsid w:val="00DA3E6A"/>
    <w:rsid w:val="00DA4950"/>
    <w:rsid w:val="00DA6B56"/>
    <w:rsid w:val="00DA742F"/>
    <w:rsid w:val="00DB0615"/>
    <w:rsid w:val="00DB0871"/>
    <w:rsid w:val="00DB14FD"/>
    <w:rsid w:val="00DB183F"/>
    <w:rsid w:val="00DB21BF"/>
    <w:rsid w:val="00DB2CE1"/>
    <w:rsid w:val="00DB2FFB"/>
    <w:rsid w:val="00DB3566"/>
    <w:rsid w:val="00DB3A4F"/>
    <w:rsid w:val="00DB5019"/>
    <w:rsid w:val="00DB58CC"/>
    <w:rsid w:val="00DB6588"/>
    <w:rsid w:val="00DB694A"/>
    <w:rsid w:val="00DC0068"/>
    <w:rsid w:val="00DC0EB2"/>
    <w:rsid w:val="00DC0FEE"/>
    <w:rsid w:val="00DC105B"/>
    <w:rsid w:val="00DC1781"/>
    <w:rsid w:val="00DC24AE"/>
    <w:rsid w:val="00DC3331"/>
    <w:rsid w:val="00DC4416"/>
    <w:rsid w:val="00DC51A1"/>
    <w:rsid w:val="00DC5347"/>
    <w:rsid w:val="00DC5586"/>
    <w:rsid w:val="00DC69FC"/>
    <w:rsid w:val="00DC6D67"/>
    <w:rsid w:val="00DD0111"/>
    <w:rsid w:val="00DD0528"/>
    <w:rsid w:val="00DD1D9D"/>
    <w:rsid w:val="00DD1DB4"/>
    <w:rsid w:val="00DD23A2"/>
    <w:rsid w:val="00DD302A"/>
    <w:rsid w:val="00DD3356"/>
    <w:rsid w:val="00DD4F67"/>
    <w:rsid w:val="00DD5698"/>
    <w:rsid w:val="00DD5E92"/>
    <w:rsid w:val="00DD68D4"/>
    <w:rsid w:val="00DD745C"/>
    <w:rsid w:val="00DE039B"/>
    <w:rsid w:val="00DE09B1"/>
    <w:rsid w:val="00DE0A25"/>
    <w:rsid w:val="00DE0B0A"/>
    <w:rsid w:val="00DE0D38"/>
    <w:rsid w:val="00DE0DD5"/>
    <w:rsid w:val="00DE1508"/>
    <w:rsid w:val="00DE1766"/>
    <w:rsid w:val="00DE2582"/>
    <w:rsid w:val="00DE2860"/>
    <w:rsid w:val="00DE2CC1"/>
    <w:rsid w:val="00DE3088"/>
    <w:rsid w:val="00DE3490"/>
    <w:rsid w:val="00DE3F59"/>
    <w:rsid w:val="00DE43DF"/>
    <w:rsid w:val="00DE4504"/>
    <w:rsid w:val="00DE78AB"/>
    <w:rsid w:val="00DE7D8F"/>
    <w:rsid w:val="00DF1B77"/>
    <w:rsid w:val="00DF1F6D"/>
    <w:rsid w:val="00DF2318"/>
    <w:rsid w:val="00DF2373"/>
    <w:rsid w:val="00DF321E"/>
    <w:rsid w:val="00DF3B3D"/>
    <w:rsid w:val="00DF3DE5"/>
    <w:rsid w:val="00DF4676"/>
    <w:rsid w:val="00DF4AAA"/>
    <w:rsid w:val="00DF4B4F"/>
    <w:rsid w:val="00DF5616"/>
    <w:rsid w:val="00DF5C44"/>
    <w:rsid w:val="00DF66F5"/>
    <w:rsid w:val="00E00DE6"/>
    <w:rsid w:val="00E0194E"/>
    <w:rsid w:val="00E02C01"/>
    <w:rsid w:val="00E032A6"/>
    <w:rsid w:val="00E033F0"/>
    <w:rsid w:val="00E03C18"/>
    <w:rsid w:val="00E03C9A"/>
    <w:rsid w:val="00E03DEC"/>
    <w:rsid w:val="00E04993"/>
    <w:rsid w:val="00E05003"/>
    <w:rsid w:val="00E053B2"/>
    <w:rsid w:val="00E0652D"/>
    <w:rsid w:val="00E0727D"/>
    <w:rsid w:val="00E07FBC"/>
    <w:rsid w:val="00E105D0"/>
    <w:rsid w:val="00E10828"/>
    <w:rsid w:val="00E109B5"/>
    <w:rsid w:val="00E1108C"/>
    <w:rsid w:val="00E11514"/>
    <w:rsid w:val="00E118AE"/>
    <w:rsid w:val="00E1200F"/>
    <w:rsid w:val="00E12DAC"/>
    <w:rsid w:val="00E12F21"/>
    <w:rsid w:val="00E13F41"/>
    <w:rsid w:val="00E14115"/>
    <w:rsid w:val="00E1412B"/>
    <w:rsid w:val="00E143FB"/>
    <w:rsid w:val="00E15C12"/>
    <w:rsid w:val="00E15C92"/>
    <w:rsid w:val="00E16277"/>
    <w:rsid w:val="00E16493"/>
    <w:rsid w:val="00E165C9"/>
    <w:rsid w:val="00E165CE"/>
    <w:rsid w:val="00E1748E"/>
    <w:rsid w:val="00E20151"/>
    <w:rsid w:val="00E20730"/>
    <w:rsid w:val="00E21289"/>
    <w:rsid w:val="00E2287D"/>
    <w:rsid w:val="00E229E3"/>
    <w:rsid w:val="00E23013"/>
    <w:rsid w:val="00E242CD"/>
    <w:rsid w:val="00E25669"/>
    <w:rsid w:val="00E26190"/>
    <w:rsid w:val="00E27750"/>
    <w:rsid w:val="00E3153F"/>
    <w:rsid w:val="00E31D1F"/>
    <w:rsid w:val="00E343FE"/>
    <w:rsid w:val="00E34448"/>
    <w:rsid w:val="00E34575"/>
    <w:rsid w:val="00E34578"/>
    <w:rsid w:val="00E34AF2"/>
    <w:rsid w:val="00E3778E"/>
    <w:rsid w:val="00E37A57"/>
    <w:rsid w:val="00E37DA2"/>
    <w:rsid w:val="00E41390"/>
    <w:rsid w:val="00E4168B"/>
    <w:rsid w:val="00E41810"/>
    <w:rsid w:val="00E41B13"/>
    <w:rsid w:val="00E42E5A"/>
    <w:rsid w:val="00E43247"/>
    <w:rsid w:val="00E441F8"/>
    <w:rsid w:val="00E4452D"/>
    <w:rsid w:val="00E44B05"/>
    <w:rsid w:val="00E456DB"/>
    <w:rsid w:val="00E471DF"/>
    <w:rsid w:val="00E47ED8"/>
    <w:rsid w:val="00E50260"/>
    <w:rsid w:val="00E50652"/>
    <w:rsid w:val="00E514F7"/>
    <w:rsid w:val="00E524FD"/>
    <w:rsid w:val="00E52DAB"/>
    <w:rsid w:val="00E53598"/>
    <w:rsid w:val="00E53CC9"/>
    <w:rsid w:val="00E54686"/>
    <w:rsid w:val="00E54E43"/>
    <w:rsid w:val="00E55706"/>
    <w:rsid w:val="00E558BA"/>
    <w:rsid w:val="00E55F02"/>
    <w:rsid w:val="00E56685"/>
    <w:rsid w:val="00E56D1A"/>
    <w:rsid w:val="00E57413"/>
    <w:rsid w:val="00E575E4"/>
    <w:rsid w:val="00E576B3"/>
    <w:rsid w:val="00E57B02"/>
    <w:rsid w:val="00E57C09"/>
    <w:rsid w:val="00E6157E"/>
    <w:rsid w:val="00E620F5"/>
    <w:rsid w:val="00E62BD2"/>
    <w:rsid w:val="00E62E5C"/>
    <w:rsid w:val="00E62FA5"/>
    <w:rsid w:val="00E63021"/>
    <w:rsid w:val="00E64417"/>
    <w:rsid w:val="00E64B4A"/>
    <w:rsid w:val="00E65228"/>
    <w:rsid w:val="00E657FC"/>
    <w:rsid w:val="00E65E25"/>
    <w:rsid w:val="00E675BE"/>
    <w:rsid w:val="00E676DA"/>
    <w:rsid w:val="00E679E3"/>
    <w:rsid w:val="00E7093B"/>
    <w:rsid w:val="00E71361"/>
    <w:rsid w:val="00E720A6"/>
    <w:rsid w:val="00E723B6"/>
    <w:rsid w:val="00E72ED3"/>
    <w:rsid w:val="00E72FD8"/>
    <w:rsid w:val="00E737CA"/>
    <w:rsid w:val="00E739DB"/>
    <w:rsid w:val="00E73DA7"/>
    <w:rsid w:val="00E74C00"/>
    <w:rsid w:val="00E76CD5"/>
    <w:rsid w:val="00E76D9E"/>
    <w:rsid w:val="00E77306"/>
    <w:rsid w:val="00E77909"/>
    <w:rsid w:val="00E77E00"/>
    <w:rsid w:val="00E77E52"/>
    <w:rsid w:val="00E77FCE"/>
    <w:rsid w:val="00E80EEA"/>
    <w:rsid w:val="00E82338"/>
    <w:rsid w:val="00E82597"/>
    <w:rsid w:val="00E8295F"/>
    <w:rsid w:val="00E835CB"/>
    <w:rsid w:val="00E849CB"/>
    <w:rsid w:val="00E85F2D"/>
    <w:rsid w:val="00E8666C"/>
    <w:rsid w:val="00E90CF6"/>
    <w:rsid w:val="00E91506"/>
    <w:rsid w:val="00E91AE4"/>
    <w:rsid w:val="00E922D7"/>
    <w:rsid w:val="00E927B7"/>
    <w:rsid w:val="00E92803"/>
    <w:rsid w:val="00E92B27"/>
    <w:rsid w:val="00E92E31"/>
    <w:rsid w:val="00E94586"/>
    <w:rsid w:val="00E952F0"/>
    <w:rsid w:val="00E956B9"/>
    <w:rsid w:val="00E97707"/>
    <w:rsid w:val="00E97D08"/>
    <w:rsid w:val="00EA0218"/>
    <w:rsid w:val="00EA06FB"/>
    <w:rsid w:val="00EA13B0"/>
    <w:rsid w:val="00EA1535"/>
    <w:rsid w:val="00EA196B"/>
    <w:rsid w:val="00EA1EEB"/>
    <w:rsid w:val="00EA219E"/>
    <w:rsid w:val="00EA2396"/>
    <w:rsid w:val="00EA3B38"/>
    <w:rsid w:val="00EA4FAF"/>
    <w:rsid w:val="00EA6253"/>
    <w:rsid w:val="00EA6735"/>
    <w:rsid w:val="00EA6E6A"/>
    <w:rsid w:val="00EB274A"/>
    <w:rsid w:val="00EB28F0"/>
    <w:rsid w:val="00EB29D1"/>
    <w:rsid w:val="00EB2E39"/>
    <w:rsid w:val="00EB3016"/>
    <w:rsid w:val="00EB30C3"/>
    <w:rsid w:val="00EB33CC"/>
    <w:rsid w:val="00EB5281"/>
    <w:rsid w:val="00EB553E"/>
    <w:rsid w:val="00EB7369"/>
    <w:rsid w:val="00EB74B1"/>
    <w:rsid w:val="00EC00B2"/>
    <w:rsid w:val="00EC0C26"/>
    <w:rsid w:val="00EC1A83"/>
    <w:rsid w:val="00EC37C2"/>
    <w:rsid w:val="00EC38AC"/>
    <w:rsid w:val="00EC43C2"/>
    <w:rsid w:val="00EC460D"/>
    <w:rsid w:val="00EC48F4"/>
    <w:rsid w:val="00EC4C27"/>
    <w:rsid w:val="00EC5CE0"/>
    <w:rsid w:val="00EC6216"/>
    <w:rsid w:val="00EC6297"/>
    <w:rsid w:val="00EC6F11"/>
    <w:rsid w:val="00EC6F1D"/>
    <w:rsid w:val="00EC746A"/>
    <w:rsid w:val="00ED08F2"/>
    <w:rsid w:val="00ED0E16"/>
    <w:rsid w:val="00ED1022"/>
    <w:rsid w:val="00ED1411"/>
    <w:rsid w:val="00ED17F0"/>
    <w:rsid w:val="00ED2177"/>
    <w:rsid w:val="00ED3B56"/>
    <w:rsid w:val="00ED417B"/>
    <w:rsid w:val="00ED4310"/>
    <w:rsid w:val="00ED57F2"/>
    <w:rsid w:val="00ED5C7E"/>
    <w:rsid w:val="00ED7383"/>
    <w:rsid w:val="00EE02A3"/>
    <w:rsid w:val="00EE05F3"/>
    <w:rsid w:val="00EE1004"/>
    <w:rsid w:val="00EE3413"/>
    <w:rsid w:val="00EE37B5"/>
    <w:rsid w:val="00EE37C4"/>
    <w:rsid w:val="00EE485F"/>
    <w:rsid w:val="00EE4913"/>
    <w:rsid w:val="00EE5E27"/>
    <w:rsid w:val="00EE5E63"/>
    <w:rsid w:val="00EE74BA"/>
    <w:rsid w:val="00EF0335"/>
    <w:rsid w:val="00EF0921"/>
    <w:rsid w:val="00EF0D31"/>
    <w:rsid w:val="00EF38A9"/>
    <w:rsid w:val="00EF4BCB"/>
    <w:rsid w:val="00EF55E5"/>
    <w:rsid w:val="00EF7B45"/>
    <w:rsid w:val="00EF7F0B"/>
    <w:rsid w:val="00F01097"/>
    <w:rsid w:val="00F026F5"/>
    <w:rsid w:val="00F02FCE"/>
    <w:rsid w:val="00F03253"/>
    <w:rsid w:val="00F03CF9"/>
    <w:rsid w:val="00F04EE7"/>
    <w:rsid w:val="00F056EA"/>
    <w:rsid w:val="00F05A9A"/>
    <w:rsid w:val="00F06A89"/>
    <w:rsid w:val="00F11571"/>
    <w:rsid w:val="00F11D5A"/>
    <w:rsid w:val="00F135CA"/>
    <w:rsid w:val="00F13EA4"/>
    <w:rsid w:val="00F13EB5"/>
    <w:rsid w:val="00F14D1B"/>
    <w:rsid w:val="00F15837"/>
    <w:rsid w:val="00F16CB8"/>
    <w:rsid w:val="00F20D10"/>
    <w:rsid w:val="00F217F0"/>
    <w:rsid w:val="00F21D6C"/>
    <w:rsid w:val="00F22426"/>
    <w:rsid w:val="00F23468"/>
    <w:rsid w:val="00F23666"/>
    <w:rsid w:val="00F23CC3"/>
    <w:rsid w:val="00F23E37"/>
    <w:rsid w:val="00F2566A"/>
    <w:rsid w:val="00F25DD0"/>
    <w:rsid w:val="00F27B3F"/>
    <w:rsid w:val="00F30744"/>
    <w:rsid w:val="00F308D0"/>
    <w:rsid w:val="00F3165F"/>
    <w:rsid w:val="00F3179F"/>
    <w:rsid w:val="00F3298A"/>
    <w:rsid w:val="00F3396D"/>
    <w:rsid w:val="00F33DA5"/>
    <w:rsid w:val="00F36DD3"/>
    <w:rsid w:val="00F375C7"/>
    <w:rsid w:val="00F37BAA"/>
    <w:rsid w:val="00F403BF"/>
    <w:rsid w:val="00F411B5"/>
    <w:rsid w:val="00F42129"/>
    <w:rsid w:val="00F44082"/>
    <w:rsid w:val="00F4432C"/>
    <w:rsid w:val="00F44F88"/>
    <w:rsid w:val="00F457C3"/>
    <w:rsid w:val="00F45B0B"/>
    <w:rsid w:val="00F45B5B"/>
    <w:rsid w:val="00F46879"/>
    <w:rsid w:val="00F46881"/>
    <w:rsid w:val="00F47104"/>
    <w:rsid w:val="00F48995"/>
    <w:rsid w:val="00F50CFF"/>
    <w:rsid w:val="00F51A36"/>
    <w:rsid w:val="00F51D2A"/>
    <w:rsid w:val="00F52BA7"/>
    <w:rsid w:val="00F530D5"/>
    <w:rsid w:val="00F53FDE"/>
    <w:rsid w:val="00F54722"/>
    <w:rsid w:val="00F54AE4"/>
    <w:rsid w:val="00F54B4E"/>
    <w:rsid w:val="00F55944"/>
    <w:rsid w:val="00F56235"/>
    <w:rsid w:val="00F56460"/>
    <w:rsid w:val="00F56662"/>
    <w:rsid w:val="00F57881"/>
    <w:rsid w:val="00F57CB8"/>
    <w:rsid w:val="00F57FB9"/>
    <w:rsid w:val="00F608B0"/>
    <w:rsid w:val="00F608E2"/>
    <w:rsid w:val="00F60F56"/>
    <w:rsid w:val="00F626FC"/>
    <w:rsid w:val="00F62DB9"/>
    <w:rsid w:val="00F63500"/>
    <w:rsid w:val="00F640C0"/>
    <w:rsid w:val="00F640EE"/>
    <w:rsid w:val="00F64828"/>
    <w:rsid w:val="00F6492A"/>
    <w:rsid w:val="00F64C79"/>
    <w:rsid w:val="00F64EE9"/>
    <w:rsid w:val="00F653E9"/>
    <w:rsid w:val="00F65933"/>
    <w:rsid w:val="00F66AD7"/>
    <w:rsid w:val="00F66DE7"/>
    <w:rsid w:val="00F67005"/>
    <w:rsid w:val="00F67CA8"/>
    <w:rsid w:val="00F67E32"/>
    <w:rsid w:val="00F700D1"/>
    <w:rsid w:val="00F70CD9"/>
    <w:rsid w:val="00F717B8"/>
    <w:rsid w:val="00F71CC0"/>
    <w:rsid w:val="00F72722"/>
    <w:rsid w:val="00F72B5B"/>
    <w:rsid w:val="00F73574"/>
    <w:rsid w:val="00F74547"/>
    <w:rsid w:val="00F75016"/>
    <w:rsid w:val="00F75303"/>
    <w:rsid w:val="00F7532E"/>
    <w:rsid w:val="00F765F1"/>
    <w:rsid w:val="00F76B1B"/>
    <w:rsid w:val="00F77581"/>
    <w:rsid w:val="00F77C17"/>
    <w:rsid w:val="00F77C3B"/>
    <w:rsid w:val="00F77C44"/>
    <w:rsid w:val="00F8032C"/>
    <w:rsid w:val="00F80C98"/>
    <w:rsid w:val="00F80D57"/>
    <w:rsid w:val="00F82754"/>
    <w:rsid w:val="00F82B1A"/>
    <w:rsid w:val="00F83305"/>
    <w:rsid w:val="00F834C3"/>
    <w:rsid w:val="00F8437D"/>
    <w:rsid w:val="00F846A9"/>
    <w:rsid w:val="00F84A0D"/>
    <w:rsid w:val="00F85175"/>
    <w:rsid w:val="00F85771"/>
    <w:rsid w:val="00F879B3"/>
    <w:rsid w:val="00F946DA"/>
    <w:rsid w:val="00F954FD"/>
    <w:rsid w:val="00F957B0"/>
    <w:rsid w:val="00F95EFF"/>
    <w:rsid w:val="00F95FD5"/>
    <w:rsid w:val="00F96956"/>
    <w:rsid w:val="00F972FC"/>
    <w:rsid w:val="00FA0518"/>
    <w:rsid w:val="00FA061E"/>
    <w:rsid w:val="00FA1FC4"/>
    <w:rsid w:val="00FA23C3"/>
    <w:rsid w:val="00FA2502"/>
    <w:rsid w:val="00FA3412"/>
    <w:rsid w:val="00FA3486"/>
    <w:rsid w:val="00FA4573"/>
    <w:rsid w:val="00FA4783"/>
    <w:rsid w:val="00FA6D25"/>
    <w:rsid w:val="00FA7400"/>
    <w:rsid w:val="00FA749D"/>
    <w:rsid w:val="00FA75C1"/>
    <w:rsid w:val="00FA7F7D"/>
    <w:rsid w:val="00FB006C"/>
    <w:rsid w:val="00FB018A"/>
    <w:rsid w:val="00FB023C"/>
    <w:rsid w:val="00FB085A"/>
    <w:rsid w:val="00FB218D"/>
    <w:rsid w:val="00FB2C7F"/>
    <w:rsid w:val="00FB2F05"/>
    <w:rsid w:val="00FB3581"/>
    <w:rsid w:val="00FB3599"/>
    <w:rsid w:val="00FB47BD"/>
    <w:rsid w:val="00FB5257"/>
    <w:rsid w:val="00FB76B3"/>
    <w:rsid w:val="00FC0A69"/>
    <w:rsid w:val="00FC1655"/>
    <w:rsid w:val="00FC3843"/>
    <w:rsid w:val="00FC3D1E"/>
    <w:rsid w:val="00FC45E4"/>
    <w:rsid w:val="00FC50E9"/>
    <w:rsid w:val="00FC54F3"/>
    <w:rsid w:val="00FC567C"/>
    <w:rsid w:val="00FC6089"/>
    <w:rsid w:val="00FC65B3"/>
    <w:rsid w:val="00FC785F"/>
    <w:rsid w:val="00FC7F1F"/>
    <w:rsid w:val="00FC7F6E"/>
    <w:rsid w:val="00FD0476"/>
    <w:rsid w:val="00FD0E39"/>
    <w:rsid w:val="00FD161C"/>
    <w:rsid w:val="00FD1737"/>
    <w:rsid w:val="00FD207F"/>
    <w:rsid w:val="00FD26ED"/>
    <w:rsid w:val="00FD2736"/>
    <w:rsid w:val="00FD330F"/>
    <w:rsid w:val="00FD4D53"/>
    <w:rsid w:val="00FD59A0"/>
    <w:rsid w:val="00FD5AF8"/>
    <w:rsid w:val="00FD662B"/>
    <w:rsid w:val="00FD698D"/>
    <w:rsid w:val="00FD6CCA"/>
    <w:rsid w:val="00FD70F6"/>
    <w:rsid w:val="00FD7929"/>
    <w:rsid w:val="00FD7B81"/>
    <w:rsid w:val="00FE0263"/>
    <w:rsid w:val="00FE0A7A"/>
    <w:rsid w:val="00FE1402"/>
    <w:rsid w:val="00FE1CE8"/>
    <w:rsid w:val="00FE2C05"/>
    <w:rsid w:val="00FE3026"/>
    <w:rsid w:val="00FE5243"/>
    <w:rsid w:val="00FE5E61"/>
    <w:rsid w:val="00FE66FD"/>
    <w:rsid w:val="00FE6C7F"/>
    <w:rsid w:val="00FE75B3"/>
    <w:rsid w:val="00FF01DF"/>
    <w:rsid w:val="00FF0786"/>
    <w:rsid w:val="00FF1932"/>
    <w:rsid w:val="00FF23D5"/>
    <w:rsid w:val="00FF2660"/>
    <w:rsid w:val="00FF3483"/>
    <w:rsid w:val="00FF4322"/>
    <w:rsid w:val="00FF45EF"/>
    <w:rsid w:val="00FF553A"/>
    <w:rsid w:val="00FF635F"/>
    <w:rsid w:val="00FF6EB0"/>
    <w:rsid w:val="00FF74C3"/>
    <w:rsid w:val="00FF7606"/>
    <w:rsid w:val="00FF7B02"/>
    <w:rsid w:val="00FF7D56"/>
    <w:rsid w:val="013C83A5"/>
    <w:rsid w:val="0141EE5C"/>
    <w:rsid w:val="01DE4BF2"/>
    <w:rsid w:val="01E1A8AE"/>
    <w:rsid w:val="01FE1EC6"/>
    <w:rsid w:val="0219E171"/>
    <w:rsid w:val="0258D205"/>
    <w:rsid w:val="03207A35"/>
    <w:rsid w:val="033AD3BC"/>
    <w:rsid w:val="0346BDF1"/>
    <w:rsid w:val="03629511"/>
    <w:rsid w:val="03829C77"/>
    <w:rsid w:val="03CBB0BA"/>
    <w:rsid w:val="040F91B5"/>
    <w:rsid w:val="04146423"/>
    <w:rsid w:val="043A74B1"/>
    <w:rsid w:val="04E8ECF8"/>
    <w:rsid w:val="050A7A97"/>
    <w:rsid w:val="05219D4D"/>
    <w:rsid w:val="0579826C"/>
    <w:rsid w:val="05AFD355"/>
    <w:rsid w:val="05DE7E61"/>
    <w:rsid w:val="05F67E9E"/>
    <w:rsid w:val="066B4FBE"/>
    <w:rsid w:val="06AEDCD2"/>
    <w:rsid w:val="06B2733F"/>
    <w:rsid w:val="06D12BC5"/>
    <w:rsid w:val="06F1031C"/>
    <w:rsid w:val="07295546"/>
    <w:rsid w:val="072F1CAA"/>
    <w:rsid w:val="073EA3BD"/>
    <w:rsid w:val="07648803"/>
    <w:rsid w:val="077702CB"/>
    <w:rsid w:val="081E1EF0"/>
    <w:rsid w:val="08BC3CC9"/>
    <w:rsid w:val="08CFDFF9"/>
    <w:rsid w:val="09215652"/>
    <w:rsid w:val="09633B8E"/>
    <w:rsid w:val="096EDEA8"/>
    <w:rsid w:val="09785261"/>
    <w:rsid w:val="097FC787"/>
    <w:rsid w:val="0992D3E5"/>
    <w:rsid w:val="0A0ECCB0"/>
    <w:rsid w:val="0A234D5D"/>
    <w:rsid w:val="0A5C0872"/>
    <w:rsid w:val="0A6BADFB"/>
    <w:rsid w:val="0A6D1173"/>
    <w:rsid w:val="0AAC2A1D"/>
    <w:rsid w:val="0AF03B95"/>
    <w:rsid w:val="0BA7C4C7"/>
    <w:rsid w:val="0BCB92DC"/>
    <w:rsid w:val="0BF0782F"/>
    <w:rsid w:val="0BFD276A"/>
    <w:rsid w:val="0C4457A6"/>
    <w:rsid w:val="0C46773B"/>
    <w:rsid w:val="0CF8E105"/>
    <w:rsid w:val="0D1926B3"/>
    <w:rsid w:val="0D1DD9AC"/>
    <w:rsid w:val="0D27A428"/>
    <w:rsid w:val="0D77B4B3"/>
    <w:rsid w:val="0D782937"/>
    <w:rsid w:val="0DE1670A"/>
    <w:rsid w:val="0E560C92"/>
    <w:rsid w:val="0EE2FAC2"/>
    <w:rsid w:val="0EF0DC95"/>
    <w:rsid w:val="0EF4B2CC"/>
    <w:rsid w:val="0F03339E"/>
    <w:rsid w:val="0F4653EF"/>
    <w:rsid w:val="0F96E222"/>
    <w:rsid w:val="0F9AE786"/>
    <w:rsid w:val="0F9D1295"/>
    <w:rsid w:val="0FEAAF69"/>
    <w:rsid w:val="103F96AB"/>
    <w:rsid w:val="10AD2A66"/>
    <w:rsid w:val="110D2745"/>
    <w:rsid w:val="111A2505"/>
    <w:rsid w:val="11CA51A0"/>
    <w:rsid w:val="1241E09C"/>
    <w:rsid w:val="12ECDE36"/>
    <w:rsid w:val="13528B1D"/>
    <w:rsid w:val="13638562"/>
    <w:rsid w:val="13C8764A"/>
    <w:rsid w:val="141B80E2"/>
    <w:rsid w:val="143955EA"/>
    <w:rsid w:val="14980E0D"/>
    <w:rsid w:val="14EF25C7"/>
    <w:rsid w:val="150414D6"/>
    <w:rsid w:val="1507564F"/>
    <w:rsid w:val="153CD38A"/>
    <w:rsid w:val="156951AF"/>
    <w:rsid w:val="157A0DDE"/>
    <w:rsid w:val="1580880A"/>
    <w:rsid w:val="15E008DD"/>
    <w:rsid w:val="15F32BBC"/>
    <w:rsid w:val="16D99D02"/>
    <w:rsid w:val="16E7B26C"/>
    <w:rsid w:val="16F344D8"/>
    <w:rsid w:val="1703DB05"/>
    <w:rsid w:val="170D6F6E"/>
    <w:rsid w:val="170F5EF8"/>
    <w:rsid w:val="17316FFF"/>
    <w:rsid w:val="175EE08B"/>
    <w:rsid w:val="176A1BCA"/>
    <w:rsid w:val="178544E0"/>
    <w:rsid w:val="1799A433"/>
    <w:rsid w:val="17B24262"/>
    <w:rsid w:val="17BBC284"/>
    <w:rsid w:val="17C9E911"/>
    <w:rsid w:val="1879221B"/>
    <w:rsid w:val="1882064B"/>
    <w:rsid w:val="1890ED87"/>
    <w:rsid w:val="18B31CDF"/>
    <w:rsid w:val="18DAEF62"/>
    <w:rsid w:val="190DFCF3"/>
    <w:rsid w:val="19166B33"/>
    <w:rsid w:val="1950BA0A"/>
    <w:rsid w:val="196DC5EA"/>
    <w:rsid w:val="19C87D19"/>
    <w:rsid w:val="1A38061D"/>
    <w:rsid w:val="1A41051F"/>
    <w:rsid w:val="1A5A00F9"/>
    <w:rsid w:val="1A8C5B50"/>
    <w:rsid w:val="1ABD42AB"/>
    <w:rsid w:val="1AE3248E"/>
    <w:rsid w:val="1B02E812"/>
    <w:rsid w:val="1B48CBBE"/>
    <w:rsid w:val="1B8939BE"/>
    <w:rsid w:val="1B9D75B2"/>
    <w:rsid w:val="1BBEFCDF"/>
    <w:rsid w:val="1BDDC152"/>
    <w:rsid w:val="1BEBFDDB"/>
    <w:rsid w:val="1BEC257D"/>
    <w:rsid w:val="1C0236F5"/>
    <w:rsid w:val="1C2196F5"/>
    <w:rsid w:val="1C512E1F"/>
    <w:rsid w:val="1C868557"/>
    <w:rsid w:val="1C92FCE5"/>
    <w:rsid w:val="1CE4BCE2"/>
    <w:rsid w:val="1D17308D"/>
    <w:rsid w:val="1D23E923"/>
    <w:rsid w:val="1D2D6C2F"/>
    <w:rsid w:val="1D2E259A"/>
    <w:rsid w:val="1D4522E8"/>
    <w:rsid w:val="1D705A02"/>
    <w:rsid w:val="1D9E21CD"/>
    <w:rsid w:val="1DB0778E"/>
    <w:rsid w:val="1E0B345B"/>
    <w:rsid w:val="1E0B9F83"/>
    <w:rsid w:val="1E0EDCB6"/>
    <w:rsid w:val="1E22E4AC"/>
    <w:rsid w:val="1E510300"/>
    <w:rsid w:val="1E617CD3"/>
    <w:rsid w:val="1F2423D0"/>
    <w:rsid w:val="1F299620"/>
    <w:rsid w:val="1F29E9AC"/>
    <w:rsid w:val="1F56E029"/>
    <w:rsid w:val="1F7070CD"/>
    <w:rsid w:val="1FB04E9B"/>
    <w:rsid w:val="1FDF43C9"/>
    <w:rsid w:val="1FE00FF0"/>
    <w:rsid w:val="200057C5"/>
    <w:rsid w:val="203091B9"/>
    <w:rsid w:val="20831500"/>
    <w:rsid w:val="20AADEBD"/>
    <w:rsid w:val="20DF10DB"/>
    <w:rsid w:val="20ECF1B3"/>
    <w:rsid w:val="21C45A83"/>
    <w:rsid w:val="21E34ECB"/>
    <w:rsid w:val="22140A37"/>
    <w:rsid w:val="228163C8"/>
    <w:rsid w:val="231D5F04"/>
    <w:rsid w:val="231FFA4D"/>
    <w:rsid w:val="23365F28"/>
    <w:rsid w:val="23485FC8"/>
    <w:rsid w:val="235BA9D3"/>
    <w:rsid w:val="236678CE"/>
    <w:rsid w:val="23AB1620"/>
    <w:rsid w:val="23B47BFD"/>
    <w:rsid w:val="23CF21F5"/>
    <w:rsid w:val="24232AA7"/>
    <w:rsid w:val="2463FCCD"/>
    <w:rsid w:val="24D4F210"/>
    <w:rsid w:val="24DFB4AE"/>
    <w:rsid w:val="25646F8A"/>
    <w:rsid w:val="258CD98F"/>
    <w:rsid w:val="2627C843"/>
    <w:rsid w:val="263B40EC"/>
    <w:rsid w:val="26678A7C"/>
    <w:rsid w:val="26E8E6F4"/>
    <w:rsid w:val="26FD60C8"/>
    <w:rsid w:val="26FFA87D"/>
    <w:rsid w:val="270C349A"/>
    <w:rsid w:val="27146790"/>
    <w:rsid w:val="27313BB2"/>
    <w:rsid w:val="273AF4F9"/>
    <w:rsid w:val="2787B131"/>
    <w:rsid w:val="2797342E"/>
    <w:rsid w:val="27BC0ACD"/>
    <w:rsid w:val="27E5DB86"/>
    <w:rsid w:val="2806D156"/>
    <w:rsid w:val="280A4ACA"/>
    <w:rsid w:val="28144CB5"/>
    <w:rsid w:val="2819AA5C"/>
    <w:rsid w:val="2838F8DC"/>
    <w:rsid w:val="2853F006"/>
    <w:rsid w:val="286163D2"/>
    <w:rsid w:val="287DEFCB"/>
    <w:rsid w:val="288B477F"/>
    <w:rsid w:val="2925CB63"/>
    <w:rsid w:val="292BC6EF"/>
    <w:rsid w:val="297ACE39"/>
    <w:rsid w:val="2981ABE7"/>
    <w:rsid w:val="2A31A91A"/>
    <w:rsid w:val="2A46C7D9"/>
    <w:rsid w:val="2A69F082"/>
    <w:rsid w:val="2AE87228"/>
    <w:rsid w:val="2B230317"/>
    <w:rsid w:val="2B41CA1B"/>
    <w:rsid w:val="2B55ABD4"/>
    <w:rsid w:val="2B6B9C1D"/>
    <w:rsid w:val="2B85142F"/>
    <w:rsid w:val="2BC6FE35"/>
    <w:rsid w:val="2BCEB8EA"/>
    <w:rsid w:val="2C0CB948"/>
    <w:rsid w:val="2C13C204"/>
    <w:rsid w:val="2C4899E6"/>
    <w:rsid w:val="2CBB3A9E"/>
    <w:rsid w:val="2D4008C1"/>
    <w:rsid w:val="2D8E6861"/>
    <w:rsid w:val="2DBCC99A"/>
    <w:rsid w:val="2DD5FD5B"/>
    <w:rsid w:val="2E4D06BC"/>
    <w:rsid w:val="2E551D0A"/>
    <w:rsid w:val="2E813B8B"/>
    <w:rsid w:val="2EC2DAEC"/>
    <w:rsid w:val="2F428F75"/>
    <w:rsid w:val="2F6ECD00"/>
    <w:rsid w:val="2F80BC25"/>
    <w:rsid w:val="2FACE673"/>
    <w:rsid w:val="2FF71CAF"/>
    <w:rsid w:val="2FF7EACC"/>
    <w:rsid w:val="306B5B01"/>
    <w:rsid w:val="30A471D0"/>
    <w:rsid w:val="30F5994C"/>
    <w:rsid w:val="310B5419"/>
    <w:rsid w:val="31335EE0"/>
    <w:rsid w:val="31352B40"/>
    <w:rsid w:val="31515AB8"/>
    <w:rsid w:val="31875D9C"/>
    <w:rsid w:val="31E56030"/>
    <w:rsid w:val="31EAAA3E"/>
    <w:rsid w:val="3255E11D"/>
    <w:rsid w:val="3259EEEF"/>
    <w:rsid w:val="329EC2AD"/>
    <w:rsid w:val="32AFE8CF"/>
    <w:rsid w:val="32D170A9"/>
    <w:rsid w:val="32F93D69"/>
    <w:rsid w:val="32FB6CA0"/>
    <w:rsid w:val="33596972"/>
    <w:rsid w:val="335E8812"/>
    <w:rsid w:val="337AD79D"/>
    <w:rsid w:val="337CBF41"/>
    <w:rsid w:val="338E8584"/>
    <w:rsid w:val="33C46B75"/>
    <w:rsid w:val="34382689"/>
    <w:rsid w:val="344A64A3"/>
    <w:rsid w:val="348C0890"/>
    <w:rsid w:val="34CBC75A"/>
    <w:rsid w:val="34CBFA2B"/>
    <w:rsid w:val="34E9B947"/>
    <w:rsid w:val="34F3C3B7"/>
    <w:rsid w:val="35BA2A35"/>
    <w:rsid w:val="35FAAF52"/>
    <w:rsid w:val="363BC929"/>
    <w:rsid w:val="367A2635"/>
    <w:rsid w:val="36848D89"/>
    <w:rsid w:val="369B1138"/>
    <w:rsid w:val="36ABCD67"/>
    <w:rsid w:val="36B2785F"/>
    <w:rsid w:val="36B345B8"/>
    <w:rsid w:val="36CF1240"/>
    <w:rsid w:val="36D5759E"/>
    <w:rsid w:val="370A2E0F"/>
    <w:rsid w:val="375E996D"/>
    <w:rsid w:val="378EF851"/>
    <w:rsid w:val="379D18EE"/>
    <w:rsid w:val="37CD1C4E"/>
    <w:rsid w:val="37EBF8AF"/>
    <w:rsid w:val="37EC9D9F"/>
    <w:rsid w:val="38639737"/>
    <w:rsid w:val="38EFC243"/>
    <w:rsid w:val="3906B033"/>
    <w:rsid w:val="3909AF34"/>
    <w:rsid w:val="391DCEA2"/>
    <w:rsid w:val="39690886"/>
    <w:rsid w:val="397741A0"/>
    <w:rsid w:val="39C8DAA9"/>
    <w:rsid w:val="39F89C09"/>
    <w:rsid w:val="3A2E2926"/>
    <w:rsid w:val="3A37423B"/>
    <w:rsid w:val="3A3FBC7C"/>
    <w:rsid w:val="3A744762"/>
    <w:rsid w:val="3A763CA6"/>
    <w:rsid w:val="3AAE05C9"/>
    <w:rsid w:val="3ADA022E"/>
    <w:rsid w:val="3AF248B1"/>
    <w:rsid w:val="3AF2B7F0"/>
    <w:rsid w:val="3B10A9A5"/>
    <w:rsid w:val="3B253A80"/>
    <w:rsid w:val="3B346EFB"/>
    <w:rsid w:val="3B3B8D98"/>
    <w:rsid w:val="3B55CF6A"/>
    <w:rsid w:val="3B8A3C1A"/>
    <w:rsid w:val="3B8A4A38"/>
    <w:rsid w:val="3BDD6DE9"/>
    <w:rsid w:val="3C3474BE"/>
    <w:rsid w:val="3CA37045"/>
    <w:rsid w:val="3D2D9CFE"/>
    <w:rsid w:val="3D69D47A"/>
    <w:rsid w:val="3D8AB39C"/>
    <w:rsid w:val="3D9B8C25"/>
    <w:rsid w:val="3D9C6FC0"/>
    <w:rsid w:val="3E613822"/>
    <w:rsid w:val="3E8D702C"/>
    <w:rsid w:val="3ECCD775"/>
    <w:rsid w:val="3EEF8EB7"/>
    <w:rsid w:val="3F11041B"/>
    <w:rsid w:val="3F6CF60E"/>
    <w:rsid w:val="3F701F86"/>
    <w:rsid w:val="3F8385CC"/>
    <w:rsid w:val="3FA552EE"/>
    <w:rsid w:val="3FABF16E"/>
    <w:rsid w:val="3FF1DD44"/>
    <w:rsid w:val="400756C4"/>
    <w:rsid w:val="40DE482F"/>
    <w:rsid w:val="4125EC2A"/>
    <w:rsid w:val="413C83D6"/>
    <w:rsid w:val="4156DB23"/>
    <w:rsid w:val="4179F2E1"/>
    <w:rsid w:val="41C510EE"/>
    <w:rsid w:val="41D24C0C"/>
    <w:rsid w:val="41F6648E"/>
    <w:rsid w:val="420FDDD9"/>
    <w:rsid w:val="424BBCA3"/>
    <w:rsid w:val="4252AB64"/>
    <w:rsid w:val="431D3968"/>
    <w:rsid w:val="432E8A62"/>
    <w:rsid w:val="4375CEC6"/>
    <w:rsid w:val="43BF649C"/>
    <w:rsid w:val="43E3C1C5"/>
    <w:rsid w:val="43EE7BC5"/>
    <w:rsid w:val="43EF7BD4"/>
    <w:rsid w:val="442248F0"/>
    <w:rsid w:val="449A0CD1"/>
    <w:rsid w:val="449D7599"/>
    <w:rsid w:val="44E38400"/>
    <w:rsid w:val="44EAC110"/>
    <w:rsid w:val="454568EC"/>
    <w:rsid w:val="456CE6EE"/>
    <w:rsid w:val="459135D7"/>
    <w:rsid w:val="45BCE94D"/>
    <w:rsid w:val="45F89E97"/>
    <w:rsid w:val="45FE5BA1"/>
    <w:rsid w:val="4617E27F"/>
    <w:rsid w:val="461A8C76"/>
    <w:rsid w:val="46B18C5C"/>
    <w:rsid w:val="46D1B27A"/>
    <w:rsid w:val="46FCD5B9"/>
    <w:rsid w:val="46FF8A07"/>
    <w:rsid w:val="47181F36"/>
    <w:rsid w:val="472D3F55"/>
    <w:rsid w:val="47382FF6"/>
    <w:rsid w:val="47497924"/>
    <w:rsid w:val="47946EF8"/>
    <w:rsid w:val="47A00F91"/>
    <w:rsid w:val="47AE87E1"/>
    <w:rsid w:val="47AEF1CD"/>
    <w:rsid w:val="482F8C1A"/>
    <w:rsid w:val="484BF1F3"/>
    <w:rsid w:val="484FA4E3"/>
    <w:rsid w:val="4852FA2D"/>
    <w:rsid w:val="485C24F5"/>
    <w:rsid w:val="48C8328E"/>
    <w:rsid w:val="48F71BD4"/>
    <w:rsid w:val="49AA488E"/>
    <w:rsid w:val="49D022D3"/>
    <w:rsid w:val="4A06EE60"/>
    <w:rsid w:val="4A41AEB9"/>
    <w:rsid w:val="4A43D75E"/>
    <w:rsid w:val="4A4CA9F8"/>
    <w:rsid w:val="4A500E47"/>
    <w:rsid w:val="4A605F0D"/>
    <w:rsid w:val="4AA6F0F5"/>
    <w:rsid w:val="4AD42C31"/>
    <w:rsid w:val="4B191A72"/>
    <w:rsid w:val="4B206E5B"/>
    <w:rsid w:val="4B56244D"/>
    <w:rsid w:val="4B7E682B"/>
    <w:rsid w:val="4B8B6363"/>
    <w:rsid w:val="4BB01FDA"/>
    <w:rsid w:val="4BE2A26A"/>
    <w:rsid w:val="4C5DA589"/>
    <w:rsid w:val="4CC070AC"/>
    <w:rsid w:val="4CCC2BC9"/>
    <w:rsid w:val="4CEB9C43"/>
    <w:rsid w:val="4D2872DB"/>
    <w:rsid w:val="4D3BF14D"/>
    <w:rsid w:val="4D5E7926"/>
    <w:rsid w:val="4D6CD8DA"/>
    <w:rsid w:val="4D7D76AC"/>
    <w:rsid w:val="4D7FB94C"/>
    <w:rsid w:val="4D848E89"/>
    <w:rsid w:val="4DC5C778"/>
    <w:rsid w:val="4DCAE6A2"/>
    <w:rsid w:val="4DD118BC"/>
    <w:rsid w:val="4E1C03F8"/>
    <w:rsid w:val="4E4AA8E9"/>
    <w:rsid w:val="4E793DBB"/>
    <w:rsid w:val="4ED2BC87"/>
    <w:rsid w:val="4ED7C1AE"/>
    <w:rsid w:val="4EEC16BA"/>
    <w:rsid w:val="4FB67298"/>
    <w:rsid w:val="50230E77"/>
    <w:rsid w:val="505C815B"/>
    <w:rsid w:val="5065A343"/>
    <w:rsid w:val="50A3FEA8"/>
    <w:rsid w:val="50A71FAC"/>
    <w:rsid w:val="50C758FC"/>
    <w:rsid w:val="51408CEC"/>
    <w:rsid w:val="519A935B"/>
    <w:rsid w:val="51A05563"/>
    <w:rsid w:val="51AB5BF9"/>
    <w:rsid w:val="51B0DE7D"/>
    <w:rsid w:val="51B312BE"/>
    <w:rsid w:val="51C62FA8"/>
    <w:rsid w:val="51CCC77B"/>
    <w:rsid w:val="51D07DE2"/>
    <w:rsid w:val="51DCFA25"/>
    <w:rsid w:val="51FD01DB"/>
    <w:rsid w:val="5213FE2E"/>
    <w:rsid w:val="523A1D52"/>
    <w:rsid w:val="5293A7B3"/>
    <w:rsid w:val="52D3D723"/>
    <w:rsid w:val="53402FD0"/>
    <w:rsid w:val="53688BCE"/>
    <w:rsid w:val="536D01FF"/>
    <w:rsid w:val="537EFE10"/>
    <w:rsid w:val="53C53624"/>
    <w:rsid w:val="53C7BF0D"/>
    <w:rsid w:val="540FD1AC"/>
    <w:rsid w:val="5416BEF7"/>
    <w:rsid w:val="542D2630"/>
    <w:rsid w:val="54B4E10C"/>
    <w:rsid w:val="54C81C14"/>
    <w:rsid w:val="54DCF865"/>
    <w:rsid w:val="54FB907C"/>
    <w:rsid w:val="54FF73C7"/>
    <w:rsid w:val="550AD4C2"/>
    <w:rsid w:val="552DDAD5"/>
    <w:rsid w:val="552E6F9C"/>
    <w:rsid w:val="5534D85B"/>
    <w:rsid w:val="5592F7AF"/>
    <w:rsid w:val="55AA561A"/>
    <w:rsid w:val="55F91B41"/>
    <w:rsid w:val="5606EB8A"/>
    <w:rsid w:val="56766849"/>
    <w:rsid w:val="56AC7121"/>
    <w:rsid w:val="56B8B6FA"/>
    <w:rsid w:val="56BFC941"/>
    <w:rsid w:val="56CA0D7C"/>
    <w:rsid w:val="56D89D1F"/>
    <w:rsid w:val="56DFF97B"/>
    <w:rsid w:val="573CE91C"/>
    <w:rsid w:val="57976A45"/>
    <w:rsid w:val="57EAF62A"/>
    <w:rsid w:val="57FB71B7"/>
    <w:rsid w:val="58262F8E"/>
    <w:rsid w:val="588C0905"/>
    <w:rsid w:val="5895D7D1"/>
    <w:rsid w:val="58C45738"/>
    <w:rsid w:val="592503DF"/>
    <w:rsid w:val="5931A15E"/>
    <w:rsid w:val="5935B431"/>
    <w:rsid w:val="5996DF84"/>
    <w:rsid w:val="5A3A1A83"/>
    <w:rsid w:val="5A41D96B"/>
    <w:rsid w:val="5A54A8EB"/>
    <w:rsid w:val="5ABAECE6"/>
    <w:rsid w:val="5AC5C0AB"/>
    <w:rsid w:val="5B0CAD79"/>
    <w:rsid w:val="5B8C2E98"/>
    <w:rsid w:val="5BB4A426"/>
    <w:rsid w:val="5BC58B30"/>
    <w:rsid w:val="5BCF91F0"/>
    <w:rsid w:val="5C2CE6F3"/>
    <w:rsid w:val="5C513284"/>
    <w:rsid w:val="5C7A9F4E"/>
    <w:rsid w:val="5C8BADCC"/>
    <w:rsid w:val="5C965BAB"/>
    <w:rsid w:val="5CA24B9A"/>
    <w:rsid w:val="5D07CA61"/>
    <w:rsid w:val="5D1BC6AB"/>
    <w:rsid w:val="5D5B7422"/>
    <w:rsid w:val="5D656E04"/>
    <w:rsid w:val="5D829175"/>
    <w:rsid w:val="5D8EACE0"/>
    <w:rsid w:val="5D94FB3C"/>
    <w:rsid w:val="5DB8C0D4"/>
    <w:rsid w:val="5E3E4232"/>
    <w:rsid w:val="5E44377A"/>
    <w:rsid w:val="5E781F1A"/>
    <w:rsid w:val="5EAF9524"/>
    <w:rsid w:val="5EBF8698"/>
    <w:rsid w:val="5F35F367"/>
    <w:rsid w:val="5F697FE3"/>
    <w:rsid w:val="5F6E7811"/>
    <w:rsid w:val="5FBFE137"/>
    <w:rsid w:val="5FE41650"/>
    <w:rsid w:val="606C16F0"/>
    <w:rsid w:val="60C3EA6F"/>
    <w:rsid w:val="60D36B4A"/>
    <w:rsid w:val="60F03BC2"/>
    <w:rsid w:val="6107D51D"/>
    <w:rsid w:val="610D6FA0"/>
    <w:rsid w:val="61197255"/>
    <w:rsid w:val="61341B46"/>
    <w:rsid w:val="61B44E1E"/>
    <w:rsid w:val="61D9F68D"/>
    <w:rsid w:val="625A2761"/>
    <w:rsid w:val="62C5F87D"/>
    <w:rsid w:val="62D3C2E1"/>
    <w:rsid w:val="62DB185B"/>
    <w:rsid w:val="63023EE6"/>
    <w:rsid w:val="6358EA28"/>
    <w:rsid w:val="63AE4DA8"/>
    <w:rsid w:val="63B5399B"/>
    <w:rsid w:val="63CC902C"/>
    <w:rsid w:val="63E03DF9"/>
    <w:rsid w:val="63E262D4"/>
    <w:rsid w:val="64385164"/>
    <w:rsid w:val="6479FA6F"/>
    <w:rsid w:val="64EA5B49"/>
    <w:rsid w:val="657CCD2A"/>
    <w:rsid w:val="65AC5B5D"/>
    <w:rsid w:val="65CFA5EC"/>
    <w:rsid w:val="65D73203"/>
    <w:rsid w:val="65DE449B"/>
    <w:rsid w:val="660227E8"/>
    <w:rsid w:val="66D17C88"/>
    <w:rsid w:val="66E46999"/>
    <w:rsid w:val="672F40E7"/>
    <w:rsid w:val="6765FE38"/>
    <w:rsid w:val="679CD551"/>
    <w:rsid w:val="67A1C21B"/>
    <w:rsid w:val="67C1315E"/>
    <w:rsid w:val="67C208F7"/>
    <w:rsid w:val="67ECBA50"/>
    <w:rsid w:val="6806848E"/>
    <w:rsid w:val="68167818"/>
    <w:rsid w:val="6878E55C"/>
    <w:rsid w:val="68E99CD5"/>
    <w:rsid w:val="692AFCCB"/>
    <w:rsid w:val="692FB269"/>
    <w:rsid w:val="6938A5B2"/>
    <w:rsid w:val="693A1B27"/>
    <w:rsid w:val="694AFA2D"/>
    <w:rsid w:val="6999F852"/>
    <w:rsid w:val="69D9A5D3"/>
    <w:rsid w:val="6A9AC915"/>
    <w:rsid w:val="6AD110B0"/>
    <w:rsid w:val="6B0B32B5"/>
    <w:rsid w:val="6B4E18DA"/>
    <w:rsid w:val="6B5E8FA8"/>
    <w:rsid w:val="6B5EDDF7"/>
    <w:rsid w:val="6B7E5686"/>
    <w:rsid w:val="6BC0D794"/>
    <w:rsid w:val="6C33FF04"/>
    <w:rsid w:val="6C9CE4E9"/>
    <w:rsid w:val="6CA1FDEF"/>
    <w:rsid w:val="6CF48EB4"/>
    <w:rsid w:val="6D085D5A"/>
    <w:rsid w:val="6D5722E7"/>
    <w:rsid w:val="6D85EE71"/>
    <w:rsid w:val="6DA12121"/>
    <w:rsid w:val="6DB57409"/>
    <w:rsid w:val="6DCC3E86"/>
    <w:rsid w:val="6DDDC69A"/>
    <w:rsid w:val="6E1F7FD3"/>
    <w:rsid w:val="6E75E086"/>
    <w:rsid w:val="6E75EA17"/>
    <w:rsid w:val="6EB846C4"/>
    <w:rsid w:val="6ED5129A"/>
    <w:rsid w:val="6F0BCB27"/>
    <w:rsid w:val="6F3217A3"/>
    <w:rsid w:val="6F51DCA4"/>
    <w:rsid w:val="6F711811"/>
    <w:rsid w:val="6FA07306"/>
    <w:rsid w:val="6FBC159E"/>
    <w:rsid w:val="6FDDA112"/>
    <w:rsid w:val="7026E7CD"/>
    <w:rsid w:val="70324F1A"/>
    <w:rsid w:val="706B1473"/>
    <w:rsid w:val="70C71792"/>
    <w:rsid w:val="70CEF53B"/>
    <w:rsid w:val="70D8FDC5"/>
    <w:rsid w:val="7104A991"/>
    <w:rsid w:val="7174D552"/>
    <w:rsid w:val="7201E2AA"/>
    <w:rsid w:val="720E59D4"/>
    <w:rsid w:val="72155D24"/>
    <w:rsid w:val="724632E6"/>
    <w:rsid w:val="7262E7F3"/>
    <w:rsid w:val="729BF103"/>
    <w:rsid w:val="729D8FF6"/>
    <w:rsid w:val="72E0507A"/>
    <w:rsid w:val="72FCA005"/>
    <w:rsid w:val="73159349"/>
    <w:rsid w:val="7328117E"/>
    <w:rsid w:val="732B95DC"/>
    <w:rsid w:val="73475870"/>
    <w:rsid w:val="73592ABF"/>
    <w:rsid w:val="7367BB9B"/>
    <w:rsid w:val="73C85DA4"/>
    <w:rsid w:val="73DD61B9"/>
    <w:rsid w:val="743C4E9D"/>
    <w:rsid w:val="746A34D6"/>
    <w:rsid w:val="74D91137"/>
    <w:rsid w:val="74F4FB20"/>
    <w:rsid w:val="75991812"/>
    <w:rsid w:val="7609DD93"/>
    <w:rsid w:val="760F2C9E"/>
    <w:rsid w:val="768CB6FF"/>
    <w:rsid w:val="76961743"/>
    <w:rsid w:val="76982987"/>
    <w:rsid w:val="76CB462F"/>
    <w:rsid w:val="76EEFCB7"/>
    <w:rsid w:val="773814E6"/>
    <w:rsid w:val="778086DC"/>
    <w:rsid w:val="77C88944"/>
    <w:rsid w:val="77DCC077"/>
    <w:rsid w:val="77DE5470"/>
    <w:rsid w:val="782B6DED"/>
    <w:rsid w:val="782F116A"/>
    <w:rsid w:val="783D12B0"/>
    <w:rsid w:val="7866B0EE"/>
    <w:rsid w:val="78950213"/>
    <w:rsid w:val="78C9C868"/>
    <w:rsid w:val="78DE8218"/>
    <w:rsid w:val="795A92E2"/>
    <w:rsid w:val="797ADE93"/>
    <w:rsid w:val="79A9E869"/>
    <w:rsid w:val="79C929C5"/>
    <w:rsid w:val="79CDB805"/>
    <w:rsid w:val="79EE4783"/>
    <w:rsid w:val="79FC5B2C"/>
    <w:rsid w:val="7A3B801E"/>
    <w:rsid w:val="7A5E10E5"/>
    <w:rsid w:val="7A6AFB54"/>
    <w:rsid w:val="7A794911"/>
    <w:rsid w:val="7A8FFC37"/>
    <w:rsid w:val="7A9C7C0F"/>
    <w:rsid w:val="7AFC3C58"/>
    <w:rsid w:val="7B0CDE48"/>
    <w:rsid w:val="7B168FDC"/>
    <w:rsid w:val="7B9D8862"/>
    <w:rsid w:val="7BB38896"/>
    <w:rsid w:val="7C4BC233"/>
    <w:rsid w:val="7C84B6BC"/>
    <w:rsid w:val="7C9B4A07"/>
    <w:rsid w:val="7CE6B2D2"/>
    <w:rsid w:val="7D2218BC"/>
    <w:rsid w:val="7DCD991F"/>
    <w:rsid w:val="7DCDEE28"/>
    <w:rsid w:val="7DD31219"/>
    <w:rsid w:val="7E24FC5A"/>
    <w:rsid w:val="7E60E4C7"/>
    <w:rsid w:val="7EA3CAEC"/>
    <w:rsid w:val="7EB91963"/>
    <w:rsid w:val="7EFF1993"/>
    <w:rsid w:val="7EFF641F"/>
    <w:rsid w:val="7F0751A5"/>
    <w:rsid w:val="7F0BFC73"/>
    <w:rsid w:val="7F26CDD6"/>
    <w:rsid w:val="7F2B7310"/>
    <w:rsid w:val="7F39BCD8"/>
    <w:rsid w:val="7F929D4B"/>
    <w:rsid w:val="7F92A29F"/>
    <w:rsid w:val="7F96B995"/>
    <w:rsid w:val="7FB5AEC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F356"/>
  <w15:chartTrackingRefBased/>
  <w15:docId w15:val="{72AD2124-C2EE-47BC-8E64-CA07808F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16C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FF26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9952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042C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unhideWhenUsed/>
    <w:qFormat/>
    <w:rsid w:val="00042C8C"/>
    <w:pPr>
      <w:keepNext/>
      <w:keepLines/>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unhideWhenUsed/>
    <w:qFormat/>
    <w:rsid w:val="006841F6"/>
    <w:pPr>
      <w:keepNext/>
      <w:keepLines/>
      <w:spacing w:before="40" w:after="0"/>
      <w:outlineLvl w:val="5"/>
    </w:pPr>
    <w:rPr>
      <w:rFonts w:asciiTheme="majorHAnsi" w:eastAsiaTheme="majorEastAsia" w:hAnsiTheme="majorHAnsi" w:cstheme="majorBidi"/>
      <w:color w:val="1F4D78" w:themeColor="accent1" w:themeShade="7F"/>
    </w:rPr>
  </w:style>
  <w:style w:type="paragraph" w:styleId="Otsikko8">
    <w:name w:val="heading 8"/>
    <w:basedOn w:val="Normaali"/>
    <w:next w:val="Normaali"/>
    <w:link w:val="Otsikko8Char"/>
    <w:uiPriority w:val="9"/>
    <w:semiHidden/>
    <w:unhideWhenUsed/>
    <w:qFormat/>
    <w:rsid w:val="00E41810"/>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E2860"/>
    <w:pPr>
      <w:ind w:left="720"/>
      <w:contextualSpacing/>
    </w:pPr>
  </w:style>
  <w:style w:type="paragraph" w:styleId="Otsikko">
    <w:name w:val="Title"/>
    <w:basedOn w:val="Normaali"/>
    <w:next w:val="Normaali"/>
    <w:link w:val="OtsikkoChar"/>
    <w:uiPriority w:val="10"/>
    <w:qFormat/>
    <w:rsid w:val="00E546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54686"/>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F16CB8"/>
    <w:rPr>
      <w:rFonts w:asciiTheme="majorHAnsi" w:eastAsiaTheme="majorEastAsia" w:hAnsiTheme="majorHAnsi" w:cstheme="majorBidi"/>
      <w:color w:val="2E74B5" w:themeColor="accent1" w:themeShade="BF"/>
      <w:sz w:val="32"/>
      <w:szCs w:val="32"/>
    </w:rPr>
  </w:style>
  <w:style w:type="paragraph" w:styleId="Sisllysluettelonotsikko">
    <w:name w:val="TOC Heading"/>
    <w:basedOn w:val="Otsikko1"/>
    <w:next w:val="Normaali"/>
    <w:uiPriority w:val="39"/>
    <w:unhideWhenUsed/>
    <w:qFormat/>
    <w:rsid w:val="00B462B7"/>
    <w:pPr>
      <w:outlineLvl w:val="9"/>
    </w:pPr>
    <w:rPr>
      <w:lang w:eastAsia="fi-FI"/>
    </w:rPr>
  </w:style>
  <w:style w:type="paragraph" w:styleId="Sisluet2">
    <w:name w:val="toc 2"/>
    <w:basedOn w:val="Normaali"/>
    <w:next w:val="Normaali"/>
    <w:autoRedefine/>
    <w:uiPriority w:val="39"/>
    <w:unhideWhenUsed/>
    <w:rsid w:val="00B462B7"/>
    <w:pPr>
      <w:spacing w:after="100"/>
      <w:ind w:left="220"/>
    </w:pPr>
    <w:rPr>
      <w:rFonts w:eastAsiaTheme="minorEastAsia" w:cs="Times New Roman"/>
      <w:lang w:eastAsia="fi-FI"/>
    </w:rPr>
  </w:style>
  <w:style w:type="paragraph" w:styleId="Sisluet1">
    <w:name w:val="toc 1"/>
    <w:basedOn w:val="Normaali"/>
    <w:next w:val="Normaali"/>
    <w:autoRedefine/>
    <w:uiPriority w:val="39"/>
    <w:unhideWhenUsed/>
    <w:rsid w:val="00B462B7"/>
    <w:pPr>
      <w:spacing w:after="100"/>
    </w:pPr>
    <w:rPr>
      <w:rFonts w:eastAsiaTheme="minorEastAsia" w:cs="Times New Roman"/>
      <w:lang w:eastAsia="fi-FI"/>
    </w:rPr>
  </w:style>
  <w:style w:type="paragraph" w:styleId="Sisluet3">
    <w:name w:val="toc 3"/>
    <w:basedOn w:val="Normaali"/>
    <w:next w:val="Normaali"/>
    <w:autoRedefine/>
    <w:uiPriority w:val="39"/>
    <w:unhideWhenUsed/>
    <w:rsid w:val="00B462B7"/>
    <w:pPr>
      <w:spacing w:after="100"/>
      <w:ind w:left="440"/>
    </w:pPr>
    <w:rPr>
      <w:rFonts w:eastAsiaTheme="minorEastAsia" w:cs="Times New Roman"/>
      <w:lang w:eastAsia="fi-FI"/>
    </w:rPr>
  </w:style>
  <w:style w:type="character" w:styleId="Hyperlinkki">
    <w:name w:val="Hyperlink"/>
    <w:basedOn w:val="Kappaleenoletusfontti"/>
    <w:uiPriority w:val="99"/>
    <w:unhideWhenUsed/>
    <w:rsid w:val="008002CF"/>
    <w:rPr>
      <w:color w:val="0563C1" w:themeColor="hyperlink"/>
      <w:u w:val="single"/>
    </w:rPr>
  </w:style>
  <w:style w:type="paragraph" w:styleId="Yltunniste">
    <w:name w:val="header"/>
    <w:basedOn w:val="Normaali"/>
    <w:link w:val="YltunnisteChar"/>
    <w:uiPriority w:val="99"/>
    <w:unhideWhenUsed/>
    <w:rsid w:val="00784F8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84F8E"/>
  </w:style>
  <w:style w:type="paragraph" w:styleId="Alatunniste">
    <w:name w:val="footer"/>
    <w:basedOn w:val="Normaali"/>
    <w:link w:val="AlatunnisteChar"/>
    <w:uiPriority w:val="99"/>
    <w:unhideWhenUsed/>
    <w:rsid w:val="00784F8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84F8E"/>
  </w:style>
  <w:style w:type="paragraph" w:styleId="Seliteteksti">
    <w:name w:val="Balloon Text"/>
    <w:basedOn w:val="Normaali"/>
    <w:link w:val="SelitetekstiChar"/>
    <w:uiPriority w:val="99"/>
    <w:semiHidden/>
    <w:unhideWhenUsed/>
    <w:rsid w:val="00A6079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60795"/>
    <w:rPr>
      <w:rFonts w:ascii="Segoe UI" w:hAnsi="Segoe UI" w:cs="Segoe UI"/>
      <w:sz w:val="18"/>
      <w:szCs w:val="18"/>
    </w:rPr>
  </w:style>
  <w:style w:type="character" w:customStyle="1" w:styleId="Otsikko2Char">
    <w:name w:val="Otsikko 2 Char"/>
    <w:basedOn w:val="Kappaleenoletusfontti"/>
    <w:link w:val="Otsikko2"/>
    <w:uiPriority w:val="9"/>
    <w:rsid w:val="00FF2660"/>
    <w:rPr>
      <w:rFonts w:asciiTheme="majorHAnsi" w:eastAsiaTheme="majorEastAsia" w:hAnsiTheme="majorHAnsi" w:cstheme="majorBidi"/>
      <w:color w:val="2E74B5" w:themeColor="accent1" w:themeShade="BF"/>
      <w:sz w:val="26"/>
      <w:szCs w:val="26"/>
    </w:rPr>
  </w:style>
  <w:style w:type="table" w:styleId="TaulukkoRuudukko">
    <w:name w:val="Table Grid"/>
    <w:basedOn w:val="Normaalitaulukko"/>
    <w:uiPriority w:val="39"/>
    <w:rsid w:val="0082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6Char">
    <w:name w:val="Otsikko 6 Char"/>
    <w:basedOn w:val="Kappaleenoletusfontti"/>
    <w:link w:val="Otsikko6"/>
    <w:uiPriority w:val="9"/>
    <w:rsid w:val="006841F6"/>
    <w:rPr>
      <w:rFonts w:asciiTheme="majorHAnsi" w:eastAsiaTheme="majorEastAsia" w:hAnsiTheme="majorHAnsi" w:cstheme="majorBidi"/>
      <w:color w:val="1F4D78" w:themeColor="accent1" w:themeShade="7F"/>
    </w:rPr>
  </w:style>
  <w:style w:type="paragraph" w:styleId="Leipteksti">
    <w:name w:val="Body Text"/>
    <w:basedOn w:val="Normaali"/>
    <w:link w:val="LeiptekstiChar"/>
    <w:semiHidden/>
    <w:rsid w:val="001E2CA0"/>
    <w:pPr>
      <w:spacing w:after="0" w:line="240" w:lineRule="auto"/>
    </w:pPr>
    <w:rPr>
      <w:rFonts w:ascii="Arial" w:eastAsia="Times New Roman" w:hAnsi="Arial" w:cs="Times New Roman"/>
      <w:b/>
      <w:sz w:val="28"/>
      <w:szCs w:val="20"/>
      <w:lang w:eastAsia="fi-FI"/>
    </w:rPr>
  </w:style>
  <w:style w:type="character" w:customStyle="1" w:styleId="LeiptekstiChar">
    <w:name w:val="Leipäteksti Char"/>
    <w:basedOn w:val="Kappaleenoletusfontti"/>
    <w:link w:val="Leipteksti"/>
    <w:semiHidden/>
    <w:rsid w:val="001E2CA0"/>
    <w:rPr>
      <w:rFonts w:ascii="Arial" w:eastAsia="Times New Roman" w:hAnsi="Arial" w:cs="Times New Roman"/>
      <w:b/>
      <w:sz w:val="28"/>
      <w:szCs w:val="20"/>
      <w:lang w:eastAsia="fi-FI"/>
    </w:rPr>
  </w:style>
  <w:style w:type="paragraph" w:styleId="NormaaliWWW">
    <w:name w:val="Normal (Web)"/>
    <w:basedOn w:val="Normaali"/>
    <w:uiPriority w:val="99"/>
    <w:unhideWhenUsed/>
    <w:rsid w:val="00DA09F0"/>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Vaintekstin">
    <w:name w:val="Plain Text"/>
    <w:basedOn w:val="Normaali"/>
    <w:link w:val="VaintekstinChar"/>
    <w:uiPriority w:val="99"/>
    <w:semiHidden/>
    <w:rsid w:val="00DA09F0"/>
    <w:pPr>
      <w:spacing w:after="0" w:line="240" w:lineRule="auto"/>
    </w:pPr>
    <w:rPr>
      <w:rFonts w:ascii="Courier New" w:eastAsia="Times New Roman" w:hAnsi="Courier New" w:cs="Times New Roman"/>
      <w:sz w:val="20"/>
      <w:szCs w:val="20"/>
      <w:lang w:eastAsia="fi-FI"/>
    </w:rPr>
  </w:style>
  <w:style w:type="character" w:customStyle="1" w:styleId="VaintekstinChar">
    <w:name w:val="Vain tekstinä Char"/>
    <w:basedOn w:val="Kappaleenoletusfontti"/>
    <w:link w:val="Vaintekstin"/>
    <w:uiPriority w:val="99"/>
    <w:semiHidden/>
    <w:rsid w:val="00DA09F0"/>
    <w:rPr>
      <w:rFonts w:ascii="Courier New" w:eastAsia="Times New Roman" w:hAnsi="Courier New" w:cs="Times New Roman"/>
      <w:sz w:val="20"/>
      <w:szCs w:val="20"/>
      <w:lang w:eastAsia="fi-FI"/>
    </w:rPr>
  </w:style>
  <w:style w:type="character" w:customStyle="1" w:styleId="apple-converted-space">
    <w:name w:val="apple-converted-space"/>
    <w:basedOn w:val="Kappaleenoletusfontti"/>
    <w:rsid w:val="00DA09F0"/>
  </w:style>
  <w:style w:type="paragraph" w:customStyle="1" w:styleId="Default">
    <w:name w:val="Default"/>
    <w:rsid w:val="005375C9"/>
    <w:pPr>
      <w:autoSpaceDE w:val="0"/>
      <w:autoSpaceDN w:val="0"/>
      <w:adjustRightInd w:val="0"/>
      <w:spacing w:after="0" w:line="240" w:lineRule="auto"/>
    </w:pPr>
    <w:rPr>
      <w:rFonts w:ascii="Calibri" w:hAnsi="Calibri" w:cs="Calibri"/>
      <w:color w:val="000000"/>
      <w:sz w:val="24"/>
      <w:szCs w:val="24"/>
    </w:rPr>
  </w:style>
  <w:style w:type="paragraph" w:styleId="Leipteksti3">
    <w:name w:val="Body Text 3"/>
    <w:basedOn w:val="Normaali"/>
    <w:link w:val="Leipteksti3Char"/>
    <w:semiHidden/>
    <w:unhideWhenUsed/>
    <w:rsid w:val="00E41810"/>
    <w:pPr>
      <w:spacing w:after="120"/>
    </w:pPr>
    <w:rPr>
      <w:sz w:val="16"/>
      <w:szCs w:val="16"/>
    </w:rPr>
  </w:style>
  <w:style w:type="character" w:customStyle="1" w:styleId="Leipteksti3Char">
    <w:name w:val="Leipäteksti 3 Char"/>
    <w:basedOn w:val="Kappaleenoletusfontti"/>
    <w:link w:val="Leipteksti3"/>
    <w:semiHidden/>
    <w:rsid w:val="00E41810"/>
    <w:rPr>
      <w:sz w:val="16"/>
      <w:szCs w:val="16"/>
    </w:rPr>
  </w:style>
  <w:style w:type="character" w:customStyle="1" w:styleId="Otsikko8Char">
    <w:name w:val="Otsikko 8 Char"/>
    <w:basedOn w:val="Kappaleenoletusfontti"/>
    <w:link w:val="Otsikko8"/>
    <w:uiPriority w:val="9"/>
    <w:semiHidden/>
    <w:rsid w:val="00E41810"/>
    <w:rPr>
      <w:rFonts w:asciiTheme="majorHAnsi" w:eastAsiaTheme="majorEastAsia" w:hAnsiTheme="majorHAnsi" w:cstheme="majorBidi"/>
      <w:color w:val="272727" w:themeColor="text1" w:themeTint="D8"/>
      <w:sz w:val="21"/>
      <w:szCs w:val="21"/>
      <w:lang w:eastAsia="fi-FI"/>
    </w:rPr>
  </w:style>
  <w:style w:type="paragraph" w:styleId="Eivli">
    <w:name w:val="No Spacing"/>
    <w:uiPriority w:val="1"/>
    <w:qFormat/>
    <w:rsid w:val="00E41810"/>
    <w:pPr>
      <w:spacing w:after="0" w:line="240" w:lineRule="auto"/>
    </w:pPr>
    <w:rPr>
      <w:rFonts w:ascii="Calisto MT" w:eastAsia="MS PMincho" w:hAnsi="Calisto MT" w:cs="Times New Roman"/>
      <w:sz w:val="24"/>
      <w:szCs w:val="24"/>
      <w:lang w:eastAsia="fi-FI"/>
    </w:rPr>
  </w:style>
  <w:style w:type="character" w:styleId="Ratkaisematonmaininta">
    <w:name w:val="Unresolved Mention"/>
    <w:basedOn w:val="Kappaleenoletusfontti"/>
    <w:uiPriority w:val="99"/>
    <w:semiHidden/>
    <w:unhideWhenUsed/>
    <w:rsid w:val="00E41810"/>
    <w:rPr>
      <w:color w:val="808080"/>
      <w:shd w:val="clear" w:color="auto" w:fill="E6E6E6"/>
    </w:rPr>
  </w:style>
  <w:style w:type="character" w:customStyle="1" w:styleId="Otsikko3Char">
    <w:name w:val="Otsikko 3 Char"/>
    <w:basedOn w:val="Kappaleenoletusfontti"/>
    <w:link w:val="Otsikko3"/>
    <w:uiPriority w:val="9"/>
    <w:rsid w:val="009952BA"/>
    <w:rPr>
      <w:rFonts w:asciiTheme="majorHAnsi" w:eastAsiaTheme="majorEastAsia" w:hAnsiTheme="majorHAnsi" w:cstheme="majorBidi"/>
      <w:color w:val="1F4D78" w:themeColor="accent1" w:themeShade="7F"/>
      <w:sz w:val="24"/>
      <w:szCs w:val="24"/>
    </w:rPr>
  </w:style>
  <w:style w:type="paragraph" w:styleId="Kommentinteksti">
    <w:name w:val="annotation text"/>
    <w:basedOn w:val="Normaali"/>
    <w:link w:val="KommentintekstiChar"/>
    <w:uiPriority w:val="99"/>
    <w:semiHidden/>
    <w:unhideWhenUsed/>
    <w:rsid w:val="00164DF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64DF2"/>
    <w:rPr>
      <w:sz w:val="20"/>
      <w:szCs w:val="20"/>
    </w:rPr>
  </w:style>
  <w:style w:type="character" w:styleId="Kommentinviite">
    <w:name w:val="annotation reference"/>
    <w:basedOn w:val="Kappaleenoletusfontti"/>
    <w:uiPriority w:val="99"/>
    <w:semiHidden/>
    <w:unhideWhenUsed/>
    <w:rsid w:val="00164DF2"/>
    <w:rPr>
      <w:sz w:val="16"/>
      <w:szCs w:val="16"/>
    </w:rPr>
  </w:style>
  <w:style w:type="paragraph" w:styleId="Kommentinotsikko">
    <w:name w:val="annotation subject"/>
    <w:basedOn w:val="Kommentinteksti"/>
    <w:next w:val="Kommentinteksti"/>
    <w:link w:val="KommentinotsikkoChar"/>
    <w:uiPriority w:val="99"/>
    <w:semiHidden/>
    <w:unhideWhenUsed/>
    <w:rsid w:val="00F52BA7"/>
    <w:rPr>
      <w:b/>
      <w:bCs/>
    </w:rPr>
  </w:style>
  <w:style w:type="character" w:customStyle="1" w:styleId="KommentinotsikkoChar">
    <w:name w:val="Kommentin otsikko Char"/>
    <w:basedOn w:val="KommentintekstiChar"/>
    <w:link w:val="Kommentinotsikko"/>
    <w:uiPriority w:val="99"/>
    <w:semiHidden/>
    <w:rsid w:val="00F52BA7"/>
    <w:rPr>
      <w:b/>
      <w:bCs/>
      <w:sz w:val="20"/>
      <w:szCs w:val="20"/>
    </w:rPr>
  </w:style>
  <w:style w:type="character" w:customStyle="1" w:styleId="normaltextrun">
    <w:name w:val="normaltextrun"/>
    <w:basedOn w:val="Kappaleenoletusfontti"/>
    <w:rsid w:val="00CF03EB"/>
  </w:style>
  <w:style w:type="character" w:customStyle="1" w:styleId="spellingerror">
    <w:name w:val="spellingerror"/>
    <w:basedOn w:val="Kappaleenoletusfontti"/>
    <w:rsid w:val="00CF03EB"/>
  </w:style>
  <w:style w:type="character" w:customStyle="1" w:styleId="eop">
    <w:name w:val="eop"/>
    <w:basedOn w:val="Kappaleenoletusfontti"/>
    <w:rsid w:val="00CF03EB"/>
  </w:style>
  <w:style w:type="paragraph" w:customStyle="1" w:styleId="paragraph">
    <w:name w:val="paragraph"/>
    <w:basedOn w:val="Normaali"/>
    <w:rsid w:val="00F20D1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cxw162031054">
    <w:name w:val="scxw162031054"/>
    <w:basedOn w:val="Kappaleenoletusfontti"/>
    <w:rsid w:val="00194936"/>
  </w:style>
  <w:style w:type="paragraph" w:customStyle="1" w:styleId="published">
    <w:name w:val="published"/>
    <w:basedOn w:val="Normaali"/>
    <w:rsid w:val="00A217F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ext-credit">
    <w:name w:val="text-credit"/>
    <w:basedOn w:val="Normaali"/>
    <w:rsid w:val="00A217F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divider">
    <w:name w:val="divider"/>
    <w:basedOn w:val="Kappaleenoletusfontti"/>
    <w:rsid w:val="00A217F2"/>
  </w:style>
  <w:style w:type="paragraph" w:customStyle="1" w:styleId="image-credit">
    <w:name w:val="image-credit"/>
    <w:basedOn w:val="Normaali"/>
    <w:rsid w:val="00A217F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A217F2"/>
    <w:rPr>
      <w:b/>
      <w:bCs/>
    </w:rPr>
  </w:style>
  <w:style w:type="character" w:styleId="Korostus">
    <w:name w:val="Emphasis"/>
    <w:basedOn w:val="Kappaleenoletusfontti"/>
    <w:uiPriority w:val="20"/>
    <w:qFormat/>
    <w:rsid w:val="00A217F2"/>
    <w:rPr>
      <w:i/>
      <w:iCs/>
    </w:rPr>
  </w:style>
  <w:style w:type="character" w:customStyle="1" w:styleId="Otsikko4Char">
    <w:name w:val="Otsikko 4 Char"/>
    <w:basedOn w:val="Kappaleenoletusfontti"/>
    <w:link w:val="Otsikko4"/>
    <w:uiPriority w:val="9"/>
    <w:rsid w:val="00042C8C"/>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rsid w:val="00042C8C"/>
    <w:rPr>
      <w:rFonts w:asciiTheme="majorHAnsi" w:eastAsiaTheme="majorEastAsia" w:hAnsiTheme="majorHAnsi" w:cstheme="majorBidi"/>
      <w:color w:val="2E74B5" w:themeColor="accent1" w:themeShade="BF"/>
    </w:rPr>
  </w:style>
  <w:style w:type="numbering" w:customStyle="1" w:styleId="Eiluetteloa1">
    <w:name w:val="Ei luetteloa1"/>
    <w:next w:val="Eiluetteloa"/>
    <w:uiPriority w:val="99"/>
    <w:semiHidden/>
    <w:unhideWhenUsed/>
    <w:rsid w:val="00880BAB"/>
  </w:style>
  <w:style w:type="table" w:customStyle="1" w:styleId="TaulukkoRuudukko1">
    <w:name w:val="Taulukko Ruudukko1"/>
    <w:basedOn w:val="Normaalitaulukko"/>
    <w:next w:val="TaulukkoRuudukko"/>
    <w:uiPriority w:val="39"/>
    <w:rsid w:val="0088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1793">
      <w:bodyDiv w:val="1"/>
      <w:marLeft w:val="0"/>
      <w:marRight w:val="0"/>
      <w:marTop w:val="0"/>
      <w:marBottom w:val="0"/>
      <w:divBdr>
        <w:top w:val="none" w:sz="0" w:space="0" w:color="auto"/>
        <w:left w:val="none" w:sz="0" w:space="0" w:color="auto"/>
        <w:bottom w:val="none" w:sz="0" w:space="0" w:color="auto"/>
        <w:right w:val="none" w:sz="0" w:space="0" w:color="auto"/>
      </w:divBdr>
    </w:div>
    <w:div w:id="29381151">
      <w:bodyDiv w:val="1"/>
      <w:marLeft w:val="0"/>
      <w:marRight w:val="0"/>
      <w:marTop w:val="0"/>
      <w:marBottom w:val="0"/>
      <w:divBdr>
        <w:top w:val="none" w:sz="0" w:space="0" w:color="auto"/>
        <w:left w:val="none" w:sz="0" w:space="0" w:color="auto"/>
        <w:bottom w:val="none" w:sz="0" w:space="0" w:color="auto"/>
        <w:right w:val="none" w:sz="0" w:space="0" w:color="auto"/>
      </w:divBdr>
      <w:divsChild>
        <w:div w:id="482232782">
          <w:marLeft w:val="0"/>
          <w:marRight w:val="0"/>
          <w:marTop w:val="0"/>
          <w:marBottom w:val="0"/>
          <w:divBdr>
            <w:top w:val="none" w:sz="0" w:space="0" w:color="auto"/>
            <w:left w:val="none" w:sz="0" w:space="0" w:color="auto"/>
            <w:bottom w:val="none" w:sz="0" w:space="0" w:color="auto"/>
            <w:right w:val="none" w:sz="0" w:space="0" w:color="auto"/>
          </w:divBdr>
          <w:divsChild>
            <w:div w:id="524176947">
              <w:marLeft w:val="0"/>
              <w:marRight w:val="0"/>
              <w:marTop w:val="0"/>
              <w:marBottom w:val="0"/>
              <w:divBdr>
                <w:top w:val="none" w:sz="0" w:space="0" w:color="auto"/>
                <w:left w:val="none" w:sz="0" w:space="0" w:color="auto"/>
                <w:bottom w:val="none" w:sz="0" w:space="0" w:color="auto"/>
                <w:right w:val="none" w:sz="0" w:space="0" w:color="auto"/>
              </w:divBdr>
              <w:divsChild>
                <w:div w:id="1963027151">
                  <w:marLeft w:val="0"/>
                  <w:marRight w:val="0"/>
                  <w:marTop w:val="0"/>
                  <w:marBottom w:val="0"/>
                  <w:divBdr>
                    <w:top w:val="none" w:sz="0" w:space="0" w:color="auto"/>
                    <w:left w:val="none" w:sz="0" w:space="0" w:color="auto"/>
                    <w:bottom w:val="none" w:sz="0" w:space="0" w:color="auto"/>
                    <w:right w:val="none" w:sz="0" w:space="0" w:color="auto"/>
                  </w:divBdr>
                  <w:divsChild>
                    <w:div w:id="303311704">
                      <w:marLeft w:val="0"/>
                      <w:marRight w:val="0"/>
                      <w:marTop w:val="0"/>
                      <w:marBottom w:val="0"/>
                      <w:divBdr>
                        <w:top w:val="none" w:sz="0" w:space="0" w:color="auto"/>
                        <w:left w:val="none" w:sz="0" w:space="0" w:color="auto"/>
                        <w:bottom w:val="none" w:sz="0" w:space="0" w:color="auto"/>
                        <w:right w:val="none" w:sz="0" w:space="0" w:color="auto"/>
                      </w:divBdr>
                      <w:divsChild>
                        <w:div w:id="1552496297">
                          <w:marLeft w:val="180"/>
                          <w:marRight w:val="0"/>
                          <w:marTop w:val="0"/>
                          <w:marBottom w:val="0"/>
                          <w:divBdr>
                            <w:top w:val="none" w:sz="0" w:space="0" w:color="auto"/>
                            <w:left w:val="none" w:sz="0" w:space="0" w:color="auto"/>
                            <w:bottom w:val="none" w:sz="0" w:space="0" w:color="auto"/>
                            <w:right w:val="none" w:sz="0" w:space="0" w:color="auto"/>
                          </w:divBdr>
                          <w:divsChild>
                            <w:div w:id="836648436">
                              <w:marLeft w:val="0"/>
                              <w:marRight w:val="0"/>
                              <w:marTop w:val="0"/>
                              <w:marBottom w:val="0"/>
                              <w:divBdr>
                                <w:top w:val="none" w:sz="0" w:space="0" w:color="auto"/>
                                <w:left w:val="none" w:sz="0" w:space="0" w:color="auto"/>
                                <w:bottom w:val="none" w:sz="0" w:space="0" w:color="auto"/>
                                <w:right w:val="none" w:sz="0" w:space="0" w:color="auto"/>
                              </w:divBdr>
                              <w:divsChild>
                                <w:div w:id="893197836">
                                  <w:marLeft w:val="0"/>
                                  <w:marRight w:val="0"/>
                                  <w:marTop w:val="0"/>
                                  <w:marBottom w:val="0"/>
                                  <w:divBdr>
                                    <w:top w:val="none" w:sz="0" w:space="0" w:color="auto"/>
                                    <w:left w:val="none" w:sz="0" w:space="0" w:color="auto"/>
                                    <w:bottom w:val="none" w:sz="0" w:space="0" w:color="auto"/>
                                    <w:right w:val="none" w:sz="0" w:space="0" w:color="auto"/>
                                  </w:divBdr>
                                  <w:divsChild>
                                    <w:div w:id="526599441">
                                      <w:marLeft w:val="0"/>
                                      <w:marRight w:val="0"/>
                                      <w:marTop w:val="0"/>
                                      <w:marBottom w:val="0"/>
                                      <w:divBdr>
                                        <w:top w:val="none" w:sz="0" w:space="0" w:color="auto"/>
                                        <w:left w:val="none" w:sz="0" w:space="0" w:color="auto"/>
                                        <w:bottom w:val="none" w:sz="0" w:space="0" w:color="auto"/>
                                        <w:right w:val="none" w:sz="0" w:space="0" w:color="auto"/>
                                      </w:divBdr>
                                      <w:divsChild>
                                        <w:div w:id="1146584851">
                                          <w:marLeft w:val="0"/>
                                          <w:marRight w:val="0"/>
                                          <w:marTop w:val="0"/>
                                          <w:marBottom w:val="0"/>
                                          <w:divBdr>
                                            <w:top w:val="none" w:sz="0" w:space="0" w:color="auto"/>
                                            <w:left w:val="none" w:sz="0" w:space="0" w:color="auto"/>
                                            <w:bottom w:val="none" w:sz="0" w:space="0" w:color="auto"/>
                                            <w:right w:val="none" w:sz="0" w:space="0" w:color="auto"/>
                                          </w:divBdr>
                                          <w:divsChild>
                                            <w:div w:id="4599126">
                                              <w:marLeft w:val="0"/>
                                              <w:marRight w:val="0"/>
                                              <w:marTop w:val="0"/>
                                              <w:marBottom w:val="0"/>
                                              <w:divBdr>
                                                <w:top w:val="none" w:sz="0" w:space="0" w:color="auto"/>
                                                <w:left w:val="none" w:sz="0" w:space="0" w:color="auto"/>
                                                <w:bottom w:val="none" w:sz="0" w:space="0" w:color="auto"/>
                                                <w:right w:val="none" w:sz="0" w:space="0" w:color="auto"/>
                                              </w:divBdr>
                                              <w:divsChild>
                                                <w:div w:id="1490098067">
                                                  <w:marLeft w:val="0"/>
                                                  <w:marRight w:val="0"/>
                                                  <w:marTop w:val="0"/>
                                                  <w:marBottom w:val="0"/>
                                                  <w:divBdr>
                                                    <w:top w:val="none" w:sz="0" w:space="0" w:color="auto"/>
                                                    <w:left w:val="none" w:sz="0" w:space="0" w:color="auto"/>
                                                    <w:bottom w:val="none" w:sz="0" w:space="0" w:color="auto"/>
                                                    <w:right w:val="none" w:sz="0" w:space="0" w:color="auto"/>
                                                  </w:divBdr>
                                                  <w:divsChild>
                                                    <w:div w:id="878198734">
                                                      <w:marLeft w:val="0"/>
                                                      <w:marRight w:val="0"/>
                                                      <w:marTop w:val="0"/>
                                                      <w:marBottom w:val="0"/>
                                                      <w:divBdr>
                                                        <w:top w:val="none" w:sz="0" w:space="0" w:color="auto"/>
                                                        <w:left w:val="none" w:sz="0" w:space="0" w:color="auto"/>
                                                        <w:bottom w:val="none" w:sz="0" w:space="0" w:color="auto"/>
                                                        <w:right w:val="none" w:sz="0" w:space="0" w:color="auto"/>
                                                      </w:divBdr>
                                                      <w:divsChild>
                                                        <w:div w:id="934942699">
                                                          <w:marLeft w:val="0"/>
                                                          <w:marRight w:val="0"/>
                                                          <w:marTop w:val="0"/>
                                                          <w:marBottom w:val="1800"/>
                                                          <w:divBdr>
                                                            <w:top w:val="none" w:sz="0" w:space="0" w:color="auto"/>
                                                            <w:left w:val="none" w:sz="0" w:space="0" w:color="auto"/>
                                                            <w:bottom w:val="none" w:sz="0" w:space="0" w:color="auto"/>
                                                            <w:right w:val="none" w:sz="0" w:space="0" w:color="auto"/>
                                                          </w:divBdr>
                                                          <w:divsChild>
                                                            <w:div w:id="855579308">
                                                              <w:marLeft w:val="0"/>
                                                              <w:marRight w:val="0"/>
                                                              <w:marTop w:val="0"/>
                                                              <w:marBottom w:val="0"/>
                                                              <w:divBdr>
                                                                <w:top w:val="single" w:sz="6" w:space="0" w:color="E5E6E9"/>
                                                                <w:left w:val="single" w:sz="6" w:space="0" w:color="DFE0E4"/>
                                                                <w:bottom w:val="single" w:sz="6" w:space="0" w:color="D0D1D5"/>
                                                                <w:right w:val="single" w:sz="6" w:space="0" w:color="DFE0E4"/>
                                                              </w:divBdr>
                                                              <w:divsChild>
                                                                <w:div w:id="1869416330">
                                                                  <w:marLeft w:val="0"/>
                                                                  <w:marRight w:val="0"/>
                                                                  <w:marTop w:val="0"/>
                                                                  <w:marBottom w:val="0"/>
                                                                  <w:divBdr>
                                                                    <w:top w:val="none" w:sz="0" w:space="0" w:color="auto"/>
                                                                    <w:left w:val="none" w:sz="0" w:space="0" w:color="auto"/>
                                                                    <w:bottom w:val="none" w:sz="0" w:space="0" w:color="auto"/>
                                                                    <w:right w:val="none" w:sz="0" w:space="0" w:color="auto"/>
                                                                  </w:divBdr>
                                                                  <w:divsChild>
                                                                    <w:div w:id="9174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695167">
      <w:bodyDiv w:val="1"/>
      <w:marLeft w:val="0"/>
      <w:marRight w:val="0"/>
      <w:marTop w:val="0"/>
      <w:marBottom w:val="0"/>
      <w:divBdr>
        <w:top w:val="none" w:sz="0" w:space="0" w:color="auto"/>
        <w:left w:val="none" w:sz="0" w:space="0" w:color="auto"/>
        <w:bottom w:val="none" w:sz="0" w:space="0" w:color="auto"/>
        <w:right w:val="none" w:sz="0" w:space="0" w:color="auto"/>
      </w:divBdr>
    </w:div>
    <w:div w:id="43678430">
      <w:bodyDiv w:val="1"/>
      <w:marLeft w:val="0"/>
      <w:marRight w:val="0"/>
      <w:marTop w:val="0"/>
      <w:marBottom w:val="0"/>
      <w:divBdr>
        <w:top w:val="none" w:sz="0" w:space="0" w:color="auto"/>
        <w:left w:val="none" w:sz="0" w:space="0" w:color="auto"/>
        <w:bottom w:val="none" w:sz="0" w:space="0" w:color="auto"/>
        <w:right w:val="none" w:sz="0" w:space="0" w:color="auto"/>
      </w:divBdr>
    </w:div>
    <w:div w:id="45225051">
      <w:bodyDiv w:val="1"/>
      <w:marLeft w:val="0"/>
      <w:marRight w:val="0"/>
      <w:marTop w:val="0"/>
      <w:marBottom w:val="0"/>
      <w:divBdr>
        <w:top w:val="none" w:sz="0" w:space="0" w:color="auto"/>
        <w:left w:val="none" w:sz="0" w:space="0" w:color="auto"/>
        <w:bottom w:val="none" w:sz="0" w:space="0" w:color="auto"/>
        <w:right w:val="none" w:sz="0" w:space="0" w:color="auto"/>
      </w:divBdr>
      <w:divsChild>
        <w:div w:id="1614897387">
          <w:marLeft w:val="0"/>
          <w:marRight w:val="0"/>
          <w:marTop w:val="0"/>
          <w:marBottom w:val="0"/>
          <w:divBdr>
            <w:top w:val="none" w:sz="0" w:space="0" w:color="auto"/>
            <w:left w:val="none" w:sz="0" w:space="0" w:color="auto"/>
            <w:bottom w:val="none" w:sz="0" w:space="0" w:color="auto"/>
            <w:right w:val="none" w:sz="0" w:space="0" w:color="auto"/>
          </w:divBdr>
        </w:div>
        <w:div w:id="862479707">
          <w:marLeft w:val="0"/>
          <w:marRight w:val="0"/>
          <w:marTop w:val="0"/>
          <w:marBottom w:val="0"/>
          <w:divBdr>
            <w:top w:val="none" w:sz="0" w:space="0" w:color="auto"/>
            <w:left w:val="none" w:sz="0" w:space="0" w:color="auto"/>
            <w:bottom w:val="none" w:sz="0" w:space="0" w:color="auto"/>
            <w:right w:val="none" w:sz="0" w:space="0" w:color="auto"/>
          </w:divBdr>
        </w:div>
        <w:div w:id="2017802291">
          <w:marLeft w:val="0"/>
          <w:marRight w:val="0"/>
          <w:marTop w:val="0"/>
          <w:marBottom w:val="0"/>
          <w:divBdr>
            <w:top w:val="none" w:sz="0" w:space="0" w:color="auto"/>
            <w:left w:val="none" w:sz="0" w:space="0" w:color="auto"/>
            <w:bottom w:val="none" w:sz="0" w:space="0" w:color="auto"/>
            <w:right w:val="none" w:sz="0" w:space="0" w:color="auto"/>
          </w:divBdr>
        </w:div>
      </w:divsChild>
    </w:div>
    <w:div w:id="52777248">
      <w:bodyDiv w:val="1"/>
      <w:marLeft w:val="0"/>
      <w:marRight w:val="0"/>
      <w:marTop w:val="0"/>
      <w:marBottom w:val="0"/>
      <w:divBdr>
        <w:top w:val="none" w:sz="0" w:space="0" w:color="auto"/>
        <w:left w:val="none" w:sz="0" w:space="0" w:color="auto"/>
        <w:bottom w:val="none" w:sz="0" w:space="0" w:color="auto"/>
        <w:right w:val="none" w:sz="0" w:space="0" w:color="auto"/>
      </w:divBdr>
    </w:div>
    <w:div w:id="97333300">
      <w:bodyDiv w:val="1"/>
      <w:marLeft w:val="0"/>
      <w:marRight w:val="0"/>
      <w:marTop w:val="0"/>
      <w:marBottom w:val="0"/>
      <w:divBdr>
        <w:top w:val="none" w:sz="0" w:space="0" w:color="auto"/>
        <w:left w:val="none" w:sz="0" w:space="0" w:color="auto"/>
        <w:bottom w:val="none" w:sz="0" w:space="0" w:color="auto"/>
        <w:right w:val="none" w:sz="0" w:space="0" w:color="auto"/>
      </w:divBdr>
    </w:div>
    <w:div w:id="119888033">
      <w:bodyDiv w:val="1"/>
      <w:marLeft w:val="0"/>
      <w:marRight w:val="0"/>
      <w:marTop w:val="0"/>
      <w:marBottom w:val="0"/>
      <w:divBdr>
        <w:top w:val="none" w:sz="0" w:space="0" w:color="auto"/>
        <w:left w:val="none" w:sz="0" w:space="0" w:color="auto"/>
        <w:bottom w:val="none" w:sz="0" w:space="0" w:color="auto"/>
        <w:right w:val="none" w:sz="0" w:space="0" w:color="auto"/>
      </w:divBdr>
    </w:div>
    <w:div w:id="125977104">
      <w:bodyDiv w:val="1"/>
      <w:marLeft w:val="0"/>
      <w:marRight w:val="0"/>
      <w:marTop w:val="0"/>
      <w:marBottom w:val="0"/>
      <w:divBdr>
        <w:top w:val="none" w:sz="0" w:space="0" w:color="auto"/>
        <w:left w:val="none" w:sz="0" w:space="0" w:color="auto"/>
        <w:bottom w:val="none" w:sz="0" w:space="0" w:color="auto"/>
        <w:right w:val="none" w:sz="0" w:space="0" w:color="auto"/>
      </w:divBdr>
    </w:div>
    <w:div w:id="129632638">
      <w:bodyDiv w:val="1"/>
      <w:marLeft w:val="0"/>
      <w:marRight w:val="0"/>
      <w:marTop w:val="0"/>
      <w:marBottom w:val="0"/>
      <w:divBdr>
        <w:top w:val="none" w:sz="0" w:space="0" w:color="auto"/>
        <w:left w:val="none" w:sz="0" w:space="0" w:color="auto"/>
        <w:bottom w:val="none" w:sz="0" w:space="0" w:color="auto"/>
        <w:right w:val="none" w:sz="0" w:space="0" w:color="auto"/>
      </w:divBdr>
    </w:div>
    <w:div w:id="136068928">
      <w:bodyDiv w:val="1"/>
      <w:marLeft w:val="0"/>
      <w:marRight w:val="0"/>
      <w:marTop w:val="0"/>
      <w:marBottom w:val="0"/>
      <w:divBdr>
        <w:top w:val="none" w:sz="0" w:space="0" w:color="auto"/>
        <w:left w:val="none" w:sz="0" w:space="0" w:color="auto"/>
        <w:bottom w:val="none" w:sz="0" w:space="0" w:color="auto"/>
        <w:right w:val="none" w:sz="0" w:space="0" w:color="auto"/>
      </w:divBdr>
    </w:div>
    <w:div w:id="136462750">
      <w:bodyDiv w:val="1"/>
      <w:marLeft w:val="0"/>
      <w:marRight w:val="0"/>
      <w:marTop w:val="0"/>
      <w:marBottom w:val="0"/>
      <w:divBdr>
        <w:top w:val="none" w:sz="0" w:space="0" w:color="auto"/>
        <w:left w:val="none" w:sz="0" w:space="0" w:color="auto"/>
        <w:bottom w:val="none" w:sz="0" w:space="0" w:color="auto"/>
        <w:right w:val="none" w:sz="0" w:space="0" w:color="auto"/>
      </w:divBdr>
    </w:div>
    <w:div w:id="140120624">
      <w:bodyDiv w:val="1"/>
      <w:marLeft w:val="0"/>
      <w:marRight w:val="0"/>
      <w:marTop w:val="0"/>
      <w:marBottom w:val="0"/>
      <w:divBdr>
        <w:top w:val="none" w:sz="0" w:space="0" w:color="auto"/>
        <w:left w:val="none" w:sz="0" w:space="0" w:color="auto"/>
        <w:bottom w:val="none" w:sz="0" w:space="0" w:color="auto"/>
        <w:right w:val="none" w:sz="0" w:space="0" w:color="auto"/>
      </w:divBdr>
    </w:div>
    <w:div w:id="142430503">
      <w:bodyDiv w:val="1"/>
      <w:marLeft w:val="0"/>
      <w:marRight w:val="0"/>
      <w:marTop w:val="0"/>
      <w:marBottom w:val="0"/>
      <w:divBdr>
        <w:top w:val="none" w:sz="0" w:space="0" w:color="auto"/>
        <w:left w:val="none" w:sz="0" w:space="0" w:color="auto"/>
        <w:bottom w:val="none" w:sz="0" w:space="0" w:color="auto"/>
        <w:right w:val="none" w:sz="0" w:space="0" w:color="auto"/>
      </w:divBdr>
    </w:div>
    <w:div w:id="145712304">
      <w:bodyDiv w:val="1"/>
      <w:marLeft w:val="0"/>
      <w:marRight w:val="0"/>
      <w:marTop w:val="0"/>
      <w:marBottom w:val="0"/>
      <w:divBdr>
        <w:top w:val="none" w:sz="0" w:space="0" w:color="auto"/>
        <w:left w:val="none" w:sz="0" w:space="0" w:color="auto"/>
        <w:bottom w:val="none" w:sz="0" w:space="0" w:color="auto"/>
        <w:right w:val="none" w:sz="0" w:space="0" w:color="auto"/>
      </w:divBdr>
      <w:divsChild>
        <w:div w:id="588663833">
          <w:marLeft w:val="0"/>
          <w:marRight w:val="0"/>
          <w:marTop w:val="0"/>
          <w:marBottom w:val="0"/>
          <w:divBdr>
            <w:top w:val="none" w:sz="0" w:space="0" w:color="auto"/>
            <w:left w:val="none" w:sz="0" w:space="0" w:color="auto"/>
            <w:bottom w:val="none" w:sz="0" w:space="0" w:color="auto"/>
            <w:right w:val="none" w:sz="0" w:space="0" w:color="auto"/>
          </w:divBdr>
        </w:div>
        <w:div w:id="1678925674">
          <w:marLeft w:val="0"/>
          <w:marRight w:val="0"/>
          <w:marTop w:val="0"/>
          <w:marBottom w:val="0"/>
          <w:divBdr>
            <w:top w:val="none" w:sz="0" w:space="0" w:color="auto"/>
            <w:left w:val="none" w:sz="0" w:space="0" w:color="auto"/>
            <w:bottom w:val="none" w:sz="0" w:space="0" w:color="auto"/>
            <w:right w:val="none" w:sz="0" w:space="0" w:color="auto"/>
          </w:divBdr>
        </w:div>
        <w:div w:id="2112509046">
          <w:marLeft w:val="0"/>
          <w:marRight w:val="0"/>
          <w:marTop w:val="0"/>
          <w:marBottom w:val="0"/>
          <w:divBdr>
            <w:top w:val="none" w:sz="0" w:space="0" w:color="auto"/>
            <w:left w:val="none" w:sz="0" w:space="0" w:color="auto"/>
            <w:bottom w:val="none" w:sz="0" w:space="0" w:color="auto"/>
            <w:right w:val="none" w:sz="0" w:space="0" w:color="auto"/>
          </w:divBdr>
        </w:div>
      </w:divsChild>
    </w:div>
    <w:div w:id="149755533">
      <w:bodyDiv w:val="1"/>
      <w:marLeft w:val="0"/>
      <w:marRight w:val="0"/>
      <w:marTop w:val="0"/>
      <w:marBottom w:val="0"/>
      <w:divBdr>
        <w:top w:val="none" w:sz="0" w:space="0" w:color="auto"/>
        <w:left w:val="none" w:sz="0" w:space="0" w:color="auto"/>
        <w:bottom w:val="none" w:sz="0" w:space="0" w:color="auto"/>
        <w:right w:val="none" w:sz="0" w:space="0" w:color="auto"/>
      </w:divBdr>
    </w:div>
    <w:div w:id="153299596">
      <w:bodyDiv w:val="1"/>
      <w:marLeft w:val="0"/>
      <w:marRight w:val="0"/>
      <w:marTop w:val="0"/>
      <w:marBottom w:val="0"/>
      <w:divBdr>
        <w:top w:val="none" w:sz="0" w:space="0" w:color="auto"/>
        <w:left w:val="none" w:sz="0" w:space="0" w:color="auto"/>
        <w:bottom w:val="none" w:sz="0" w:space="0" w:color="auto"/>
        <w:right w:val="none" w:sz="0" w:space="0" w:color="auto"/>
      </w:divBdr>
    </w:div>
    <w:div w:id="158084084">
      <w:bodyDiv w:val="1"/>
      <w:marLeft w:val="0"/>
      <w:marRight w:val="0"/>
      <w:marTop w:val="0"/>
      <w:marBottom w:val="0"/>
      <w:divBdr>
        <w:top w:val="none" w:sz="0" w:space="0" w:color="auto"/>
        <w:left w:val="none" w:sz="0" w:space="0" w:color="auto"/>
        <w:bottom w:val="none" w:sz="0" w:space="0" w:color="auto"/>
        <w:right w:val="none" w:sz="0" w:space="0" w:color="auto"/>
      </w:divBdr>
      <w:divsChild>
        <w:div w:id="239217553">
          <w:marLeft w:val="0"/>
          <w:marRight w:val="0"/>
          <w:marTop w:val="0"/>
          <w:marBottom w:val="0"/>
          <w:divBdr>
            <w:top w:val="none" w:sz="0" w:space="0" w:color="auto"/>
            <w:left w:val="none" w:sz="0" w:space="0" w:color="auto"/>
            <w:bottom w:val="none" w:sz="0" w:space="0" w:color="auto"/>
            <w:right w:val="none" w:sz="0" w:space="0" w:color="auto"/>
          </w:divBdr>
        </w:div>
        <w:div w:id="521667911">
          <w:marLeft w:val="0"/>
          <w:marRight w:val="0"/>
          <w:marTop w:val="0"/>
          <w:marBottom w:val="0"/>
          <w:divBdr>
            <w:top w:val="none" w:sz="0" w:space="0" w:color="auto"/>
            <w:left w:val="none" w:sz="0" w:space="0" w:color="auto"/>
            <w:bottom w:val="none" w:sz="0" w:space="0" w:color="auto"/>
            <w:right w:val="none" w:sz="0" w:space="0" w:color="auto"/>
          </w:divBdr>
        </w:div>
        <w:div w:id="1716390994">
          <w:marLeft w:val="0"/>
          <w:marRight w:val="0"/>
          <w:marTop w:val="0"/>
          <w:marBottom w:val="0"/>
          <w:divBdr>
            <w:top w:val="none" w:sz="0" w:space="0" w:color="auto"/>
            <w:left w:val="none" w:sz="0" w:space="0" w:color="auto"/>
            <w:bottom w:val="none" w:sz="0" w:space="0" w:color="auto"/>
            <w:right w:val="none" w:sz="0" w:space="0" w:color="auto"/>
          </w:divBdr>
        </w:div>
        <w:div w:id="1760784385">
          <w:marLeft w:val="0"/>
          <w:marRight w:val="0"/>
          <w:marTop w:val="0"/>
          <w:marBottom w:val="0"/>
          <w:divBdr>
            <w:top w:val="none" w:sz="0" w:space="0" w:color="auto"/>
            <w:left w:val="none" w:sz="0" w:space="0" w:color="auto"/>
            <w:bottom w:val="none" w:sz="0" w:space="0" w:color="auto"/>
            <w:right w:val="none" w:sz="0" w:space="0" w:color="auto"/>
          </w:divBdr>
        </w:div>
        <w:div w:id="2104952919">
          <w:marLeft w:val="0"/>
          <w:marRight w:val="0"/>
          <w:marTop w:val="0"/>
          <w:marBottom w:val="0"/>
          <w:divBdr>
            <w:top w:val="none" w:sz="0" w:space="0" w:color="auto"/>
            <w:left w:val="none" w:sz="0" w:space="0" w:color="auto"/>
            <w:bottom w:val="none" w:sz="0" w:space="0" w:color="auto"/>
            <w:right w:val="none" w:sz="0" w:space="0" w:color="auto"/>
          </w:divBdr>
        </w:div>
      </w:divsChild>
    </w:div>
    <w:div w:id="170610780">
      <w:bodyDiv w:val="1"/>
      <w:marLeft w:val="0"/>
      <w:marRight w:val="0"/>
      <w:marTop w:val="0"/>
      <w:marBottom w:val="0"/>
      <w:divBdr>
        <w:top w:val="none" w:sz="0" w:space="0" w:color="auto"/>
        <w:left w:val="none" w:sz="0" w:space="0" w:color="auto"/>
        <w:bottom w:val="none" w:sz="0" w:space="0" w:color="auto"/>
        <w:right w:val="none" w:sz="0" w:space="0" w:color="auto"/>
      </w:divBdr>
      <w:divsChild>
        <w:div w:id="463736260">
          <w:marLeft w:val="0"/>
          <w:marRight w:val="0"/>
          <w:marTop w:val="0"/>
          <w:marBottom w:val="0"/>
          <w:divBdr>
            <w:top w:val="none" w:sz="0" w:space="0" w:color="auto"/>
            <w:left w:val="none" w:sz="0" w:space="0" w:color="auto"/>
            <w:bottom w:val="none" w:sz="0" w:space="0" w:color="auto"/>
            <w:right w:val="none" w:sz="0" w:space="0" w:color="auto"/>
          </w:divBdr>
        </w:div>
        <w:div w:id="834150429">
          <w:marLeft w:val="0"/>
          <w:marRight w:val="0"/>
          <w:marTop w:val="0"/>
          <w:marBottom w:val="0"/>
          <w:divBdr>
            <w:top w:val="none" w:sz="0" w:space="0" w:color="auto"/>
            <w:left w:val="none" w:sz="0" w:space="0" w:color="auto"/>
            <w:bottom w:val="none" w:sz="0" w:space="0" w:color="auto"/>
            <w:right w:val="none" w:sz="0" w:space="0" w:color="auto"/>
          </w:divBdr>
        </w:div>
      </w:divsChild>
    </w:div>
    <w:div w:id="189416051">
      <w:bodyDiv w:val="1"/>
      <w:marLeft w:val="0"/>
      <w:marRight w:val="0"/>
      <w:marTop w:val="0"/>
      <w:marBottom w:val="0"/>
      <w:divBdr>
        <w:top w:val="none" w:sz="0" w:space="0" w:color="auto"/>
        <w:left w:val="none" w:sz="0" w:space="0" w:color="auto"/>
        <w:bottom w:val="none" w:sz="0" w:space="0" w:color="auto"/>
        <w:right w:val="none" w:sz="0" w:space="0" w:color="auto"/>
      </w:divBdr>
    </w:div>
    <w:div w:id="194464830">
      <w:bodyDiv w:val="1"/>
      <w:marLeft w:val="0"/>
      <w:marRight w:val="0"/>
      <w:marTop w:val="0"/>
      <w:marBottom w:val="0"/>
      <w:divBdr>
        <w:top w:val="none" w:sz="0" w:space="0" w:color="auto"/>
        <w:left w:val="none" w:sz="0" w:space="0" w:color="auto"/>
        <w:bottom w:val="none" w:sz="0" w:space="0" w:color="auto"/>
        <w:right w:val="none" w:sz="0" w:space="0" w:color="auto"/>
      </w:divBdr>
    </w:div>
    <w:div w:id="197858588">
      <w:bodyDiv w:val="1"/>
      <w:marLeft w:val="0"/>
      <w:marRight w:val="0"/>
      <w:marTop w:val="0"/>
      <w:marBottom w:val="0"/>
      <w:divBdr>
        <w:top w:val="none" w:sz="0" w:space="0" w:color="auto"/>
        <w:left w:val="none" w:sz="0" w:space="0" w:color="auto"/>
        <w:bottom w:val="none" w:sz="0" w:space="0" w:color="auto"/>
        <w:right w:val="none" w:sz="0" w:space="0" w:color="auto"/>
      </w:divBdr>
    </w:div>
    <w:div w:id="228539159">
      <w:bodyDiv w:val="1"/>
      <w:marLeft w:val="0"/>
      <w:marRight w:val="0"/>
      <w:marTop w:val="0"/>
      <w:marBottom w:val="0"/>
      <w:divBdr>
        <w:top w:val="none" w:sz="0" w:space="0" w:color="auto"/>
        <w:left w:val="none" w:sz="0" w:space="0" w:color="auto"/>
        <w:bottom w:val="none" w:sz="0" w:space="0" w:color="auto"/>
        <w:right w:val="none" w:sz="0" w:space="0" w:color="auto"/>
      </w:divBdr>
    </w:div>
    <w:div w:id="228657930">
      <w:bodyDiv w:val="1"/>
      <w:marLeft w:val="0"/>
      <w:marRight w:val="0"/>
      <w:marTop w:val="0"/>
      <w:marBottom w:val="0"/>
      <w:divBdr>
        <w:top w:val="none" w:sz="0" w:space="0" w:color="auto"/>
        <w:left w:val="none" w:sz="0" w:space="0" w:color="auto"/>
        <w:bottom w:val="none" w:sz="0" w:space="0" w:color="auto"/>
        <w:right w:val="none" w:sz="0" w:space="0" w:color="auto"/>
      </w:divBdr>
    </w:div>
    <w:div w:id="241839387">
      <w:bodyDiv w:val="1"/>
      <w:marLeft w:val="0"/>
      <w:marRight w:val="0"/>
      <w:marTop w:val="0"/>
      <w:marBottom w:val="0"/>
      <w:divBdr>
        <w:top w:val="none" w:sz="0" w:space="0" w:color="auto"/>
        <w:left w:val="none" w:sz="0" w:space="0" w:color="auto"/>
        <w:bottom w:val="none" w:sz="0" w:space="0" w:color="auto"/>
        <w:right w:val="none" w:sz="0" w:space="0" w:color="auto"/>
      </w:divBdr>
      <w:divsChild>
        <w:div w:id="1833375379">
          <w:marLeft w:val="0"/>
          <w:marRight w:val="0"/>
          <w:marTop w:val="0"/>
          <w:marBottom w:val="0"/>
          <w:divBdr>
            <w:top w:val="none" w:sz="0" w:space="0" w:color="auto"/>
            <w:left w:val="none" w:sz="0" w:space="0" w:color="auto"/>
            <w:bottom w:val="none" w:sz="0" w:space="0" w:color="auto"/>
            <w:right w:val="none" w:sz="0" w:space="0" w:color="auto"/>
          </w:divBdr>
          <w:divsChild>
            <w:div w:id="4728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3645">
      <w:bodyDiv w:val="1"/>
      <w:marLeft w:val="0"/>
      <w:marRight w:val="0"/>
      <w:marTop w:val="0"/>
      <w:marBottom w:val="0"/>
      <w:divBdr>
        <w:top w:val="none" w:sz="0" w:space="0" w:color="auto"/>
        <w:left w:val="none" w:sz="0" w:space="0" w:color="auto"/>
        <w:bottom w:val="none" w:sz="0" w:space="0" w:color="auto"/>
        <w:right w:val="none" w:sz="0" w:space="0" w:color="auto"/>
      </w:divBdr>
    </w:div>
    <w:div w:id="249319233">
      <w:bodyDiv w:val="1"/>
      <w:marLeft w:val="0"/>
      <w:marRight w:val="0"/>
      <w:marTop w:val="0"/>
      <w:marBottom w:val="0"/>
      <w:divBdr>
        <w:top w:val="none" w:sz="0" w:space="0" w:color="auto"/>
        <w:left w:val="none" w:sz="0" w:space="0" w:color="auto"/>
        <w:bottom w:val="none" w:sz="0" w:space="0" w:color="auto"/>
        <w:right w:val="none" w:sz="0" w:space="0" w:color="auto"/>
      </w:divBdr>
      <w:divsChild>
        <w:div w:id="1313171679">
          <w:marLeft w:val="0"/>
          <w:marRight w:val="0"/>
          <w:marTop w:val="0"/>
          <w:marBottom w:val="0"/>
          <w:divBdr>
            <w:top w:val="none" w:sz="0" w:space="0" w:color="auto"/>
            <w:left w:val="none" w:sz="0" w:space="0" w:color="auto"/>
            <w:bottom w:val="none" w:sz="0" w:space="0" w:color="auto"/>
            <w:right w:val="none" w:sz="0" w:space="0" w:color="auto"/>
          </w:divBdr>
        </w:div>
        <w:div w:id="1527136881">
          <w:marLeft w:val="0"/>
          <w:marRight w:val="0"/>
          <w:marTop w:val="0"/>
          <w:marBottom w:val="0"/>
          <w:divBdr>
            <w:top w:val="none" w:sz="0" w:space="0" w:color="auto"/>
            <w:left w:val="none" w:sz="0" w:space="0" w:color="auto"/>
            <w:bottom w:val="none" w:sz="0" w:space="0" w:color="auto"/>
            <w:right w:val="none" w:sz="0" w:space="0" w:color="auto"/>
          </w:divBdr>
        </w:div>
        <w:div w:id="2136675877">
          <w:marLeft w:val="0"/>
          <w:marRight w:val="0"/>
          <w:marTop w:val="0"/>
          <w:marBottom w:val="0"/>
          <w:divBdr>
            <w:top w:val="none" w:sz="0" w:space="0" w:color="auto"/>
            <w:left w:val="none" w:sz="0" w:space="0" w:color="auto"/>
            <w:bottom w:val="none" w:sz="0" w:space="0" w:color="auto"/>
            <w:right w:val="none" w:sz="0" w:space="0" w:color="auto"/>
          </w:divBdr>
        </w:div>
      </w:divsChild>
    </w:div>
    <w:div w:id="250622061">
      <w:bodyDiv w:val="1"/>
      <w:marLeft w:val="0"/>
      <w:marRight w:val="0"/>
      <w:marTop w:val="0"/>
      <w:marBottom w:val="0"/>
      <w:divBdr>
        <w:top w:val="none" w:sz="0" w:space="0" w:color="auto"/>
        <w:left w:val="none" w:sz="0" w:space="0" w:color="auto"/>
        <w:bottom w:val="none" w:sz="0" w:space="0" w:color="auto"/>
        <w:right w:val="none" w:sz="0" w:space="0" w:color="auto"/>
      </w:divBdr>
    </w:div>
    <w:div w:id="277179171">
      <w:bodyDiv w:val="1"/>
      <w:marLeft w:val="0"/>
      <w:marRight w:val="0"/>
      <w:marTop w:val="0"/>
      <w:marBottom w:val="0"/>
      <w:divBdr>
        <w:top w:val="none" w:sz="0" w:space="0" w:color="auto"/>
        <w:left w:val="none" w:sz="0" w:space="0" w:color="auto"/>
        <w:bottom w:val="none" w:sz="0" w:space="0" w:color="auto"/>
        <w:right w:val="none" w:sz="0" w:space="0" w:color="auto"/>
      </w:divBdr>
      <w:divsChild>
        <w:div w:id="1887062615">
          <w:marLeft w:val="0"/>
          <w:marRight w:val="0"/>
          <w:marTop w:val="0"/>
          <w:marBottom w:val="0"/>
          <w:divBdr>
            <w:top w:val="none" w:sz="0" w:space="0" w:color="auto"/>
            <w:left w:val="none" w:sz="0" w:space="0" w:color="auto"/>
            <w:bottom w:val="none" w:sz="0" w:space="0" w:color="auto"/>
            <w:right w:val="none" w:sz="0" w:space="0" w:color="auto"/>
          </w:divBdr>
        </w:div>
      </w:divsChild>
    </w:div>
    <w:div w:id="285813333">
      <w:bodyDiv w:val="1"/>
      <w:marLeft w:val="0"/>
      <w:marRight w:val="0"/>
      <w:marTop w:val="0"/>
      <w:marBottom w:val="0"/>
      <w:divBdr>
        <w:top w:val="none" w:sz="0" w:space="0" w:color="auto"/>
        <w:left w:val="none" w:sz="0" w:space="0" w:color="auto"/>
        <w:bottom w:val="none" w:sz="0" w:space="0" w:color="auto"/>
        <w:right w:val="none" w:sz="0" w:space="0" w:color="auto"/>
      </w:divBdr>
    </w:div>
    <w:div w:id="288513679">
      <w:bodyDiv w:val="1"/>
      <w:marLeft w:val="0"/>
      <w:marRight w:val="0"/>
      <w:marTop w:val="0"/>
      <w:marBottom w:val="0"/>
      <w:divBdr>
        <w:top w:val="none" w:sz="0" w:space="0" w:color="auto"/>
        <w:left w:val="none" w:sz="0" w:space="0" w:color="auto"/>
        <w:bottom w:val="none" w:sz="0" w:space="0" w:color="auto"/>
        <w:right w:val="none" w:sz="0" w:space="0" w:color="auto"/>
      </w:divBdr>
    </w:div>
    <w:div w:id="298386800">
      <w:bodyDiv w:val="1"/>
      <w:marLeft w:val="0"/>
      <w:marRight w:val="0"/>
      <w:marTop w:val="0"/>
      <w:marBottom w:val="0"/>
      <w:divBdr>
        <w:top w:val="none" w:sz="0" w:space="0" w:color="auto"/>
        <w:left w:val="none" w:sz="0" w:space="0" w:color="auto"/>
        <w:bottom w:val="none" w:sz="0" w:space="0" w:color="auto"/>
        <w:right w:val="none" w:sz="0" w:space="0" w:color="auto"/>
      </w:divBdr>
    </w:div>
    <w:div w:id="311641118">
      <w:bodyDiv w:val="1"/>
      <w:marLeft w:val="0"/>
      <w:marRight w:val="0"/>
      <w:marTop w:val="0"/>
      <w:marBottom w:val="0"/>
      <w:divBdr>
        <w:top w:val="none" w:sz="0" w:space="0" w:color="auto"/>
        <w:left w:val="none" w:sz="0" w:space="0" w:color="auto"/>
        <w:bottom w:val="none" w:sz="0" w:space="0" w:color="auto"/>
        <w:right w:val="none" w:sz="0" w:space="0" w:color="auto"/>
      </w:divBdr>
      <w:divsChild>
        <w:div w:id="979725774">
          <w:marLeft w:val="0"/>
          <w:marRight w:val="0"/>
          <w:marTop w:val="0"/>
          <w:marBottom w:val="0"/>
          <w:divBdr>
            <w:top w:val="none" w:sz="0" w:space="0" w:color="auto"/>
            <w:left w:val="none" w:sz="0" w:space="0" w:color="auto"/>
            <w:bottom w:val="none" w:sz="0" w:space="0" w:color="auto"/>
            <w:right w:val="none" w:sz="0" w:space="0" w:color="auto"/>
          </w:divBdr>
        </w:div>
      </w:divsChild>
    </w:div>
    <w:div w:id="313221172">
      <w:bodyDiv w:val="1"/>
      <w:marLeft w:val="0"/>
      <w:marRight w:val="0"/>
      <w:marTop w:val="0"/>
      <w:marBottom w:val="0"/>
      <w:divBdr>
        <w:top w:val="none" w:sz="0" w:space="0" w:color="auto"/>
        <w:left w:val="none" w:sz="0" w:space="0" w:color="auto"/>
        <w:bottom w:val="none" w:sz="0" w:space="0" w:color="auto"/>
        <w:right w:val="none" w:sz="0" w:space="0" w:color="auto"/>
      </w:divBdr>
      <w:divsChild>
        <w:div w:id="689449378">
          <w:marLeft w:val="0"/>
          <w:marRight w:val="0"/>
          <w:marTop w:val="0"/>
          <w:marBottom w:val="0"/>
          <w:divBdr>
            <w:top w:val="none" w:sz="0" w:space="0" w:color="auto"/>
            <w:left w:val="none" w:sz="0" w:space="0" w:color="auto"/>
            <w:bottom w:val="none" w:sz="0" w:space="0" w:color="auto"/>
            <w:right w:val="none" w:sz="0" w:space="0" w:color="auto"/>
          </w:divBdr>
        </w:div>
        <w:div w:id="1174959783">
          <w:marLeft w:val="0"/>
          <w:marRight w:val="0"/>
          <w:marTop w:val="0"/>
          <w:marBottom w:val="0"/>
          <w:divBdr>
            <w:top w:val="none" w:sz="0" w:space="0" w:color="auto"/>
            <w:left w:val="none" w:sz="0" w:space="0" w:color="auto"/>
            <w:bottom w:val="none" w:sz="0" w:space="0" w:color="auto"/>
            <w:right w:val="none" w:sz="0" w:space="0" w:color="auto"/>
          </w:divBdr>
        </w:div>
        <w:div w:id="1229615627">
          <w:marLeft w:val="0"/>
          <w:marRight w:val="0"/>
          <w:marTop w:val="0"/>
          <w:marBottom w:val="0"/>
          <w:divBdr>
            <w:top w:val="none" w:sz="0" w:space="0" w:color="auto"/>
            <w:left w:val="none" w:sz="0" w:space="0" w:color="auto"/>
            <w:bottom w:val="none" w:sz="0" w:space="0" w:color="auto"/>
            <w:right w:val="none" w:sz="0" w:space="0" w:color="auto"/>
          </w:divBdr>
        </w:div>
      </w:divsChild>
    </w:div>
    <w:div w:id="323317425">
      <w:bodyDiv w:val="1"/>
      <w:marLeft w:val="0"/>
      <w:marRight w:val="0"/>
      <w:marTop w:val="0"/>
      <w:marBottom w:val="0"/>
      <w:divBdr>
        <w:top w:val="none" w:sz="0" w:space="0" w:color="auto"/>
        <w:left w:val="none" w:sz="0" w:space="0" w:color="auto"/>
        <w:bottom w:val="none" w:sz="0" w:space="0" w:color="auto"/>
        <w:right w:val="none" w:sz="0" w:space="0" w:color="auto"/>
      </w:divBdr>
    </w:div>
    <w:div w:id="331761057">
      <w:bodyDiv w:val="1"/>
      <w:marLeft w:val="0"/>
      <w:marRight w:val="0"/>
      <w:marTop w:val="0"/>
      <w:marBottom w:val="0"/>
      <w:divBdr>
        <w:top w:val="none" w:sz="0" w:space="0" w:color="auto"/>
        <w:left w:val="none" w:sz="0" w:space="0" w:color="auto"/>
        <w:bottom w:val="none" w:sz="0" w:space="0" w:color="auto"/>
        <w:right w:val="none" w:sz="0" w:space="0" w:color="auto"/>
      </w:divBdr>
    </w:div>
    <w:div w:id="332607603">
      <w:bodyDiv w:val="1"/>
      <w:marLeft w:val="0"/>
      <w:marRight w:val="0"/>
      <w:marTop w:val="0"/>
      <w:marBottom w:val="0"/>
      <w:divBdr>
        <w:top w:val="none" w:sz="0" w:space="0" w:color="auto"/>
        <w:left w:val="none" w:sz="0" w:space="0" w:color="auto"/>
        <w:bottom w:val="none" w:sz="0" w:space="0" w:color="auto"/>
        <w:right w:val="none" w:sz="0" w:space="0" w:color="auto"/>
      </w:divBdr>
    </w:div>
    <w:div w:id="344140620">
      <w:bodyDiv w:val="1"/>
      <w:marLeft w:val="0"/>
      <w:marRight w:val="0"/>
      <w:marTop w:val="0"/>
      <w:marBottom w:val="0"/>
      <w:divBdr>
        <w:top w:val="none" w:sz="0" w:space="0" w:color="auto"/>
        <w:left w:val="none" w:sz="0" w:space="0" w:color="auto"/>
        <w:bottom w:val="none" w:sz="0" w:space="0" w:color="auto"/>
        <w:right w:val="none" w:sz="0" w:space="0" w:color="auto"/>
      </w:divBdr>
    </w:div>
    <w:div w:id="356932608">
      <w:bodyDiv w:val="1"/>
      <w:marLeft w:val="0"/>
      <w:marRight w:val="0"/>
      <w:marTop w:val="0"/>
      <w:marBottom w:val="0"/>
      <w:divBdr>
        <w:top w:val="none" w:sz="0" w:space="0" w:color="auto"/>
        <w:left w:val="none" w:sz="0" w:space="0" w:color="auto"/>
        <w:bottom w:val="none" w:sz="0" w:space="0" w:color="auto"/>
        <w:right w:val="none" w:sz="0" w:space="0" w:color="auto"/>
      </w:divBdr>
    </w:div>
    <w:div w:id="358237155">
      <w:bodyDiv w:val="1"/>
      <w:marLeft w:val="0"/>
      <w:marRight w:val="0"/>
      <w:marTop w:val="0"/>
      <w:marBottom w:val="0"/>
      <w:divBdr>
        <w:top w:val="none" w:sz="0" w:space="0" w:color="auto"/>
        <w:left w:val="none" w:sz="0" w:space="0" w:color="auto"/>
        <w:bottom w:val="none" w:sz="0" w:space="0" w:color="auto"/>
        <w:right w:val="none" w:sz="0" w:space="0" w:color="auto"/>
      </w:divBdr>
    </w:div>
    <w:div w:id="368262709">
      <w:bodyDiv w:val="1"/>
      <w:marLeft w:val="0"/>
      <w:marRight w:val="0"/>
      <w:marTop w:val="0"/>
      <w:marBottom w:val="0"/>
      <w:divBdr>
        <w:top w:val="none" w:sz="0" w:space="0" w:color="auto"/>
        <w:left w:val="none" w:sz="0" w:space="0" w:color="auto"/>
        <w:bottom w:val="none" w:sz="0" w:space="0" w:color="auto"/>
        <w:right w:val="none" w:sz="0" w:space="0" w:color="auto"/>
      </w:divBdr>
      <w:divsChild>
        <w:div w:id="239565115">
          <w:marLeft w:val="0"/>
          <w:marRight w:val="0"/>
          <w:marTop w:val="0"/>
          <w:marBottom w:val="0"/>
          <w:divBdr>
            <w:top w:val="none" w:sz="0" w:space="0" w:color="auto"/>
            <w:left w:val="none" w:sz="0" w:space="0" w:color="auto"/>
            <w:bottom w:val="none" w:sz="0" w:space="0" w:color="auto"/>
            <w:right w:val="none" w:sz="0" w:space="0" w:color="auto"/>
          </w:divBdr>
        </w:div>
        <w:div w:id="285742494">
          <w:marLeft w:val="0"/>
          <w:marRight w:val="0"/>
          <w:marTop w:val="0"/>
          <w:marBottom w:val="0"/>
          <w:divBdr>
            <w:top w:val="none" w:sz="0" w:space="0" w:color="auto"/>
            <w:left w:val="none" w:sz="0" w:space="0" w:color="auto"/>
            <w:bottom w:val="none" w:sz="0" w:space="0" w:color="auto"/>
            <w:right w:val="none" w:sz="0" w:space="0" w:color="auto"/>
          </w:divBdr>
        </w:div>
        <w:div w:id="379940402">
          <w:marLeft w:val="0"/>
          <w:marRight w:val="0"/>
          <w:marTop w:val="0"/>
          <w:marBottom w:val="0"/>
          <w:divBdr>
            <w:top w:val="none" w:sz="0" w:space="0" w:color="auto"/>
            <w:left w:val="none" w:sz="0" w:space="0" w:color="auto"/>
            <w:bottom w:val="none" w:sz="0" w:space="0" w:color="auto"/>
            <w:right w:val="none" w:sz="0" w:space="0" w:color="auto"/>
          </w:divBdr>
        </w:div>
        <w:div w:id="706955250">
          <w:marLeft w:val="0"/>
          <w:marRight w:val="0"/>
          <w:marTop w:val="0"/>
          <w:marBottom w:val="0"/>
          <w:divBdr>
            <w:top w:val="none" w:sz="0" w:space="0" w:color="auto"/>
            <w:left w:val="none" w:sz="0" w:space="0" w:color="auto"/>
            <w:bottom w:val="none" w:sz="0" w:space="0" w:color="auto"/>
            <w:right w:val="none" w:sz="0" w:space="0" w:color="auto"/>
          </w:divBdr>
        </w:div>
        <w:div w:id="750472248">
          <w:marLeft w:val="0"/>
          <w:marRight w:val="0"/>
          <w:marTop w:val="0"/>
          <w:marBottom w:val="0"/>
          <w:divBdr>
            <w:top w:val="none" w:sz="0" w:space="0" w:color="auto"/>
            <w:left w:val="none" w:sz="0" w:space="0" w:color="auto"/>
            <w:bottom w:val="none" w:sz="0" w:space="0" w:color="auto"/>
            <w:right w:val="none" w:sz="0" w:space="0" w:color="auto"/>
          </w:divBdr>
        </w:div>
        <w:div w:id="919631193">
          <w:marLeft w:val="0"/>
          <w:marRight w:val="0"/>
          <w:marTop w:val="0"/>
          <w:marBottom w:val="0"/>
          <w:divBdr>
            <w:top w:val="none" w:sz="0" w:space="0" w:color="auto"/>
            <w:left w:val="none" w:sz="0" w:space="0" w:color="auto"/>
            <w:bottom w:val="none" w:sz="0" w:space="0" w:color="auto"/>
            <w:right w:val="none" w:sz="0" w:space="0" w:color="auto"/>
          </w:divBdr>
        </w:div>
        <w:div w:id="1134103362">
          <w:marLeft w:val="0"/>
          <w:marRight w:val="0"/>
          <w:marTop w:val="0"/>
          <w:marBottom w:val="0"/>
          <w:divBdr>
            <w:top w:val="none" w:sz="0" w:space="0" w:color="auto"/>
            <w:left w:val="none" w:sz="0" w:space="0" w:color="auto"/>
            <w:bottom w:val="none" w:sz="0" w:space="0" w:color="auto"/>
            <w:right w:val="none" w:sz="0" w:space="0" w:color="auto"/>
          </w:divBdr>
        </w:div>
        <w:div w:id="1289169143">
          <w:marLeft w:val="0"/>
          <w:marRight w:val="0"/>
          <w:marTop w:val="0"/>
          <w:marBottom w:val="0"/>
          <w:divBdr>
            <w:top w:val="none" w:sz="0" w:space="0" w:color="auto"/>
            <w:left w:val="none" w:sz="0" w:space="0" w:color="auto"/>
            <w:bottom w:val="none" w:sz="0" w:space="0" w:color="auto"/>
            <w:right w:val="none" w:sz="0" w:space="0" w:color="auto"/>
          </w:divBdr>
        </w:div>
        <w:div w:id="1558780528">
          <w:marLeft w:val="0"/>
          <w:marRight w:val="0"/>
          <w:marTop w:val="0"/>
          <w:marBottom w:val="0"/>
          <w:divBdr>
            <w:top w:val="none" w:sz="0" w:space="0" w:color="auto"/>
            <w:left w:val="none" w:sz="0" w:space="0" w:color="auto"/>
            <w:bottom w:val="none" w:sz="0" w:space="0" w:color="auto"/>
            <w:right w:val="none" w:sz="0" w:space="0" w:color="auto"/>
          </w:divBdr>
        </w:div>
        <w:div w:id="1771966823">
          <w:marLeft w:val="0"/>
          <w:marRight w:val="0"/>
          <w:marTop w:val="0"/>
          <w:marBottom w:val="0"/>
          <w:divBdr>
            <w:top w:val="none" w:sz="0" w:space="0" w:color="auto"/>
            <w:left w:val="none" w:sz="0" w:space="0" w:color="auto"/>
            <w:bottom w:val="none" w:sz="0" w:space="0" w:color="auto"/>
            <w:right w:val="none" w:sz="0" w:space="0" w:color="auto"/>
          </w:divBdr>
        </w:div>
        <w:div w:id="2035308171">
          <w:marLeft w:val="0"/>
          <w:marRight w:val="0"/>
          <w:marTop w:val="0"/>
          <w:marBottom w:val="0"/>
          <w:divBdr>
            <w:top w:val="none" w:sz="0" w:space="0" w:color="auto"/>
            <w:left w:val="none" w:sz="0" w:space="0" w:color="auto"/>
            <w:bottom w:val="none" w:sz="0" w:space="0" w:color="auto"/>
            <w:right w:val="none" w:sz="0" w:space="0" w:color="auto"/>
          </w:divBdr>
        </w:div>
      </w:divsChild>
    </w:div>
    <w:div w:id="370304317">
      <w:bodyDiv w:val="1"/>
      <w:marLeft w:val="0"/>
      <w:marRight w:val="0"/>
      <w:marTop w:val="0"/>
      <w:marBottom w:val="0"/>
      <w:divBdr>
        <w:top w:val="none" w:sz="0" w:space="0" w:color="auto"/>
        <w:left w:val="none" w:sz="0" w:space="0" w:color="auto"/>
        <w:bottom w:val="none" w:sz="0" w:space="0" w:color="auto"/>
        <w:right w:val="none" w:sz="0" w:space="0" w:color="auto"/>
      </w:divBdr>
    </w:div>
    <w:div w:id="410547145">
      <w:bodyDiv w:val="1"/>
      <w:marLeft w:val="0"/>
      <w:marRight w:val="0"/>
      <w:marTop w:val="0"/>
      <w:marBottom w:val="0"/>
      <w:divBdr>
        <w:top w:val="none" w:sz="0" w:space="0" w:color="auto"/>
        <w:left w:val="none" w:sz="0" w:space="0" w:color="auto"/>
        <w:bottom w:val="none" w:sz="0" w:space="0" w:color="auto"/>
        <w:right w:val="none" w:sz="0" w:space="0" w:color="auto"/>
      </w:divBdr>
    </w:div>
    <w:div w:id="418599589">
      <w:bodyDiv w:val="1"/>
      <w:marLeft w:val="0"/>
      <w:marRight w:val="0"/>
      <w:marTop w:val="0"/>
      <w:marBottom w:val="0"/>
      <w:divBdr>
        <w:top w:val="none" w:sz="0" w:space="0" w:color="auto"/>
        <w:left w:val="none" w:sz="0" w:space="0" w:color="auto"/>
        <w:bottom w:val="none" w:sz="0" w:space="0" w:color="auto"/>
        <w:right w:val="none" w:sz="0" w:space="0" w:color="auto"/>
      </w:divBdr>
      <w:divsChild>
        <w:div w:id="497770555">
          <w:marLeft w:val="0"/>
          <w:marRight w:val="0"/>
          <w:marTop w:val="0"/>
          <w:marBottom w:val="0"/>
          <w:divBdr>
            <w:top w:val="none" w:sz="0" w:space="0" w:color="auto"/>
            <w:left w:val="none" w:sz="0" w:space="0" w:color="auto"/>
            <w:bottom w:val="none" w:sz="0" w:space="0" w:color="auto"/>
            <w:right w:val="none" w:sz="0" w:space="0" w:color="auto"/>
          </w:divBdr>
        </w:div>
        <w:div w:id="1431702476">
          <w:marLeft w:val="0"/>
          <w:marRight w:val="0"/>
          <w:marTop w:val="0"/>
          <w:marBottom w:val="0"/>
          <w:divBdr>
            <w:top w:val="none" w:sz="0" w:space="0" w:color="auto"/>
            <w:left w:val="none" w:sz="0" w:space="0" w:color="auto"/>
            <w:bottom w:val="none" w:sz="0" w:space="0" w:color="auto"/>
            <w:right w:val="none" w:sz="0" w:space="0" w:color="auto"/>
          </w:divBdr>
        </w:div>
        <w:div w:id="755714294">
          <w:marLeft w:val="0"/>
          <w:marRight w:val="0"/>
          <w:marTop w:val="0"/>
          <w:marBottom w:val="0"/>
          <w:divBdr>
            <w:top w:val="none" w:sz="0" w:space="0" w:color="auto"/>
            <w:left w:val="none" w:sz="0" w:space="0" w:color="auto"/>
            <w:bottom w:val="none" w:sz="0" w:space="0" w:color="auto"/>
            <w:right w:val="none" w:sz="0" w:space="0" w:color="auto"/>
          </w:divBdr>
        </w:div>
        <w:div w:id="281427486">
          <w:marLeft w:val="0"/>
          <w:marRight w:val="0"/>
          <w:marTop w:val="0"/>
          <w:marBottom w:val="0"/>
          <w:divBdr>
            <w:top w:val="none" w:sz="0" w:space="0" w:color="auto"/>
            <w:left w:val="none" w:sz="0" w:space="0" w:color="auto"/>
            <w:bottom w:val="none" w:sz="0" w:space="0" w:color="auto"/>
            <w:right w:val="none" w:sz="0" w:space="0" w:color="auto"/>
          </w:divBdr>
        </w:div>
      </w:divsChild>
    </w:div>
    <w:div w:id="421802859">
      <w:bodyDiv w:val="1"/>
      <w:marLeft w:val="0"/>
      <w:marRight w:val="0"/>
      <w:marTop w:val="0"/>
      <w:marBottom w:val="0"/>
      <w:divBdr>
        <w:top w:val="none" w:sz="0" w:space="0" w:color="auto"/>
        <w:left w:val="none" w:sz="0" w:space="0" w:color="auto"/>
        <w:bottom w:val="none" w:sz="0" w:space="0" w:color="auto"/>
        <w:right w:val="none" w:sz="0" w:space="0" w:color="auto"/>
      </w:divBdr>
    </w:div>
    <w:div w:id="426848802">
      <w:bodyDiv w:val="1"/>
      <w:marLeft w:val="0"/>
      <w:marRight w:val="0"/>
      <w:marTop w:val="0"/>
      <w:marBottom w:val="0"/>
      <w:divBdr>
        <w:top w:val="none" w:sz="0" w:space="0" w:color="auto"/>
        <w:left w:val="none" w:sz="0" w:space="0" w:color="auto"/>
        <w:bottom w:val="none" w:sz="0" w:space="0" w:color="auto"/>
        <w:right w:val="none" w:sz="0" w:space="0" w:color="auto"/>
      </w:divBdr>
      <w:divsChild>
        <w:div w:id="627784088">
          <w:marLeft w:val="-150"/>
          <w:marRight w:val="-150"/>
          <w:marTop w:val="0"/>
          <w:marBottom w:val="0"/>
          <w:divBdr>
            <w:top w:val="none" w:sz="0" w:space="0" w:color="auto"/>
            <w:left w:val="none" w:sz="0" w:space="0" w:color="auto"/>
            <w:bottom w:val="none" w:sz="0" w:space="0" w:color="auto"/>
            <w:right w:val="none" w:sz="0" w:space="0" w:color="auto"/>
          </w:divBdr>
          <w:divsChild>
            <w:div w:id="658118422">
              <w:marLeft w:val="0"/>
              <w:marRight w:val="0"/>
              <w:marTop w:val="0"/>
              <w:marBottom w:val="0"/>
              <w:divBdr>
                <w:top w:val="none" w:sz="0" w:space="0" w:color="auto"/>
                <w:left w:val="none" w:sz="0" w:space="0" w:color="auto"/>
                <w:bottom w:val="none" w:sz="0" w:space="0" w:color="auto"/>
                <w:right w:val="none" w:sz="0" w:space="0" w:color="auto"/>
              </w:divBdr>
              <w:divsChild>
                <w:div w:id="680814820">
                  <w:marLeft w:val="0"/>
                  <w:marRight w:val="0"/>
                  <w:marTop w:val="0"/>
                  <w:marBottom w:val="0"/>
                  <w:divBdr>
                    <w:top w:val="none" w:sz="0" w:space="0" w:color="auto"/>
                    <w:left w:val="none" w:sz="0" w:space="0" w:color="auto"/>
                    <w:bottom w:val="none" w:sz="0" w:space="0" w:color="auto"/>
                    <w:right w:val="none" w:sz="0" w:space="0" w:color="auto"/>
                  </w:divBdr>
                  <w:divsChild>
                    <w:div w:id="433979656">
                      <w:marLeft w:val="0"/>
                      <w:marRight w:val="0"/>
                      <w:marTop w:val="0"/>
                      <w:marBottom w:val="0"/>
                      <w:divBdr>
                        <w:top w:val="none" w:sz="0" w:space="0" w:color="auto"/>
                        <w:left w:val="none" w:sz="0" w:space="0" w:color="auto"/>
                        <w:bottom w:val="none" w:sz="0" w:space="0" w:color="auto"/>
                        <w:right w:val="none" w:sz="0" w:space="0" w:color="auto"/>
                      </w:divBdr>
                      <w:divsChild>
                        <w:div w:id="1324040754">
                          <w:marLeft w:val="0"/>
                          <w:marRight w:val="0"/>
                          <w:marTop w:val="0"/>
                          <w:marBottom w:val="0"/>
                          <w:divBdr>
                            <w:top w:val="none" w:sz="0" w:space="0" w:color="auto"/>
                            <w:left w:val="none" w:sz="0" w:space="0" w:color="auto"/>
                            <w:bottom w:val="none" w:sz="0" w:space="0" w:color="auto"/>
                            <w:right w:val="none" w:sz="0" w:space="0" w:color="auto"/>
                          </w:divBdr>
                          <w:divsChild>
                            <w:div w:id="7229941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319057">
      <w:bodyDiv w:val="1"/>
      <w:marLeft w:val="0"/>
      <w:marRight w:val="0"/>
      <w:marTop w:val="0"/>
      <w:marBottom w:val="0"/>
      <w:divBdr>
        <w:top w:val="none" w:sz="0" w:space="0" w:color="auto"/>
        <w:left w:val="none" w:sz="0" w:space="0" w:color="auto"/>
        <w:bottom w:val="none" w:sz="0" w:space="0" w:color="auto"/>
        <w:right w:val="none" w:sz="0" w:space="0" w:color="auto"/>
      </w:divBdr>
      <w:divsChild>
        <w:div w:id="190848358">
          <w:marLeft w:val="0"/>
          <w:marRight w:val="0"/>
          <w:marTop w:val="0"/>
          <w:marBottom w:val="0"/>
          <w:divBdr>
            <w:top w:val="none" w:sz="0" w:space="0" w:color="auto"/>
            <w:left w:val="none" w:sz="0" w:space="0" w:color="auto"/>
            <w:bottom w:val="none" w:sz="0" w:space="0" w:color="auto"/>
            <w:right w:val="none" w:sz="0" w:space="0" w:color="auto"/>
          </w:divBdr>
        </w:div>
        <w:div w:id="249240073">
          <w:marLeft w:val="0"/>
          <w:marRight w:val="0"/>
          <w:marTop w:val="0"/>
          <w:marBottom w:val="0"/>
          <w:divBdr>
            <w:top w:val="none" w:sz="0" w:space="0" w:color="auto"/>
            <w:left w:val="none" w:sz="0" w:space="0" w:color="auto"/>
            <w:bottom w:val="none" w:sz="0" w:space="0" w:color="auto"/>
            <w:right w:val="none" w:sz="0" w:space="0" w:color="auto"/>
          </w:divBdr>
        </w:div>
        <w:div w:id="601184526">
          <w:marLeft w:val="0"/>
          <w:marRight w:val="0"/>
          <w:marTop w:val="0"/>
          <w:marBottom w:val="0"/>
          <w:divBdr>
            <w:top w:val="none" w:sz="0" w:space="0" w:color="auto"/>
            <w:left w:val="none" w:sz="0" w:space="0" w:color="auto"/>
            <w:bottom w:val="none" w:sz="0" w:space="0" w:color="auto"/>
            <w:right w:val="none" w:sz="0" w:space="0" w:color="auto"/>
          </w:divBdr>
        </w:div>
        <w:div w:id="704406058">
          <w:marLeft w:val="0"/>
          <w:marRight w:val="0"/>
          <w:marTop w:val="0"/>
          <w:marBottom w:val="0"/>
          <w:divBdr>
            <w:top w:val="none" w:sz="0" w:space="0" w:color="auto"/>
            <w:left w:val="none" w:sz="0" w:space="0" w:color="auto"/>
            <w:bottom w:val="none" w:sz="0" w:space="0" w:color="auto"/>
            <w:right w:val="none" w:sz="0" w:space="0" w:color="auto"/>
          </w:divBdr>
        </w:div>
        <w:div w:id="741948330">
          <w:marLeft w:val="0"/>
          <w:marRight w:val="0"/>
          <w:marTop w:val="0"/>
          <w:marBottom w:val="0"/>
          <w:divBdr>
            <w:top w:val="none" w:sz="0" w:space="0" w:color="auto"/>
            <w:left w:val="none" w:sz="0" w:space="0" w:color="auto"/>
            <w:bottom w:val="none" w:sz="0" w:space="0" w:color="auto"/>
            <w:right w:val="none" w:sz="0" w:space="0" w:color="auto"/>
          </w:divBdr>
        </w:div>
        <w:div w:id="927543121">
          <w:marLeft w:val="0"/>
          <w:marRight w:val="0"/>
          <w:marTop w:val="0"/>
          <w:marBottom w:val="0"/>
          <w:divBdr>
            <w:top w:val="none" w:sz="0" w:space="0" w:color="auto"/>
            <w:left w:val="none" w:sz="0" w:space="0" w:color="auto"/>
            <w:bottom w:val="none" w:sz="0" w:space="0" w:color="auto"/>
            <w:right w:val="none" w:sz="0" w:space="0" w:color="auto"/>
          </w:divBdr>
        </w:div>
        <w:div w:id="1145274060">
          <w:marLeft w:val="0"/>
          <w:marRight w:val="0"/>
          <w:marTop w:val="0"/>
          <w:marBottom w:val="0"/>
          <w:divBdr>
            <w:top w:val="none" w:sz="0" w:space="0" w:color="auto"/>
            <w:left w:val="none" w:sz="0" w:space="0" w:color="auto"/>
            <w:bottom w:val="none" w:sz="0" w:space="0" w:color="auto"/>
            <w:right w:val="none" w:sz="0" w:space="0" w:color="auto"/>
          </w:divBdr>
        </w:div>
        <w:div w:id="1382288513">
          <w:marLeft w:val="0"/>
          <w:marRight w:val="0"/>
          <w:marTop w:val="0"/>
          <w:marBottom w:val="0"/>
          <w:divBdr>
            <w:top w:val="none" w:sz="0" w:space="0" w:color="auto"/>
            <w:left w:val="none" w:sz="0" w:space="0" w:color="auto"/>
            <w:bottom w:val="none" w:sz="0" w:space="0" w:color="auto"/>
            <w:right w:val="none" w:sz="0" w:space="0" w:color="auto"/>
          </w:divBdr>
        </w:div>
        <w:div w:id="1402094913">
          <w:marLeft w:val="0"/>
          <w:marRight w:val="0"/>
          <w:marTop w:val="0"/>
          <w:marBottom w:val="0"/>
          <w:divBdr>
            <w:top w:val="none" w:sz="0" w:space="0" w:color="auto"/>
            <w:left w:val="none" w:sz="0" w:space="0" w:color="auto"/>
            <w:bottom w:val="none" w:sz="0" w:space="0" w:color="auto"/>
            <w:right w:val="none" w:sz="0" w:space="0" w:color="auto"/>
          </w:divBdr>
        </w:div>
        <w:div w:id="1419910152">
          <w:marLeft w:val="0"/>
          <w:marRight w:val="0"/>
          <w:marTop w:val="0"/>
          <w:marBottom w:val="0"/>
          <w:divBdr>
            <w:top w:val="none" w:sz="0" w:space="0" w:color="auto"/>
            <w:left w:val="none" w:sz="0" w:space="0" w:color="auto"/>
            <w:bottom w:val="none" w:sz="0" w:space="0" w:color="auto"/>
            <w:right w:val="none" w:sz="0" w:space="0" w:color="auto"/>
          </w:divBdr>
        </w:div>
        <w:div w:id="1443652062">
          <w:marLeft w:val="0"/>
          <w:marRight w:val="0"/>
          <w:marTop w:val="0"/>
          <w:marBottom w:val="0"/>
          <w:divBdr>
            <w:top w:val="none" w:sz="0" w:space="0" w:color="auto"/>
            <w:left w:val="none" w:sz="0" w:space="0" w:color="auto"/>
            <w:bottom w:val="none" w:sz="0" w:space="0" w:color="auto"/>
            <w:right w:val="none" w:sz="0" w:space="0" w:color="auto"/>
          </w:divBdr>
        </w:div>
        <w:div w:id="1557278502">
          <w:marLeft w:val="0"/>
          <w:marRight w:val="0"/>
          <w:marTop w:val="0"/>
          <w:marBottom w:val="0"/>
          <w:divBdr>
            <w:top w:val="none" w:sz="0" w:space="0" w:color="auto"/>
            <w:left w:val="none" w:sz="0" w:space="0" w:color="auto"/>
            <w:bottom w:val="none" w:sz="0" w:space="0" w:color="auto"/>
            <w:right w:val="none" w:sz="0" w:space="0" w:color="auto"/>
          </w:divBdr>
        </w:div>
        <w:div w:id="1619485137">
          <w:marLeft w:val="0"/>
          <w:marRight w:val="0"/>
          <w:marTop w:val="0"/>
          <w:marBottom w:val="0"/>
          <w:divBdr>
            <w:top w:val="none" w:sz="0" w:space="0" w:color="auto"/>
            <w:left w:val="none" w:sz="0" w:space="0" w:color="auto"/>
            <w:bottom w:val="none" w:sz="0" w:space="0" w:color="auto"/>
            <w:right w:val="none" w:sz="0" w:space="0" w:color="auto"/>
          </w:divBdr>
        </w:div>
        <w:div w:id="1779981631">
          <w:marLeft w:val="0"/>
          <w:marRight w:val="0"/>
          <w:marTop w:val="0"/>
          <w:marBottom w:val="0"/>
          <w:divBdr>
            <w:top w:val="none" w:sz="0" w:space="0" w:color="auto"/>
            <w:left w:val="none" w:sz="0" w:space="0" w:color="auto"/>
            <w:bottom w:val="none" w:sz="0" w:space="0" w:color="auto"/>
            <w:right w:val="none" w:sz="0" w:space="0" w:color="auto"/>
          </w:divBdr>
        </w:div>
        <w:div w:id="2045667476">
          <w:marLeft w:val="0"/>
          <w:marRight w:val="0"/>
          <w:marTop w:val="0"/>
          <w:marBottom w:val="0"/>
          <w:divBdr>
            <w:top w:val="none" w:sz="0" w:space="0" w:color="auto"/>
            <w:left w:val="none" w:sz="0" w:space="0" w:color="auto"/>
            <w:bottom w:val="none" w:sz="0" w:space="0" w:color="auto"/>
            <w:right w:val="none" w:sz="0" w:space="0" w:color="auto"/>
          </w:divBdr>
        </w:div>
        <w:div w:id="2123576366">
          <w:marLeft w:val="0"/>
          <w:marRight w:val="0"/>
          <w:marTop w:val="0"/>
          <w:marBottom w:val="0"/>
          <w:divBdr>
            <w:top w:val="none" w:sz="0" w:space="0" w:color="auto"/>
            <w:left w:val="none" w:sz="0" w:space="0" w:color="auto"/>
            <w:bottom w:val="none" w:sz="0" w:space="0" w:color="auto"/>
            <w:right w:val="none" w:sz="0" w:space="0" w:color="auto"/>
          </w:divBdr>
        </w:div>
      </w:divsChild>
    </w:div>
    <w:div w:id="436799995">
      <w:bodyDiv w:val="1"/>
      <w:marLeft w:val="0"/>
      <w:marRight w:val="0"/>
      <w:marTop w:val="0"/>
      <w:marBottom w:val="0"/>
      <w:divBdr>
        <w:top w:val="none" w:sz="0" w:space="0" w:color="auto"/>
        <w:left w:val="none" w:sz="0" w:space="0" w:color="auto"/>
        <w:bottom w:val="none" w:sz="0" w:space="0" w:color="auto"/>
        <w:right w:val="none" w:sz="0" w:space="0" w:color="auto"/>
      </w:divBdr>
    </w:div>
    <w:div w:id="439572856">
      <w:bodyDiv w:val="1"/>
      <w:marLeft w:val="0"/>
      <w:marRight w:val="0"/>
      <w:marTop w:val="0"/>
      <w:marBottom w:val="0"/>
      <w:divBdr>
        <w:top w:val="none" w:sz="0" w:space="0" w:color="auto"/>
        <w:left w:val="none" w:sz="0" w:space="0" w:color="auto"/>
        <w:bottom w:val="none" w:sz="0" w:space="0" w:color="auto"/>
        <w:right w:val="none" w:sz="0" w:space="0" w:color="auto"/>
      </w:divBdr>
    </w:div>
    <w:div w:id="450324517">
      <w:bodyDiv w:val="1"/>
      <w:marLeft w:val="0"/>
      <w:marRight w:val="0"/>
      <w:marTop w:val="0"/>
      <w:marBottom w:val="0"/>
      <w:divBdr>
        <w:top w:val="none" w:sz="0" w:space="0" w:color="auto"/>
        <w:left w:val="none" w:sz="0" w:space="0" w:color="auto"/>
        <w:bottom w:val="none" w:sz="0" w:space="0" w:color="auto"/>
        <w:right w:val="none" w:sz="0" w:space="0" w:color="auto"/>
      </w:divBdr>
      <w:divsChild>
        <w:div w:id="28579481">
          <w:marLeft w:val="0"/>
          <w:marRight w:val="0"/>
          <w:marTop w:val="0"/>
          <w:marBottom w:val="0"/>
          <w:divBdr>
            <w:top w:val="none" w:sz="0" w:space="0" w:color="auto"/>
            <w:left w:val="none" w:sz="0" w:space="0" w:color="auto"/>
            <w:bottom w:val="none" w:sz="0" w:space="0" w:color="auto"/>
            <w:right w:val="none" w:sz="0" w:space="0" w:color="auto"/>
          </w:divBdr>
        </w:div>
        <w:div w:id="1476339025">
          <w:marLeft w:val="0"/>
          <w:marRight w:val="0"/>
          <w:marTop w:val="0"/>
          <w:marBottom w:val="0"/>
          <w:divBdr>
            <w:top w:val="none" w:sz="0" w:space="0" w:color="auto"/>
            <w:left w:val="none" w:sz="0" w:space="0" w:color="auto"/>
            <w:bottom w:val="none" w:sz="0" w:space="0" w:color="auto"/>
            <w:right w:val="none" w:sz="0" w:space="0" w:color="auto"/>
          </w:divBdr>
        </w:div>
        <w:div w:id="1983657833">
          <w:marLeft w:val="0"/>
          <w:marRight w:val="0"/>
          <w:marTop w:val="0"/>
          <w:marBottom w:val="0"/>
          <w:divBdr>
            <w:top w:val="none" w:sz="0" w:space="0" w:color="auto"/>
            <w:left w:val="none" w:sz="0" w:space="0" w:color="auto"/>
            <w:bottom w:val="none" w:sz="0" w:space="0" w:color="auto"/>
            <w:right w:val="none" w:sz="0" w:space="0" w:color="auto"/>
          </w:divBdr>
        </w:div>
      </w:divsChild>
    </w:div>
    <w:div w:id="464278038">
      <w:bodyDiv w:val="1"/>
      <w:marLeft w:val="0"/>
      <w:marRight w:val="0"/>
      <w:marTop w:val="0"/>
      <w:marBottom w:val="0"/>
      <w:divBdr>
        <w:top w:val="none" w:sz="0" w:space="0" w:color="auto"/>
        <w:left w:val="none" w:sz="0" w:space="0" w:color="auto"/>
        <w:bottom w:val="none" w:sz="0" w:space="0" w:color="auto"/>
        <w:right w:val="none" w:sz="0" w:space="0" w:color="auto"/>
      </w:divBdr>
    </w:div>
    <w:div w:id="467550007">
      <w:bodyDiv w:val="1"/>
      <w:marLeft w:val="0"/>
      <w:marRight w:val="0"/>
      <w:marTop w:val="0"/>
      <w:marBottom w:val="0"/>
      <w:divBdr>
        <w:top w:val="none" w:sz="0" w:space="0" w:color="auto"/>
        <w:left w:val="none" w:sz="0" w:space="0" w:color="auto"/>
        <w:bottom w:val="none" w:sz="0" w:space="0" w:color="auto"/>
        <w:right w:val="none" w:sz="0" w:space="0" w:color="auto"/>
      </w:divBdr>
    </w:div>
    <w:div w:id="475217931">
      <w:bodyDiv w:val="1"/>
      <w:marLeft w:val="0"/>
      <w:marRight w:val="0"/>
      <w:marTop w:val="0"/>
      <w:marBottom w:val="0"/>
      <w:divBdr>
        <w:top w:val="none" w:sz="0" w:space="0" w:color="auto"/>
        <w:left w:val="none" w:sz="0" w:space="0" w:color="auto"/>
        <w:bottom w:val="none" w:sz="0" w:space="0" w:color="auto"/>
        <w:right w:val="none" w:sz="0" w:space="0" w:color="auto"/>
      </w:divBdr>
      <w:divsChild>
        <w:div w:id="502743312">
          <w:marLeft w:val="0"/>
          <w:marRight w:val="0"/>
          <w:marTop w:val="0"/>
          <w:marBottom w:val="0"/>
          <w:divBdr>
            <w:top w:val="none" w:sz="0" w:space="0" w:color="auto"/>
            <w:left w:val="none" w:sz="0" w:space="0" w:color="auto"/>
            <w:bottom w:val="none" w:sz="0" w:space="0" w:color="auto"/>
            <w:right w:val="none" w:sz="0" w:space="0" w:color="auto"/>
          </w:divBdr>
        </w:div>
        <w:div w:id="627855273">
          <w:marLeft w:val="0"/>
          <w:marRight w:val="0"/>
          <w:marTop w:val="0"/>
          <w:marBottom w:val="0"/>
          <w:divBdr>
            <w:top w:val="none" w:sz="0" w:space="0" w:color="auto"/>
            <w:left w:val="none" w:sz="0" w:space="0" w:color="auto"/>
            <w:bottom w:val="none" w:sz="0" w:space="0" w:color="auto"/>
            <w:right w:val="none" w:sz="0" w:space="0" w:color="auto"/>
          </w:divBdr>
        </w:div>
        <w:div w:id="791483734">
          <w:marLeft w:val="0"/>
          <w:marRight w:val="0"/>
          <w:marTop w:val="0"/>
          <w:marBottom w:val="0"/>
          <w:divBdr>
            <w:top w:val="none" w:sz="0" w:space="0" w:color="auto"/>
            <w:left w:val="none" w:sz="0" w:space="0" w:color="auto"/>
            <w:bottom w:val="none" w:sz="0" w:space="0" w:color="auto"/>
            <w:right w:val="none" w:sz="0" w:space="0" w:color="auto"/>
          </w:divBdr>
        </w:div>
        <w:div w:id="792478192">
          <w:marLeft w:val="0"/>
          <w:marRight w:val="0"/>
          <w:marTop w:val="0"/>
          <w:marBottom w:val="0"/>
          <w:divBdr>
            <w:top w:val="none" w:sz="0" w:space="0" w:color="auto"/>
            <w:left w:val="none" w:sz="0" w:space="0" w:color="auto"/>
            <w:bottom w:val="none" w:sz="0" w:space="0" w:color="auto"/>
            <w:right w:val="none" w:sz="0" w:space="0" w:color="auto"/>
          </w:divBdr>
        </w:div>
        <w:div w:id="1021317182">
          <w:marLeft w:val="0"/>
          <w:marRight w:val="0"/>
          <w:marTop w:val="0"/>
          <w:marBottom w:val="0"/>
          <w:divBdr>
            <w:top w:val="none" w:sz="0" w:space="0" w:color="auto"/>
            <w:left w:val="none" w:sz="0" w:space="0" w:color="auto"/>
            <w:bottom w:val="none" w:sz="0" w:space="0" w:color="auto"/>
            <w:right w:val="none" w:sz="0" w:space="0" w:color="auto"/>
          </w:divBdr>
        </w:div>
      </w:divsChild>
    </w:div>
    <w:div w:id="477959714">
      <w:bodyDiv w:val="1"/>
      <w:marLeft w:val="0"/>
      <w:marRight w:val="0"/>
      <w:marTop w:val="0"/>
      <w:marBottom w:val="0"/>
      <w:divBdr>
        <w:top w:val="none" w:sz="0" w:space="0" w:color="auto"/>
        <w:left w:val="none" w:sz="0" w:space="0" w:color="auto"/>
        <w:bottom w:val="none" w:sz="0" w:space="0" w:color="auto"/>
        <w:right w:val="none" w:sz="0" w:space="0" w:color="auto"/>
      </w:divBdr>
      <w:divsChild>
        <w:div w:id="81070643">
          <w:marLeft w:val="0"/>
          <w:marRight w:val="0"/>
          <w:marTop w:val="0"/>
          <w:marBottom w:val="0"/>
          <w:divBdr>
            <w:top w:val="none" w:sz="0" w:space="0" w:color="auto"/>
            <w:left w:val="none" w:sz="0" w:space="0" w:color="auto"/>
            <w:bottom w:val="none" w:sz="0" w:space="0" w:color="auto"/>
            <w:right w:val="none" w:sz="0" w:space="0" w:color="auto"/>
          </w:divBdr>
        </w:div>
        <w:div w:id="230427055">
          <w:marLeft w:val="0"/>
          <w:marRight w:val="0"/>
          <w:marTop w:val="0"/>
          <w:marBottom w:val="0"/>
          <w:divBdr>
            <w:top w:val="none" w:sz="0" w:space="0" w:color="auto"/>
            <w:left w:val="none" w:sz="0" w:space="0" w:color="auto"/>
            <w:bottom w:val="none" w:sz="0" w:space="0" w:color="auto"/>
            <w:right w:val="none" w:sz="0" w:space="0" w:color="auto"/>
          </w:divBdr>
        </w:div>
        <w:div w:id="255989675">
          <w:marLeft w:val="0"/>
          <w:marRight w:val="0"/>
          <w:marTop w:val="0"/>
          <w:marBottom w:val="0"/>
          <w:divBdr>
            <w:top w:val="none" w:sz="0" w:space="0" w:color="auto"/>
            <w:left w:val="none" w:sz="0" w:space="0" w:color="auto"/>
            <w:bottom w:val="none" w:sz="0" w:space="0" w:color="auto"/>
            <w:right w:val="none" w:sz="0" w:space="0" w:color="auto"/>
          </w:divBdr>
        </w:div>
        <w:div w:id="588542580">
          <w:marLeft w:val="0"/>
          <w:marRight w:val="0"/>
          <w:marTop w:val="0"/>
          <w:marBottom w:val="0"/>
          <w:divBdr>
            <w:top w:val="none" w:sz="0" w:space="0" w:color="auto"/>
            <w:left w:val="none" w:sz="0" w:space="0" w:color="auto"/>
            <w:bottom w:val="none" w:sz="0" w:space="0" w:color="auto"/>
            <w:right w:val="none" w:sz="0" w:space="0" w:color="auto"/>
          </w:divBdr>
        </w:div>
        <w:div w:id="1267618302">
          <w:marLeft w:val="0"/>
          <w:marRight w:val="0"/>
          <w:marTop w:val="0"/>
          <w:marBottom w:val="0"/>
          <w:divBdr>
            <w:top w:val="none" w:sz="0" w:space="0" w:color="auto"/>
            <w:left w:val="none" w:sz="0" w:space="0" w:color="auto"/>
            <w:bottom w:val="none" w:sz="0" w:space="0" w:color="auto"/>
            <w:right w:val="none" w:sz="0" w:space="0" w:color="auto"/>
          </w:divBdr>
        </w:div>
        <w:div w:id="2088963443">
          <w:marLeft w:val="0"/>
          <w:marRight w:val="0"/>
          <w:marTop w:val="0"/>
          <w:marBottom w:val="0"/>
          <w:divBdr>
            <w:top w:val="none" w:sz="0" w:space="0" w:color="auto"/>
            <w:left w:val="none" w:sz="0" w:space="0" w:color="auto"/>
            <w:bottom w:val="none" w:sz="0" w:space="0" w:color="auto"/>
            <w:right w:val="none" w:sz="0" w:space="0" w:color="auto"/>
          </w:divBdr>
        </w:div>
      </w:divsChild>
    </w:div>
    <w:div w:id="478500486">
      <w:bodyDiv w:val="1"/>
      <w:marLeft w:val="0"/>
      <w:marRight w:val="0"/>
      <w:marTop w:val="0"/>
      <w:marBottom w:val="0"/>
      <w:divBdr>
        <w:top w:val="none" w:sz="0" w:space="0" w:color="auto"/>
        <w:left w:val="none" w:sz="0" w:space="0" w:color="auto"/>
        <w:bottom w:val="none" w:sz="0" w:space="0" w:color="auto"/>
        <w:right w:val="none" w:sz="0" w:space="0" w:color="auto"/>
      </w:divBdr>
    </w:div>
    <w:div w:id="489909716">
      <w:bodyDiv w:val="1"/>
      <w:marLeft w:val="0"/>
      <w:marRight w:val="0"/>
      <w:marTop w:val="0"/>
      <w:marBottom w:val="0"/>
      <w:divBdr>
        <w:top w:val="none" w:sz="0" w:space="0" w:color="auto"/>
        <w:left w:val="none" w:sz="0" w:space="0" w:color="auto"/>
        <w:bottom w:val="none" w:sz="0" w:space="0" w:color="auto"/>
        <w:right w:val="none" w:sz="0" w:space="0" w:color="auto"/>
      </w:divBdr>
      <w:divsChild>
        <w:div w:id="404189873">
          <w:marLeft w:val="-150"/>
          <w:marRight w:val="-150"/>
          <w:marTop w:val="0"/>
          <w:marBottom w:val="0"/>
          <w:divBdr>
            <w:top w:val="none" w:sz="0" w:space="0" w:color="auto"/>
            <w:left w:val="none" w:sz="0" w:space="0" w:color="auto"/>
            <w:bottom w:val="none" w:sz="0" w:space="0" w:color="auto"/>
            <w:right w:val="none" w:sz="0" w:space="0" w:color="auto"/>
          </w:divBdr>
          <w:divsChild>
            <w:div w:id="1921796188">
              <w:marLeft w:val="0"/>
              <w:marRight w:val="0"/>
              <w:marTop w:val="0"/>
              <w:marBottom w:val="0"/>
              <w:divBdr>
                <w:top w:val="none" w:sz="0" w:space="0" w:color="auto"/>
                <w:left w:val="none" w:sz="0" w:space="0" w:color="auto"/>
                <w:bottom w:val="none" w:sz="0" w:space="0" w:color="auto"/>
                <w:right w:val="none" w:sz="0" w:space="0" w:color="auto"/>
              </w:divBdr>
              <w:divsChild>
                <w:div w:id="24793487">
                  <w:marLeft w:val="0"/>
                  <w:marRight w:val="0"/>
                  <w:marTop w:val="0"/>
                  <w:marBottom w:val="0"/>
                  <w:divBdr>
                    <w:top w:val="none" w:sz="0" w:space="0" w:color="auto"/>
                    <w:left w:val="none" w:sz="0" w:space="0" w:color="auto"/>
                    <w:bottom w:val="none" w:sz="0" w:space="0" w:color="auto"/>
                    <w:right w:val="none" w:sz="0" w:space="0" w:color="auto"/>
                  </w:divBdr>
                  <w:divsChild>
                    <w:div w:id="859272057">
                      <w:marLeft w:val="0"/>
                      <w:marRight w:val="0"/>
                      <w:marTop w:val="0"/>
                      <w:marBottom w:val="0"/>
                      <w:divBdr>
                        <w:top w:val="none" w:sz="0" w:space="0" w:color="auto"/>
                        <w:left w:val="none" w:sz="0" w:space="0" w:color="auto"/>
                        <w:bottom w:val="none" w:sz="0" w:space="0" w:color="auto"/>
                        <w:right w:val="none" w:sz="0" w:space="0" w:color="auto"/>
                      </w:divBdr>
                      <w:divsChild>
                        <w:div w:id="294678470">
                          <w:marLeft w:val="0"/>
                          <w:marRight w:val="0"/>
                          <w:marTop w:val="0"/>
                          <w:marBottom w:val="0"/>
                          <w:divBdr>
                            <w:top w:val="none" w:sz="0" w:space="0" w:color="auto"/>
                            <w:left w:val="none" w:sz="0" w:space="0" w:color="auto"/>
                            <w:bottom w:val="none" w:sz="0" w:space="0" w:color="auto"/>
                            <w:right w:val="none" w:sz="0" w:space="0" w:color="auto"/>
                          </w:divBdr>
                          <w:divsChild>
                            <w:div w:id="17871969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49522">
      <w:bodyDiv w:val="1"/>
      <w:marLeft w:val="0"/>
      <w:marRight w:val="0"/>
      <w:marTop w:val="0"/>
      <w:marBottom w:val="0"/>
      <w:divBdr>
        <w:top w:val="none" w:sz="0" w:space="0" w:color="auto"/>
        <w:left w:val="none" w:sz="0" w:space="0" w:color="auto"/>
        <w:bottom w:val="none" w:sz="0" w:space="0" w:color="auto"/>
        <w:right w:val="none" w:sz="0" w:space="0" w:color="auto"/>
      </w:divBdr>
    </w:div>
    <w:div w:id="537593277">
      <w:bodyDiv w:val="1"/>
      <w:marLeft w:val="0"/>
      <w:marRight w:val="0"/>
      <w:marTop w:val="0"/>
      <w:marBottom w:val="0"/>
      <w:divBdr>
        <w:top w:val="none" w:sz="0" w:space="0" w:color="auto"/>
        <w:left w:val="none" w:sz="0" w:space="0" w:color="auto"/>
        <w:bottom w:val="none" w:sz="0" w:space="0" w:color="auto"/>
        <w:right w:val="none" w:sz="0" w:space="0" w:color="auto"/>
      </w:divBdr>
    </w:div>
    <w:div w:id="574705118">
      <w:bodyDiv w:val="1"/>
      <w:marLeft w:val="0"/>
      <w:marRight w:val="0"/>
      <w:marTop w:val="0"/>
      <w:marBottom w:val="0"/>
      <w:divBdr>
        <w:top w:val="none" w:sz="0" w:space="0" w:color="auto"/>
        <w:left w:val="none" w:sz="0" w:space="0" w:color="auto"/>
        <w:bottom w:val="none" w:sz="0" w:space="0" w:color="auto"/>
        <w:right w:val="none" w:sz="0" w:space="0" w:color="auto"/>
      </w:divBdr>
    </w:div>
    <w:div w:id="578101841">
      <w:bodyDiv w:val="1"/>
      <w:marLeft w:val="0"/>
      <w:marRight w:val="0"/>
      <w:marTop w:val="0"/>
      <w:marBottom w:val="0"/>
      <w:divBdr>
        <w:top w:val="none" w:sz="0" w:space="0" w:color="auto"/>
        <w:left w:val="none" w:sz="0" w:space="0" w:color="auto"/>
        <w:bottom w:val="none" w:sz="0" w:space="0" w:color="auto"/>
        <w:right w:val="none" w:sz="0" w:space="0" w:color="auto"/>
      </w:divBdr>
    </w:div>
    <w:div w:id="578560392">
      <w:bodyDiv w:val="1"/>
      <w:marLeft w:val="0"/>
      <w:marRight w:val="0"/>
      <w:marTop w:val="0"/>
      <w:marBottom w:val="0"/>
      <w:divBdr>
        <w:top w:val="none" w:sz="0" w:space="0" w:color="auto"/>
        <w:left w:val="none" w:sz="0" w:space="0" w:color="auto"/>
        <w:bottom w:val="none" w:sz="0" w:space="0" w:color="auto"/>
        <w:right w:val="none" w:sz="0" w:space="0" w:color="auto"/>
      </w:divBdr>
    </w:div>
    <w:div w:id="605504547">
      <w:bodyDiv w:val="1"/>
      <w:marLeft w:val="0"/>
      <w:marRight w:val="0"/>
      <w:marTop w:val="0"/>
      <w:marBottom w:val="0"/>
      <w:divBdr>
        <w:top w:val="none" w:sz="0" w:space="0" w:color="auto"/>
        <w:left w:val="none" w:sz="0" w:space="0" w:color="auto"/>
        <w:bottom w:val="none" w:sz="0" w:space="0" w:color="auto"/>
        <w:right w:val="none" w:sz="0" w:space="0" w:color="auto"/>
      </w:divBdr>
    </w:div>
    <w:div w:id="609973955">
      <w:bodyDiv w:val="1"/>
      <w:marLeft w:val="0"/>
      <w:marRight w:val="0"/>
      <w:marTop w:val="0"/>
      <w:marBottom w:val="0"/>
      <w:divBdr>
        <w:top w:val="none" w:sz="0" w:space="0" w:color="auto"/>
        <w:left w:val="none" w:sz="0" w:space="0" w:color="auto"/>
        <w:bottom w:val="none" w:sz="0" w:space="0" w:color="auto"/>
        <w:right w:val="none" w:sz="0" w:space="0" w:color="auto"/>
      </w:divBdr>
    </w:div>
    <w:div w:id="619413445">
      <w:bodyDiv w:val="1"/>
      <w:marLeft w:val="0"/>
      <w:marRight w:val="0"/>
      <w:marTop w:val="0"/>
      <w:marBottom w:val="0"/>
      <w:divBdr>
        <w:top w:val="none" w:sz="0" w:space="0" w:color="auto"/>
        <w:left w:val="none" w:sz="0" w:space="0" w:color="auto"/>
        <w:bottom w:val="none" w:sz="0" w:space="0" w:color="auto"/>
        <w:right w:val="none" w:sz="0" w:space="0" w:color="auto"/>
      </w:divBdr>
    </w:div>
    <w:div w:id="620766907">
      <w:bodyDiv w:val="1"/>
      <w:marLeft w:val="0"/>
      <w:marRight w:val="0"/>
      <w:marTop w:val="0"/>
      <w:marBottom w:val="0"/>
      <w:divBdr>
        <w:top w:val="none" w:sz="0" w:space="0" w:color="auto"/>
        <w:left w:val="none" w:sz="0" w:space="0" w:color="auto"/>
        <w:bottom w:val="none" w:sz="0" w:space="0" w:color="auto"/>
        <w:right w:val="none" w:sz="0" w:space="0" w:color="auto"/>
      </w:divBdr>
    </w:div>
    <w:div w:id="626472043">
      <w:bodyDiv w:val="1"/>
      <w:marLeft w:val="0"/>
      <w:marRight w:val="0"/>
      <w:marTop w:val="0"/>
      <w:marBottom w:val="0"/>
      <w:divBdr>
        <w:top w:val="none" w:sz="0" w:space="0" w:color="auto"/>
        <w:left w:val="none" w:sz="0" w:space="0" w:color="auto"/>
        <w:bottom w:val="none" w:sz="0" w:space="0" w:color="auto"/>
        <w:right w:val="none" w:sz="0" w:space="0" w:color="auto"/>
      </w:divBdr>
    </w:div>
    <w:div w:id="664406735">
      <w:bodyDiv w:val="1"/>
      <w:marLeft w:val="0"/>
      <w:marRight w:val="0"/>
      <w:marTop w:val="0"/>
      <w:marBottom w:val="0"/>
      <w:divBdr>
        <w:top w:val="none" w:sz="0" w:space="0" w:color="auto"/>
        <w:left w:val="none" w:sz="0" w:space="0" w:color="auto"/>
        <w:bottom w:val="none" w:sz="0" w:space="0" w:color="auto"/>
        <w:right w:val="none" w:sz="0" w:space="0" w:color="auto"/>
      </w:divBdr>
    </w:div>
    <w:div w:id="671101960">
      <w:bodyDiv w:val="1"/>
      <w:marLeft w:val="0"/>
      <w:marRight w:val="0"/>
      <w:marTop w:val="0"/>
      <w:marBottom w:val="0"/>
      <w:divBdr>
        <w:top w:val="none" w:sz="0" w:space="0" w:color="auto"/>
        <w:left w:val="none" w:sz="0" w:space="0" w:color="auto"/>
        <w:bottom w:val="none" w:sz="0" w:space="0" w:color="auto"/>
        <w:right w:val="none" w:sz="0" w:space="0" w:color="auto"/>
      </w:divBdr>
    </w:div>
    <w:div w:id="692727220">
      <w:bodyDiv w:val="1"/>
      <w:marLeft w:val="0"/>
      <w:marRight w:val="0"/>
      <w:marTop w:val="0"/>
      <w:marBottom w:val="0"/>
      <w:divBdr>
        <w:top w:val="none" w:sz="0" w:space="0" w:color="auto"/>
        <w:left w:val="none" w:sz="0" w:space="0" w:color="auto"/>
        <w:bottom w:val="none" w:sz="0" w:space="0" w:color="auto"/>
        <w:right w:val="none" w:sz="0" w:space="0" w:color="auto"/>
      </w:divBdr>
    </w:div>
    <w:div w:id="700129756">
      <w:bodyDiv w:val="1"/>
      <w:marLeft w:val="0"/>
      <w:marRight w:val="0"/>
      <w:marTop w:val="0"/>
      <w:marBottom w:val="0"/>
      <w:divBdr>
        <w:top w:val="none" w:sz="0" w:space="0" w:color="auto"/>
        <w:left w:val="none" w:sz="0" w:space="0" w:color="auto"/>
        <w:bottom w:val="none" w:sz="0" w:space="0" w:color="auto"/>
        <w:right w:val="none" w:sz="0" w:space="0" w:color="auto"/>
      </w:divBdr>
    </w:div>
    <w:div w:id="703021213">
      <w:bodyDiv w:val="1"/>
      <w:marLeft w:val="0"/>
      <w:marRight w:val="0"/>
      <w:marTop w:val="0"/>
      <w:marBottom w:val="0"/>
      <w:divBdr>
        <w:top w:val="none" w:sz="0" w:space="0" w:color="auto"/>
        <w:left w:val="none" w:sz="0" w:space="0" w:color="auto"/>
        <w:bottom w:val="none" w:sz="0" w:space="0" w:color="auto"/>
        <w:right w:val="none" w:sz="0" w:space="0" w:color="auto"/>
      </w:divBdr>
      <w:divsChild>
        <w:div w:id="334959465">
          <w:marLeft w:val="-150"/>
          <w:marRight w:val="-150"/>
          <w:marTop w:val="0"/>
          <w:marBottom w:val="0"/>
          <w:divBdr>
            <w:top w:val="none" w:sz="0" w:space="0" w:color="auto"/>
            <w:left w:val="none" w:sz="0" w:space="0" w:color="auto"/>
            <w:bottom w:val="none" w:sz="0" w:space="0" w:color="auto"/>
            <w:right w:val="none" w:sz="0" w:space="0" w:color="auto"/>
          </w:divBdr>
          <w:divsChild>
            <w:div w:id="1480727791">
              <w:marLeft w:val="0"/>
              <w:marRight w:val="0"/>
              <w:marTop w:val="0"/>
              <w:marBottom w:val="0"/>
              <w:divBdr>
                <w:top w:val="none" w:sz="0" w:space="0" w:color="auto"/>
                <w:left w:val="none" w:sz="0" w:space="0" w:color="auto"/>
                <w:bottom w:val="none" w:sz="0" w:space="0" w:color="auto"/>
                <w:right w:val="none" w:sz="0" w:space="0" w:color="auto"/>
              </w:divBdr>
              <w:divsChild>
                <w:div w:id="434254403">
                  <w:marLeft w:val="0"/>
                  <w:marRight w:val="0"/>
                  <w:marTop w:val="0"/>
                  <w:marBottom w:val="0"/>
                  <w:divBdr>
                    <w:top w:val="none" w:sz="0" w:space="0" w:color="auto"/>
                    <w:left w:val="none" w:sz="0" w:space="0" w:color="auto"/>
                    <w:bottom w:val="none" w:sz="0" w:space="0" w:color="auto"/>
                    <w:right w:val="none" w:sz="0" w:space="0" w:color="auto"/>
                  </w:divBdr>
                  <w:divsChild>
                    <w:div w:id="1132595101">
                      <w:marLeft w:val="0"/>
                      <w:marRight w:val="0"/>
                      <w:marTop w:val="0"/>
                      <w:marBottom w:val="0"/>
                      <w:divBdr>
                        <w:top w:val="none" w:sz="0" w:space="0" w:color="auto"/>
                        <w:left w:val="none" w:sz="0" w:space="0" w:color="auto"/>
                        <w:bottom w:val="none" w:sz="0" w:space="0" w:color="auto"/>
                        <w:right w:val="none" w:sz="0" w:space="0" w:color="auto"/>
                      </w:divBdr>
                      <w:divsChild>
                        <w:div w:id="386031191">
                          <w:marLeft w:val="0"/>
                          <w:marRight w:val="0"/>
                          <w:marTop w:val="0"/>
                          <w:marBottom w:val="0"/>
                          <w:divBdr>
                            <w:top w:val="none" w:sz="0" w:space="0" w:color="auto"/>
                            <w:left w:val="none" w:sz="0" w:space="0" w:color="auto"/>
                            <w:bottom w:val="none" w:sz="0" w:space="0" w:color="auto"/>
                            <w:right w:val="none" w:sz="0" w:space="0" w:color="auto"/>
                          </w:divBdr>
                          <w:divsChild>
                            <w:div w:id="677536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8839">
      <w:bodyDiv w:val="1"/>
      <w:marLeft w:val="0"/>
      <w:marRight w:val="0"/>
      <w:marTop w:val="0"/>
      <w:marBottom w:val="0"/>
      <w:divBdr>
        <w:top w:val="none" w:sz="0" w:space="0" w:color="auto"/>
        <w:left w:val="none" w:sz="0" w:space="0" w:color="auto"/>
        <w:bottom w:val="none" w:sz="0" w:space="0" w:color="auto"/>
        <w:right w:val="none" w:sz="0" w:space="0" w:color="auto"/>
      </w:divBdr>
    </w:div>
    <w:div w:id="708266223">
      <w:bodyDiv w:val="1"/>
      <w:marLeft w:val="0"/>
      <w:marRight w:val="0"/>
      <w:marTop w:val="0"/>
      <w:marBottom w:val="0"/>
      <w:divBdr>
        <w:top w:val="none" w:sz="0" w:space="0" w:color="auto"/>
        <w:left w:val="none" w:sz="0" w:space="0" w:color="auto"/>
        <w:bottom w:val="none" w:sz="0" w:space="0" w:color="auto"/>
        <w:right w:val="none" w:sz="0" w:space="0" w:color="auto"/>
      </w:divBdr>
    </w:div>
    <w:div w:id="714548790">
      <w:bodyDiv w:val="1"/>
      <w:marLeft w:val="0"/>
      <w:marRight w:val="0"/>
      <w:marTop w:val="0"/>
      <w:marBottom w:val="0"/>
      <w:divBdr>
        <w:top w:val="none" w:sz="0" w:space="0" w:color="auto"/>
        <w:left w:val="none" w:sz="0" w:space="0" w:color="auto"/>
        <w:bottom w:val="none" w:sz="0" w:space="0" w:color="auto"/>
        <w:right w:val="none" w:sz="0" w:space="0" w:color="auto"/>
      </w:divBdr>
    </w:div>
    <w:div w:id="714744080">
      <w:bodyDiv w:val="1"/>
      <w:marLeft w:val="0"/>
      <w:marRight w:val="0"/>
      <w:marTop w:val="0"/>
      <w:marBottom w:val="0"/>
      <w:divBdr>
        <w:top w:val="none" w:sz="0" w:space="0" w:color="auto"/>
        <w:left w:val="none" w:sz="0" w:space="0" w:color="auto"/>
        <w:bottom w:val="none" w:sz="0" w:space="0" w:color="auto"/>
        <w:right w:val="none" w:sz="0" w:space="0" w:color="auto"/>
      </w:divBdr>
      <w:divsChild>
        <w:div w:id="1486386562">
          <w:marLeft w:val="0"/>
          <w:marRight w:val="0"/>
          <w:marTop w:val="0"/>
          <w:marBottom w:val="0"/>
          <w:divBdr>
            <w:top w:val="none" w:sz="0" w:space="0" w:color="auto"/>
            <w:left w:val="none" w:sz="0" w:space="0" w:color="auto"/>
            <w:bottom w:val="none" w:sz="0" w:space="0" w:color="auto"/>
            <w:right w:val="none" w:sz="0" w:space="0" w:color="auto"/>
          </w:divBdr>
        </w:div>
        <w:div w:id="1614094574">
          <w:marLeft w:val="0"/>
          <w:marRight w:val="0"/>
          <w:marTop w:val="0"/>
          <w:marBottom w:val="0"/>
          <w:divBdr>
            <w:top w:val="none" w:sz="0" w:space="0" w:color="auto"/>
            <w:left w:val="none" w:sz="0" w:space="0" w:color="auto"/>
            <w:bottom w:val="none" w:sz="0" w:space="0" w:color="auto"/>
            <w:right w:val="none" w:sz="0" w:space="0" w:color="auto"/>
          </w:divBdr>
        </w:div>
        <w:div w:id="1825849704">
          <w:marLeft w:val="0"/>
          <w:marRight w:val="0"/>
          <w:marTop w:val="0"/>
          <w:marBottom w:val="0"/>
          <w:divBdr>
            <w:top w:val="none" w:sz="0" w:space="0" w:color="auto"/>
            <w:left w:val="none" w:sz="0" w:space="0" w:color="auto"/>
            <w:bottom w:val="none" w:sz="0" w:space="0" w:color="auto"/>
            <w:right w:val="none" w:sz="0" w:space="0" w:color="auto"/>
          </w:divBdr>
        </w:div>
        <w:div w:id="1864244065">
          <w:marLeft w:val="0"/>
          <w:marRight w:val="0"/>
          <w:marTop w:val="0"/>
          <w:marBottom w:val="0"/>
          <w:divBdr>
            <w:top w:val="none" w:sz="0" w:space="0" w:color="auto"/>
            <w:left w:val="none" w:sz="0" w:space="0" w:color="auto"/>
            <w:bottom w:val="none" w:sz="0" w:space="0" w:color="auto"/>
            <w:right w:val="none" w:sz="0" w:space="0" w:color="auto"/>
          </w:divBdr>
        </w:div>
      </w:divsChild>
    </w:div>
    <w:div w:id="719128845">
      <w:bodyDiv w:val="1"/>
      <w:marLeft w:val="0"/>
      <w:marRight w:val="0"/>
      <w:marTop w:val="0"/>
      <w:marBottom w:val="0"/>
      <w:divBdr>
        <w:top w:val="none" w:sz="0" w:space="0" w:color="auto"/>
        <w:left w:val="none" w:sz="0" w:space="0" w:color="auto"/>
        <w:bottom w:val="none" w:sz="0" w:space="0" w:color="auto"/>
        <w:right w:val="none" w:sz="0" w:space="0" w:color="auto"/>
      </w:divBdr>
    </w:div>
    <w:div w:id="730424362">
      <w:bodyDiv w:val="1"/>
      <w:marLeft w:val="0"/>
      <w:marRight w:val="0"/>
      <w:marTop w:val="0"/>
      <w:marBottom w:val="0"/>
      <w:divBdr>
        <w:top w:val="none" w:sz="0" w:space="0" w:color="auto"/>
        <w:left w:val="none" w:sz="0" w:space="0" w:color="auto"/>
        <w:bottom w:val="none" w:sz="0" w:space="0" w:color="auto"/>
        <w:right w:val="none" w:sz="0" w:space="0" w:color="auto"/>
      </w:divBdr>
      <w:divsChild>
        <w:div w:id="747075677">
          <w:marLeft w:val="0"/>
          <w:marRight w:val="0"/>
          <w:marTop w:val="0"/>
          <w:marBottom w:val="0"/>
          <w:divBdr>
            <w:top w:val="none" w:sz="0" w:space="0" w:color="auto"/>
            <w:left w:val="none" w:sz="0" w:space="0" w:color="auto"/>
            <w:bottom w:val="none" w:sz="0" w:space="0" w:color="auto"/>
            <w:right w:val="none" w:sz="0" w:space="0" w:color="auto"/>
          </w:divBdr>
        </w:div>
      </w:divsChild>
    </w:div>
    <w:div w:id="745491996">
      <w:bodyDiv w:val="1"/>
      <w:marLeft w:val="0"/>
      <w:marRight w:val="0"/>
      <w:marTop w:val="0"/>
      <w:marBottom w:val="0"/>
      <w:divBdr>
        <w:top w:val="none" w:sz="0" w:space="0" w:color="auto"/>
        <w:left w:val="none" w:sz="0" w:space="0" w:color="auto"/>
        <w:bottom w:val="none" w:sz="0" w:space="0" w:color="auto"/>
        <w:right w:val="none" w:sz="0" w:space="0" w:color="auto"/>
      </w:divBdr>
      <w:divsChild>
        <w:div w:id="951018393">
          <w:marLeft w:val="0"/>
          <w:marRight w:val="0"/>
          <w:marTop w:val="0"/>
          <w:marBottom w:val="0"/>
          <w:divBdr>
            <w:top w:val="none" w:sz="0" w:space="0" w:color="auto"/>
            <w:left w:val="none" w:sz="0" w:space="0" w:color="auto"/>
            <w:bottom w:val="none" w:sz="0" w:space="0" w:color="auto"/>
            <w:right w:val="none" w:sz="0" w:space="0" w:color="auto"/>
          </w:divBdr>
        </w:div>
        <w:div w:id="262808327">
          <w:marLeft w:val="0"/>
          <w:marRight w:val="0"/>
          <w:marTop w:val="0"/>
          <w:marBottom w:val="0"/>
          <w:divBdr>
            <w:top w:val="none" w:sz="0" w:space="0" w:color="auto"/>
            <w:left w:val="none" w:sz="0" w:space="0" w:color="auto"/>
            <w:bottom w:val="none" w:sz="0" w:space="0" w:color="auto"/>
            <w:right w:val="none" w:sz="0" w:space="0" w:color="auto"/>
          </w:divBdr>
        </w:div>
        <w:div w:id="1122722894">
          <w:marLeft w:val="0"/>
          <w:marRight w:val="0"/>
          <w:marTop w:val="0"/>
          <w:marBottom w:val="0"/>
          <w:divBdr>
            <w:top w:val="none" w:sz="0" w:space="0" w:color="auto"/>
            <w:left w:val="none" w:sz="0" w:space="0" w:color="auto"/>
            <w:bottom w:val="none" w:sz="0" w:space="0" w:color="auto"/>
            <w:right w:val="none" w:sz="0" w:space="0" w:color="auto"/>
          </w:divBdr>
        </w:div>
      </w:divsChild>
    </w:div>
    <w:div w:id="768087585">
      <w:bodyDiv w:val="1"/>
      <w:marLeft w:val="0"/>
      <w:marRight w:val="0"/>
      <w:marTop w:val="0"/>
      <w:marBottom w:val="0"/>
      <w:divBdr>
        <w:top w:val="none" w:sz="0" w:space="0" w:color="auto"/>
        <w:left w:val="none" w:sz="0" w:space="0" w:color="auto"/>
        <w:bottom w:val="none" w:sz="0" w:space="0" w:color="auto"/>
        <w:right w:val="none" w:sz="0" w:space="0" w:color="auto"/>
      </w:divBdr>
    </w:div>
    <w:div w:id="787166211">
      <w:bodyDiv w:val="1"/>
      <w:marLeft w:val="0"/>
      <w:marRight w:val="0"/>
      <w:marTop w:val="0"/>
      <w:marBottom w:val="0"/>
      <w:divBdr>
        <w:top w:val="none" w:sz="0" w:space="0" w:color="auto"/>
        <w:left w:val="none" w:sz="0" w:space="0" w:color="auto"/>
        <w:bottom w:val="none" w:sz="0" w:space="0" w:color="auto"/>
        <w:right w:val="none" w:sz="0" w:space="0" w:color="auto"/>
      </w:divBdr>
    </w:div>
    <w:div w:id="793208287">
      <w:bodyDiv w:val="1"/>
      <w:marLeft w:val="0"/>
      <w:marRight w:val="0"/>
      <w:marTop w:val="0"/>
      <w:marBottom w:val="0"/>
      <w:divBdr>
        <w:top w:val="none" w:sz="0" w:space="0" w:color="auto"/>
        <w:left w:val="none" w:sz="0" w:space="0" w:color="auto"/>
        <w:bottom w:val="none" w:sz="0" w:space="0" w:color="auto"/>
        <w:right w:val="none" w:sz="0" w:space="0" w:color="auto"/>
      </w:divBdr>
    </w:div>
    <w:div w:id="798381587">
      <w:bodyDiv w:val="1"/>
      <w:marLeft w:val="0"/>
      <w:marRight w:val="0"/>
      <w:marTop w:val="0"/>
      <w:marBottom w:val="0"/>
      <w:divBdr>
        <w:top w:val="none" w:sz="0" w:space="0" w:color="auto"/>
        <w:left w:val="none" w:sz="0" w:space="0" w:color="auto"/>
        <w:bottom w:val="none" w:sz="0" w:space="0" w:color="auto"/>
        <w:right w:val="none" w:sz="0" w:space="0" w:color="auto"/>
      </w:divBdr>
    </w:div>
    <w:div w:id="799029115">
      <w:bodyDiv w:val="1"/>
      <w:marLeft w:val="0"/>
      <w:marRight w:val="0"/>
      <w:marTop w:val="0"/>
      <w:marBottom w:val="0"/>
      <w:divBdr>
        <w:top w:val="none" w:sz="0" w:space="0" w:color="auto"/>
        <w:left w:val="none" w:sz="0" w:space="0" w:color="auto"/>
        <w:bottom w:val="none" w:sz="0" w:space="0" w:color="auto"/>
        <w:right w:val="none" w:sz="0" w:space="0" w:color="auto"/>
      </w:divBdr>
      <w:divsChild>
        <w:div w:id="1341543274">
          <w:marLeft w:val="0"/>
          <w:marRight w:val="0"/>
          <w:marTop w:val="0"/>
          <w:marBottom w:val="0"/>
          <w:divBdr>
            <w:top w:val="none" w:sz="0" w:space="0" w:color="auto"/>
            <w:left w:val="none" w:sz="0" w:space="0" w:color="auto"/>
            <w:bottom w:val="none" w:sz="0" w:space="0" w:color="auto"/>
            <w:right w:val="none" w:sz="0" w:space="0" w:color="auto"/>
          </w:divBdr>
        </w:div>
        <w:div w:id="1366247899">
          <w:marLeft w:val="0"/>
          <w:marRight w:val="0"/>
          <w:marTop w:val="0"/>
          <w:marBottom w:val="0"/>
          <w:divBdr>
            <w:top w:val="none" w:sz="0" w:space="0" w:color="auto"/>
            <w:left w:val="none" w:sz="0" w:space="0" w:color="auto"/>
            <w:bottom w:val="none" w:sz="0" w:space="0" w:color="auto"/>
            <w:right w:val="none" w:sz="0" w:space="0" w:color="auto"/>
          </w:divBdr>
        </w:div>
        <w:div w:id="1499688097">
          <w:marLeft w:val="0"/>
          <w:marRight w:val="0"/>
          <w:marTop w:val="0"/>
          <w:marBottom w:val="0"/>
          <w:divBdr>
            <w:top w:val="none" w:sz="0" w:space="0" w:color="auto"/>
            <w:left w:val="none" w:sz="0" w:space="0" w:color="auto"/>
            <w:bottom w:val="none" w:sz="0" w:space="0" w:color="auto"/>
            <w:right w:val="none" w:sz="0" w:space="0" w:color="auto"/>
          </w:divBdr>
        </w:div>
      </w:divsChild>
    </w:div>
    <w:div w:id="804547456">
      <w:bodyDiv w:val="1"/>
      <w:marLeft w:val="0"/>
      <w:marRight w:val="0"/>
      <w:marTop w:val="0"/>
      <w:marBottom w:val="0"/>
      <w:divBdr>
        <w:top w:val="none" w:sz="0" w:space="0" w:color="auto"/>
        <w:left w:val="none" w:sz="0" w:space="0" w:color="auto"/>
        <w:bottom w:val="none" w:sz="0" w:space="0" w:color="auto"/>
        <w:right w:val="none" w:sz="0" w:space="0" w:color="auto"/>
      </w:divBdr>
    </w:div>
    <w:div w:id="811366803">
      <w:bodyDiv w:val="1"/>
      <w:marLeft w:val="0"/>
      <w:marRight w:val="0"/>
      <w:marTop w:val="0"/>
      <w:marBottom w:val="0"/>
      <w:divBdr>
        <w:top w:val="none" w:sz="0" w:space="0" w:color="auto"/>
        <w:left w:val="none" w:sz="0" w:space="0" w:color="auto"/>
        <w:bottom w:val="none" w:sz="0" w:space="0" w:color="auto"/>
        <w:right w:val="none" w:sz="0" w:space="0" w:color="auto"/>
      </w:divBdr>
    </w:div>
    <w:div w:id="829373214">
      <w:bodyDiv w:val="1"/>
      <w:marLeft w:val="0"/>
      <w:marRight w:val="0"/>
      <w:marTop w:val="0"/>
      <w:marBottom w:val="0"/>
      <w:divBdr>
        <w:top w:val="none" w:sz="0" w:space="0" w:color="auto"/>
        <w:left w:val="none" w:sz="0" w:space="0" w:color="auto"/>
        <w:bottom w:val="none" w:sz="0" w:space="0" w:color="auto"/>
        <w:right w:val="none" w:sz="0" w:space="0" w:color="auto"/>
      </w:divBdr>
    </w:div>
    <w:div w:id="863714190">
      <w:bodyDiv w:val="1"/>
      <w:marLeft w:val="0"/>
      <w:marRight w:val="0"/>
      <w:marTop w:val="0"/>
      <w:marBottom w:val="0"/>
      <w:divBdr>
        <w:top w:val="none" w:sz="0" w:space="0" w:color="auto"/>
        <w:left w:val="none" w:sz="0" w:space="0" w:color="auto"/>
        <w:bottom w:val="none" w:sz="0" w:space="0" w:color="auto"/>
        <w:right w:val="none" w:sz="0" w:space="0" w:color="auto"/>
      </w:divBdr>
    </w:div>
    <w:div w:id="891043442">
      <w:bodyDiv w:val="1"/>
      <w:marLeft w:val="0"/>
      <w:marRight w:val="0"/>
      <w:marTop w:val="0"/>
      <w:marBottom w:val="0"/>
      <w:divBdr>
        <w:top w:val="none" w:sz="0" w:space="0" w:color="auto"/>
        <w:left w:val="none" w:sz="0" w:space="0" w:color="auto"/>
        <w:bottom w:val="none" w:sz="0" w:space="0" w:color="auto"/>
        <w:right w:val="none" w:sz="0" w:space="0" w:color="auto"/>
      </w:divBdr>
      <w:divsChild>
        <w:div w:id="1906406259">
          <w:marLeft w:val="0"/>
          <w:marRight w:val="0"/>
          <w:marTop w:val="0"/>
          <w:marBottom w:val="0"/>
          <w:divBdr>
            <w:top w:val="none" w:sz="0" w:space="0" w:color="auto"/>
            <w:left w:val="none" w:sz="0" w:space="0" w:color="auto"/>
            <w:bottom w:val="none" w:sz="0" w:space="0" w:color="auto"/>
            <w:right w:val="none" w:sz="0" w:space="0" w:color="auto"/>
          </w:divBdr>
        </w:div>
      </w:divsChild>
    </w:div>
    <w:div w:id="892429458">
      <w:bodyDiv w:val="1"/>
      <w:marLeft w:val="0"/>
      <w:marRight w:val="0"/>
      <w:marTop w:val="0"/>
      <w:marBottom w:val="0"/>
      <w:divBdr>
        <w:top w:val="none" w:sz="0" w:space="0" w:color="auto"/>
        <w:left w:val="none" w:sz="0" w:space="0" w:color="auto"/>
        <w:bottom w:val="none" w:sz="0" w:space="0" w:color="auto"/>
        <w:right w:val="none" w:sz="0" w:space="0" w:color="auto"/>
      </w:divBdr>
    </w:div>
    <w:div w:id="894203339">
      <w:bodyDiv w:val="1"/>
      <w:marLeft w:val="0"/>
      <w:marRight w:val="0"/>
      <w:marTop w:val="0"/>
      <w:marBottom w:val="0"/>
      <w:divBdr>
        <w:top w:val="none" w:sz="0" w:space="0" w:color="auto"/>
        <w:left w:val="none" w:sz="0" w:space="0" w:color="auto"/>
        <w:bottom w:val="none" w:sz="0" w:space="0" w:color="auto"/>
        <w:right w:val="none" w:sz="0" w:space="0" w:color="auto"/>
      </w:divBdr>
      <w:divsChild>
        <w:div w:id="906380738">
          <w:marLeft w:val="-150"/>
          <w:marRight w:val="-150"/>
          <w:marTop w:val="0"/>
          <w:marBottom w:val="0"/>
          <w:divBdr>
            <w:top w:val="none" w:sz="0" w:space="0" w:color="auto"/>
            <w:left w:val="none" w:sz="0" w:space="0" w:color="auto"/>
            <w:bottom w:val="none" w:sz="0" w:space="0" w:color="auto"/>
            <w:right w:val="none" w:sz="0" w:space="0" w:color="auto"/>
          </w:divBdr>
          <w:divsChild>
            <w:div w:id="1759791004">
              <w:marLeft w:val="0"/>
              <w:marRight w:val="0"/>
              <w:marTop w:val="0"/>
              <w:marBottom w:val="0"/>
              <w:divBdr>
                <w:top w:val="none" w:sz="0" w:space="0" w:color="auto"/>
                <w:left w:val="none" w:sz="0" w:space="0" w:color="auto"/>
                <w:bottom w:val="none" w:sz="0" w:space="0" w:color="auto"/>
                <w:right w:val="none" w:sz="0" w:space="0" w:color="auto"/>
              </w:divBdr>
              <w:divsChild>
                <w:div w:id="1792626349">
                  <w:marLeft w:val="0"/>
                  <w:marRight w:val="0"/>
                  <w:marTop w:val="0"/>
                  <w:marBottom w:val="0"/>
                  <w:divBdr>
                    <w:top w:val="none" w:sz="0" w:space="0" w:color="auto"/>
                    <w:left w:val="none" w:sz="0" w:space="0" w:color="auto"/>
                    <w:bottom w:val="none" w:sz="0" w:space="0" w:color="auto"/>
                    <w:right w:val="none" w:sz="0" w:space="0" w:color="auto"/>
                  </w:divBdr>
                  <w:divsChild>
                    <w:div w:id="519390689">
                      <w:marLeft w:val="0"/>
                      <w:marRight w:val="0"/>
                      <w:marTop w:val="0"/>
                      <w:marBottom w:val="0"/>
                      <w:divBdr>
                        <w:top w:val="none" w:sz="0" w:space="0" w:color="auto"/>
                        <w:left w:val="none" w:sz="0" w:space="0" w:color="auto"/>
                        <w:bottom w:val="none" w:sz="0" w:space="0" w:color="auto"/>
                        <w:right w:val="none" w:sz="0" w:space="0" w:color="auto"/>
                      </w:divBdr>
                      <w:divsChild>
                        <w:div w:id="361169060">
                          <w:marLeft w:val="0"/>
                          <w:marRight w:val="0"/>
                          <w:marTop w:val="0"/>
                          <w:marBottom w:val="0"/>
                          <w:divBdr>
                            <w:top w:val="none" w:sz="0" w:space="0" w:color="auto"/>
                            <w:left w:val="none" w:sz="0" w:space="0" w:color="auto"/>
                            <w:bottom w:val="none" w:sz="0" w:space="0" w:color="auto"/>
                            <w:right w:val="none" w:sz="0" w:space="0" w:color="auto"/>
                          </w:divBdr>
                          <w:divsChild>
                            <w:div w:id="17833051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687492">
      <w:bodyDiv w:val="1"/>
      <w:marLeft w:val="0"/>
      <w:marRight w:val="0"/>
      <w:marTop w:val="0"/>
      <w:marBottom w:val="0"/>
      <w:divBdr>
        <w:top w:val="none" w:sz="0" w:space="0" w:color="auto"/>
        <w:left w:val="none" w:sz="0" w:space="0" w:color="auto"/>
        <w:bottom w:val="none" w:sz="0" w:space="0" w:color="auto"/>
        <w:right w:val="none" w:sz="0" w:space="0" w:color="auto"/>
      </w:divBdr>
    </w:div>
    <w:div w:id="910233107">
      <w:bodyDiv w:val="1"/>
      <w:marLeft w:val="0"/>
      <w:marRight w:val="0"/>
      <w:marTop w:val="0"/>
      <w:marBottom w:val="0"/>
      <w:divBdr>
        <w:top w:val="none" w:sz="0" w:space="0" w:color="auto"/>
        <w:left w:val="none" w:sz="0" w:space="0" w:color="auto"/>
        <w:bottom w:val="none" w:sz="0" w:space="0" w:color="auto"/>
        <w:right w:val="none" w:sz="0" w:space="0" w:color="auto"/>
      </w:divBdr>
    </w:div>
    <w:div w:id="919219215">
      <w:bodyDiv w:val="1"/>
      <w:marLeft w:val="0"/>
      <w:marRight w:val="0"/>
      <w:marTop w:val="0"/>
      <w:marBottom w:val="0"/>
      <w:divBdr>
        <w:top w:val="none" w:sz="0" w:space="0" w:color="auto"/>
        <w:left w:val="none" w:sz="0" w:space="0" w:color="auto"/>
        <w:bottom w:val="none" w:sz="0" w:space="0" w:color="auto"/>
        <w:right w:val="none" w:sz="0" w:space="0" w:color="auto"/>
      </w:divBdr>
    </w:div>
    <w:div w:id="925848594">
      <w:bodyDiv w:val="1"/>
      <w:marLeft w:val="0"/>
      <w:marRight w:val="0"/>
      <w:marTop w:val="0"/>
      <w:marBottom w:val="0"/>
      <w:divBdr>
        <w:top w:val="none" w:sz="0" w:space="0" w:color="auto"/>
        <w:left w:val="none" w:sz="0" w:space="0" w:color="auto"/>
        <w:bottom w:val="none" w:sz="0" w:space="0" w:color="auto"/>
        <w:right w:val="none" w:sz="0" w:space="0" w:color="auto"/>
      </w:divBdr>
    </w:div>
    <w:div w:id="943881657">
      <w:bodyDiv w:val="1"/>
      <w:marLeft w:val="0"/>
      <w:marRight w:val="0"/>
      <w:marTop w:val="0"/>
      <w:marBottom w:val="0"/>
      <w:divBdr>
        <w:top w:val="none" w:sz="0" w:space="0" w:color="auto"/>
        <w:left w:val="none" w:sz="0" w:space="0" w:color="auto"/>
        <w:bottom w:val="none" w:sz="0" w:space="0" w:color="auto"/>
        <w:right w:val="none" w:sz="0" w:space="0" w:color="auto"/>
      </w:divBdr>
      <w:divsChild>
        <w:div w:id="15348659">
          <w:marLeft w:val="0"/>
          <w:marRight w:val="0"/>
          <w:marTop w:val="0"/>
          <w:marBottom w:val="0"/>
          <w:divBdr>
            <w:top w:val="none" w:sz="0" w:space="0" w:color="auto"/>
            <w:left w:val="none" w:sz="0" w:space="0" w:color="auto"/>
            <w:bottom w:val="none" w:sz="0" w:space="0" w:color="auto"/>
            <w:right w:val="none" w:sz="0" w:space="0" w:color="auto"/>
          </w:divBdr>
        </w:div>
        <w:div w:id="34160285">
          <w:marLeft w:val="0"/>
          <w:marRight w:val="0"/>
          <w:marTop w:val="0"/>
          <w:marBottom w:val="0"/>
          <w:divBdr>
            <w:top w:val="none" w:sz="0" w:space="0" w:color="auto"/>
            <w:left w:val="none" w:sz="0" w:space="0" w:color="auto"/>
            <w:bottom w:val="none" w:sz="0" w:space="0" w:color="auto"/>
            <w:right w:val="none" w:sz="0" w:space="0" w:color="auto"/>
          </w:divBdr>
        </w:div>
        <w:div w:id="54934002">
          <w:marLeft w:val="0"/>
          <w:marRight w:val="0"/>
          <w:marTop w:val="0"/>
          <w:marBottom w:val="0"/>
          <w:divBdr>
            <w:top w:val="none" w:sz="0" w:space="0" w:color="auto"/>
            <w:left w:val="none" w:sz="0" w:space="0" w:color="auto"/>
            <w:bottom w:val="none" w:sz="0" w:space="0" w:color="auto"/>
            <w:right w:val="none" w:sz="0" w:space="0" w:color="auto"/>
          </w:divBdr>
        </w:div>
        <w:div w:id="78262397">
          <w:marLeft w:val="0"/>
          <w:marRight w:val="0"/>
          <w:marTop w:val="0"/>
          <w:marBottom w:val="0"/>
          <w:divBdr>
            <w:top w:val="none" w:sz="0" w:space="0" w:color="auto"/>
            <w:left w:val="none" w:sz="0" w:space="0" w:color="auto"/>
            <w:bottom w:val="none" w:sz="0" w:space="0" w:color="auto"/>
            <w:right w:val="none" w:sz="0" w:space="0" w:color="auto"/>
          </w:divBdr>
        </w:div>
        <w:div w:id="120609731">
          <w:marLeft w:val="0"/>
          <w:marRight w:val="0"/>
          <w:marTop w:val="0"/>
          <w:marBottom w:val="0"/>
          <w:divBdr>
            <w:top w:val="none" w:sz="0" w:space="0" w:color="auto"/>
            <w:left w:val="none" w:sz="0" w:space="0" w:color="auto"/>
            <w:bottom w:val="none" w:sz="0" w:space="0" w:color="auto"/>
            <w:right w:val="none" w:sz="0" w:space="0" w:color="auto"/>
          </w:divBdr>
        </w:div>
        <w:div w:id="135494615">
          <w:marLeft w:val="0"/>
          <w:marRight w:val="0"/>
          <w:marTop w:val="0"/>
          <w:marBottom w:val="0"/>
          <w:divBdr>
            <w:top w:val="none" w:sz="0" w:space="0" w:color="auto"/>
            <w:left w:val="none" w:sz="0" w:space="0" w:color="auto"/>
            <w:bottom w:val="none" w:sz="0" w:space="0" w:color="auto"/>
            <w:right w:val="none" w:sz="0" w:space="0" w:color="auto"/>
          </w:divBdr>
        </w:div>
        <w:div w:id="181557338">
          <w:marLeft w:val="0"/>
          <w:marRight w:val="0"/>
          <w:marTop w:val="0"/>
          <w:marBottom w:val="0"/>
          <w:divBdr>
            <w:top w:val="none" w:sz="0" w:space="0" w:color="auto"/>
            <w:left w:val="none" w:sz="0" w:space="0" w:color="auto"/>
            <w:bottom w:val="none" w:sz="0" w:space="0" w:color="auto"/>
            <w:right w:val="none" w:sz="0" w:space="0" w:color="auto"/>
          </w:divBdr>
        </w:div>
        <w:div w:id="189877913">
          <w:marLeft w:val="0"/>
          <w:marRight w:val="0"/>
          <w:marTop w:val="0"/>
          <w:marBottom w:val="0"/>
          <w:divBdr>
            <w:top w:val="none" w:sz="0" w:space="0" w:color="auto"/>
            <w:left w:val="none" w:sz="0" w:space="0" w:color="auto"/>
            <w:bottom w:val="none" w:sz="0" w:space="0" w:color="auto"/>
            <w:right w:val="none" w:sz="0" w:space="0" w:color="auto"/>
          </w:divBdr>
        </w:div>
        <w:div w:id="377166902">
          <w:marLeft w:val="0"/>
          <w:marRight w:val="0"/>
          <w:marTop w:val="0"/>
          <w:marBottom w:val="0"/>
          <w:divBdr>
            <w:top w:val="none" w:sz="0" w:space="0" w:color="auto"/>
            <w:left w:val="none" w:sz="0" w:space="0" w:color="auto"/>
            <w:bottom w:val="none" w:sz="0" w:space="0" w:color="auto"/>
            <w:right w:val="none" w:sz="0" w:space="0" w:color="auto"/>
          </w:divBdr>
        </w:div>
        <w:div w:id="378944820">
          <w:marLeft w:val="0"/>
          <w:marRight w:val="0"/>
          <w:marTop w:val="0"/>
          <w:marBottom w:val="0"/>
          <w:divBdr>
            <w:top w:val="none" w:sz="0" w:space="0" w:color="auto"/>
            <w:left w:val="none" w:sz="0" w:space="0" w:color="auto"/>
            <w:bottom w:val="none" w:sz="0" w:space="0" w:color="auto"/>
            <w:right w:val="none" w:sz="0" w:space="0" w:color="auto"/>
          </w:divBdr>
        </w:div>
        <w:div w:id="401490777">
          <w:marLeft w:val="0"/>
          <w:marRight w:val="0"/>
          <w:marTop w:val="0"/>
          <w:marBottom w:val="0"/>
          <w:divBdr>
            <w:top w:val="none" w:sz="0" w:space="0" w:color="auto"/>
            <w:left w:val="none" w:sz="0" w:space="0" w:color="auto"/>
            <w:bottom w:val="none" w:sz="0" w:space="0" w:color="auto"/>
            <w:right w:val="none" w:sz="0" w:space="0" w:color="auto"/>
          </w:divBdr>
        </w:div>
        <w:div w:id="407313847">
          <w:marLeft w:val="0"/>
          <w:marRight w:val="0"/>
          <w:marTop w:val="0"/>
          <w:marBottom w:val="0"/>
          <w:divBdr>
            <w:top w:val="none" w:sz="0" w:space="0" w:color="auto"/>
            <w:left w:val="none" w:sz="0" w:space="0" w:color="auto"/>
            <w:bottom w:val="none" w:sz="0" w:space="0" w:color="auto"/>
            <w:right w:val="none" w:sz="0" w:space="0" w:color="auto"/>
          </w:divBdr>
        </w:div>
        <w:div w:id="421340939">
          <w:marLeft w:val="0"/>
          <w:marRight w:val="0"/>
          <w:marTop w:val="0"/>
          <w:marBottom w:val="0"/>
          <w:divBdr>
            <w:top w:val="none" w:sz="0" w:space="0" w:color="auto"/>
            <w:left w:val="none" w:sz="0" w:space="0" w:color="auto"/>
            <w:bottom w:val="none" w:sz="0" w:space="0" w:color="auto"/>
            <w:right w:val="none" w:sz="0" w:space="0" w:color="auto"/>
          </w:divBdr>
        </w:div>
        <w:div w:id="489372529">
          <w:marLeft w:val="0"/>
          <w:marRight w:val="0"/>
          <w:marTop w:val="0"/>
          <w:marBottom w:val="0"/>
          <w:divBdr>
            <w:top w:val="none" w:sz="0" w:space="0" w:color="auto"/>
            <w:left w:val="none" w:sz="0" w:space="0" w:color="auto"/>
            <w:bottom w:val="none" w:sz="0" w:space="0" w:color="auto"/>
            <w:right w:val="none" w:sz="0" w:space="0" w:color="auto"/>
          </w:divBdr>
        </w:div>
        <w:div w:id="522012637">
          <w:marLeft w:val="0"/>
          <w:marRight w:val="0"/>
          <w:marTop w:val="0"/>
          <w:marBottom w:val="0"/>
          <w:divBdr>
            <w:top w:val="none" w:sz="0" w:space="0" w:color="auto"/>
            <w:left w:val="none" w:sz="0" w:space="0" w:color="auto"/>
            <w:bottom w:val="none" w:sz="0" w:space="0" w:color="auto"/>
            <w:right w:val="none" w:sz="0" w:space="0" w:color="auto"/>
          </w:divBdr>
        </w:div>
        <w:div w:id="541287686">
          <w:marLeft w:val="0"/>
          <w:marRight w:val="0"/>
          <w:marTop w:val="0"/>
          <w:marBottom w:val="0"/>
          <w:divBdr>
            <w:top w:val="none" w:sz="0" w:space="0" w:color="auto"/>
            <w:left w:val="none" w:sz="0" w:space="0" w:color="auto"/>
            <w:bottom w:val="none" w:sz="0" w:space="0" w:color="auto"/>
            <w:right w:val="none" w:sz="0" w:space="0" w:color="auto"/>
          </w:divBdr>
        </w:div>
        <w:div w:id="622886733">
          <w:marLeft w:val="0"/>
          <w:marRight w:val="0"/>
          <w:marTop w:val="0"/>
          <w:marBottom w:val="0"/>
          <w:divBdr>
            <w:top w:val="none" w:sz="0" w:space="0" w:color="auto"/>
            <w:left w:val="none" w:sz="0" w:space="0" w:color="auto"/>
            <w:bottom w:val="none" w:sz="0" w:space="0" w:color="auto"/>
            <w:right w:val="none" w:sz="0" w:space="0" w:color="auto"/>
          </w:divBdr>
        </w:div>
        <w:div w:id="646128800">
          <w:marLeft w:val="0"/>
          <w:marRight w:val="0"/>
          <w:marTop w:val="0"/>
          <w:marBottom w:val="0"/>
          <w:divBdr>
            <w:top w:val="none" w:sz="0" w:space="0" w:color="auto"/>
            <w:left w:val="none" w:sz="0" w:space="0" w:color="auto"/>
            <w:bottom w:val="none" w:sz="0" w:space="0" w:color="auto"/>
            <w:right w:val="none" w:sz="0" w:space="0" w:color="auto"/>
          </w:divBdr>
        </w:div>
        <w:div w:id="839462250">
          <w:marLeft w:val="0"/>
          <w:marRight w:val="0"/>
          <w:marTop w:val="0"/>
          <w:marBottom w:val="0"/>
          <w:divBdr>
            <w:top w:val="none" w:sz="0" w:space="0" w:color="auto"/>
            <w:left w:val="none" w:sz="0" w:space="0" w:color="auto"/>
            <w:bottom w:val="none" w:sz="0" w:space="0" w:color="auto"/>
            <w:right w:val="none" w:sz="0" w:space="0" w:color="auto"/>
          </w:divBdr>
        </w:div>
        <w:div w:id="881483127">
          <w:marLeft w:val="0"/>
          <w:marRight w:val="0"/>
          <w:marTop w:val="0"/>
          <w:marBottom w:val="0"/>
          <w:divBdr>
            <w:top w:val="none" w:sz="0" w:space="0" w:color="auto"/>
            <w:left w:val="none" w:sz="0" w:space="0" w:color="auto"/>
            <w:bottom w:val="none" w:sz="0" w:space="0" w:color="auto"/>
            <w:right w:val="none" w:sz="0" w:space="0" w:color="auto"/>
          </w:divBdr>
        </w:div>
        <w:div w:id="988051665">
          <w:marLeft w:val="0"/>
          <w:marRight w:val="0"/>
          <w:marTop w:val="0"/>
          <w:marBottom w:val="0"/>
          <w:divBdr>
            <w:top w:val="none" w:sz="0" w:space="0" w:color="auto"/>
            <w:left w:val="none" w:sz="0" w:space="0" w:color="auto"/>
            <w:bottom w:val="none" w:sz="0" w:space="0" w:color="auto"/>
            <w:right w:val="none" w:sz="0" w:space="0" w:color="auto"/>
          </w:divBdr>
        </w:div>
        <w:div w:id="1017197073">
          <w:marLeft w:val="0"/>
          <w:marRight w:val="0"/>
          <w:marTop w:val="0"/>
          <w:marBottom w:val="0"/>
          <w:divBdr>
            <w:top w:val="none" w:sz="0" w:space="0" w:color="auto"/>
            <w:left w:val="none" w:sz="0" w:space="0" w:color="auto"/>
            <w:bottom w:val="none" w:sz="0" w:space="0" w:color="auto"/>
            <w:right w:val="none" w:sz="0" w:space="0" w:color="auto"/>
          </w:divBdr>
        </w:div>
        <w:div w:id="1029186271">
          <w:marLeft w:val="0"/>
          <w:marRight w:val="0"/>
          <w:marTop w:val="0"/>
          <w:marBottom w:val="0"/>
          <w:divBdr>
            <w:top w:val="none" w:sz="0" w:space="0" w:color="auto"/>
            <w:left w:val="none" w:sz="0" w:space="0" w:color="auto"/>
            <w:bottom w:val="none" w:sz="0" w:space="0" w:color="auto"/>
            <w:right w:val="none" w:sz="0" w:space="0" w:color="auto"/>
          </w:divBdr>
        </w:div>
        <w:div w:id="1084961708">
          <w:marLeft w:val="0"/>
          <w:marRight w:val="0"/>
          <w:marTop w:val="0"/>
          <w:marBottom w:val="0"/>
          <w:divBdr>
            <w:top w:val="none" w:sz="0" w:space="0" w:color="auto"/>
            <w:left w:val="none" w:sz="0" w:space="0" w:color="auto"/>
            <w:bottom w:val="none" w:sz="0" w:space="0" w:color="auto"/>
            <w:right w:val="none" w:sz="0" w:space="0" w:color="auto"/>
          </w:divBdr>
        </w:div>
        <w:div w:id="1126967449">
          <w:marLeft w:val="0"/>
          <w:marRight w:val="0"/>
          <w:marTop w:val="0"/>
          <w:marBottom w:val="0"/>
          <w:divBdr>
            <w:top w:val="none" w:sz="0" w:space="0" w:color="auto"/>
            <w:left w:val="none" w:sz="0" w:space="0" w:color="auto"/>
            <w:bottom w:val="none" w:sz="0" w:space="0" w:color="auto"/>
            <w:right w:val="none" w:sz="0" w:space="0" w:color="auto"/>
          </w:divBdr>
        </w:div>
        <w:div w:id="1131292336">
          <w:marLeft w:val="0"/>
          <w:marRight w:val="0"/>
          <w:marTop w:val="0"/>
          <w:marBottom w:val="0"/>
          <w:divBdr>
            <w:top w:val="none" w:sz="0" w:space="0" w:color="auto"/>
            <w:left w:val="none" w:sz="0" w:space="0" w:color="auto"/>
            <w:bottom w:val="none" w:sz="0" w:space="0" w:color="auto"/>
            <w:right w:val="none" w:sz="0" w:space="0" w:color="auto"/>
          </w:divBdr>
        </w:div>
        <w:div w:id="1239093472">
          <w:marLeft w:val="0"/>
          <w:marRight w:val="0"/>
          <w:marTop w:val="0"/>
          <w:marBottom w:val="0"/>
          <w:divBdr>
            <w:top w:val="none" w:sz="0" w:space="0" w:color="auto"/>
            <w:left w:val="none" w:sz="0" w:space="0" w:color="auto"/>
            <w:bottom w:val="none" w:sz="0" w:space="0" w:color="auto"/>
            <w:right w:val="none" w:sz="0" w:space="0" w:color="auto"/>
          </w:divBdr>
        </w:div>
        <w:div w:id="1312710271">
          <w:marLeft w:val="0"/>
          <w:marRight w:val="0"/>
          <w:marTop w:val="0"/>
          <w:marBottom w:val="0"/>
          <w:divBdr>
            <w:top w:val="none" w:sz="0" w:space="0" w:color="auto"/>
            <w:left w:val="none" w:sz="0" w:space="0" w:color="auto"/>
            <w:bottom w:val="none" w:sz="0" w:space="0" w:color="auto"/>
            <w:right w:val="none" w:sz="0" w:space="0" w:color="auto"/>
          </w:divBdr>
        </w:div>
        <w:div w:id="1335646838">
          <w:marLeft w:val="0"/>
          <w:marRight w:val="0"/>
          <w:marTop w:val="0"/>
          <w:marBottom w:val="0"/>
          <w:divBdr>
            <w:top w:val="none" w:sz="0" w:space="0" w:color="auto"/>
            <w:left w:val="none" w:sz="0" w:space="0" w:color="auto"/>
            <w:bottom w:val="none" w:sz="0" w:space="0" w:color="auto"/>
            <w:right w:val="none" w:sz="0" w:space="0" w:color="auto"/>
          </w:divBdr>
        </w:div>
        <w:div w:id="1343581731">
          <w:marLeft w:val="0"/>
          <w:marRight w:val="0"/>
          <w:marTop w:val="0"/>
          <w:marBottom w:val="0"/>
          <w:divBdr>
            <w:top w:val="none" w:sz="0" w:space="0" w:color="auto"/>
            <w:left w:val="none" w:sz="0" w:space="0" w:color="auto"/>
            <w:bottom w:val="none" w:sz="0" w:space="0" w:color="auto"/>
            <w:right w:val="none" w:sz="0" w:space="0" w:color="auto"/>
          </w:divBdr>
        </w:div>
        <w:div w:id="1358435092">
          <w:marLeft w:val="0"/>
          <w:marRight w:val="0"/>
          <w:marTop w:val="0"/>
          <w:marBottom w:val="0"/>
          <w:divBdr>
            <w:top w:val="none" w:sz="0" w:space="0" w:color="auto"/>
            <w:left w:val="none" w:sz="0" w:space="0" w:color="auto"/>
            <w:bottom w:val="none" w:sz="0" w:space="0" w:color="auto"/>
            <w:right w:val="none" w:sz="0" w:space="0" w:color="auto"/>
          </w:divBdr>
        </w:div>
        <w:div w:id="1479152858">
          <w:marLeft w:val="0"/>
          <w:marRight w:val="0"/>
          <w:marTop w:val="0"/>
          <w:marBottom w:val="0"/>
          <w:divBdr>
            <w:top w:val="none" w:sz="0" w:space="0" w:color="auto"/>
            <w:left w:val="none" w:sz="0" w:space="0" w:color="auto"/>
            <w:bottom w:val="none" w:sz="0" w:space="0" w:color="auto"/>
            <w:right w:val="none" w:sz="0" w:space="0" w:color="auto"/>
          </w:divBdr>
        </w:div>
        <w:div w:id="1497068224">
          <w:marLeft w:val="0"/>
          <w:marRight w:val="0"/>
          <w:marTop w:val="0"/>
          <w:marBottom w:val="0"/>
          <w:divBdr>
            <w:top w:val="none" w:sz="0" w:space="0" w:color="auto"/>
            <w:left w:val="none" w:sz="0" w:space="0" w:color="auto"/>
            <w:bottom w:val="none" w:sz="0" w:space="0" w:color="auto"/>
            <w:right w:val="none" w:sz="0" w:space="0" w:color="auto"/>
          </w:divBdr>
        </w:div>
        <w:div w:id="1498153154">
          <w:marLeft w:val="0"/>
          <w:marRight w:val="0"/>
          <w:marTop w:val="0"/>
          <w:marBottom w:val="0"/>
          <w:divBdr>
            <w:top w:val="none" w:sz="0" w:space="0" w:color="auto"/>
            <w:left w:val="none" w:sz="0" w:space="0" w:color="auto"/>
            <w:bottom w:val="none" w:sz="0" w:space="0" w:color="auto"/>
            <w:right w:val="none" w:sz="0" w:space="0" w:color="auto"/>
          </w:divBdr>
        </w:div>
        <w:div w:id="1527206860">
          <w:marLeft w:val="0"/>
          <w:marRight w:val="0"/>
          <w:marTop w:val="0"/>
          <w:marBottom w:val="0"/>
          <w:divBdr>
            <w:top w:val="none" w:sz="0" w:space="0" w:color="auto"/>
            <w:left w:val="none" w:sz="0" w:space="0" w:color="auto"/>
            <w:bottom w:val="none" w:sz="0" w:space="0" w:color="auto"/>
            <w:right w:val="none" w:sz="0" w:space="0" w:color="auto"/>
          </w:divBdr>
        </w:div>
        <w:div w:id="1632250961">
          <w:marLeft w:val="0"/>
          <w:marRight w:val="0"/>
          <w:marTop w:val="0"/>
          <w:marBottom w:val="0"/>
          <w:divBdr>
            <w:top w:val="none" w:sz="0" w:space="0" w:color="auto"/>
            <w:left w:val="none" w:sz="0" w:space="0" w:color="auto"/>
            <w:bottom w:val="none" w:sz="0" w:space="0" w:color="auto"/>
            <w:right w:val="none" w:sz="0" w:space="0" w:color="auto"/>
          </w:divBdr>
        </w:div>
        <w:div w:id="1663392824">
          <w:marLeft w:val="0"/>
          <w:marRight w:val="0"/>
          <w:marTop w:val="0"/>
          <w:marBottom w:val="0"/>
          <w:divBdr>
            <w:top w:val="none" w:sz="0" w:space="0" w:color="auto"/>
            <w:left w:val="none" w:sz="0" w:space="0" w:color="auto"/>
            <w:bottom w:val="none" w:sz="0" w:space="0" w:color="auto"/>
            <w:right w:val="none" w:sz="0" w:space="0" w:color="auto"/>
          </w:divBdr>
        </w:div>
        <w:div w:id="1706250312">
          <w:marLeft w:val="0"/>
          <w:marRight w:val="0"/>
          <w:marTop w:val="0"/>
          <w:marBottom w:val="0"/>
          <w:divBdr>
            <w:top w:val="none" w:sz="0" w:space="0" w:color="auto"/>
            <w:left w:val="none" w:sz="0" w:space="0" w:color="auto"/>
            <w:bottom w:val="none" w:sz="0" w:space="0" w:color="auto"/>
            <w:right w:val="none" w:sz="0" w:space="0" w:color="auto"/>
          </w:divBdr>
        </w:div>
        <w:div w:id="1708144344">
          <w:marLeft w:val="0"/>
          <w:marRight w:val="0"/>
          <w:marTop w:val="0"/>
          <w:marBottom w:val="0"/>
          <w:divBdr>
            <w:top w:val="none" w:sz="0" w:space="0" w:color="auto"/>
            <w:left w:val="none" w:sz="0" w:space="0" w:color="auto"/>
            <w:bottom w:val="none" w:sz="0" w:space="0" w:color="auto"/>
            <w:right w:val="none" w:sz="0" w:space="0" w:color="auto"/>
          </w:divBdr>
        </w:div>
        <w:div w:id="1709834274">
          <w:marLeft w:val="0"/>
          <w:marRight w:val="0"/>
          <w:marTop w:val="0"/>
          <w:marBottom w:val="0"/>
          <w:divBdr>
            <w:top w:val="none" w:sz="0" w:space="0" w:color="auto"/>
            <w:left w:val="none" w:sz="0" w:space="0" w:color="auto"/>
            <w:bottom w:val="none" w:sz="0" w:space="0" w:color="auto"/>
            <w:right w:val="none" w:sz="0" w:space="0" w:color="auto"/>
          </w:divBdr>
        </w:div>
        <w:div w:id="1717588106">
          <w:marLeft w:val="0"/>
          <w:marRight w:val="0"/>
          <w:marTop w:val="0"/>
          <w:marBottom w:val="0"/>
          <w:divBdr>
            <w:top w:val="none" w:sz="0" w:space="0" w:color="auto"/>
            <w:left w:val="none" w:sz="0" w:space="0" w:color="auto"/>
            <w:bottom w:val="none" w:sz="0" w:space="0" w:color="auto"/>
            <w:right w:val="none" w:sz="0" w:space="0" w:color="auto"/>
          </w:divBdr>
        </w:div>
        <w:div w:id="1723402793">
          <w:marLeft w:val="0"/>
          <w:marRight w:val="0"/>
          <w:marTop w:val="0"/>
          <w:marBottom w:val="0"/>
          <w:divBdr>
            <w:top w:val="none" w:sz="0" w:space="0" w:color="auto"/>
            <w:left w:val="none" w:sz="0" w:space="0" w:color="auto"/>
            <w:bottom w:val="none" w:sz="0" w:space="0" w:color="auto"/>
            <w:right w:val="none" w:sz="0" w:space="0" w:color="auto"/>
          </w:divBdr>
        </w:div>
        <w:div w:id="1786579940">
          <w:marLeft w:val="0"/>
          <w:marRight w:val="0"/>
          <w:marTop w:val="0"/>
          <w:marBottom w:val="0"/>
          <w:divBdr>
            <w:top w:val="none" w:sz="0" w:space="0" w:color="auto"/>
            <w:left w:val="none" w:sz="0" w:space="0" w:color="auto"/>
            <w:bottom w:val="none" w:sz="0" w:space="0" w:color="auto"/>
            <w:right w:val="none" w:sz="0" w:space="0" w:color="auto"/>
          </w:divBdr>
        </w:div>
        <w:div w:id="1858734638">
          <w:marLeft w:val="0"/>
          <w:marRight w:val="0"/>
          <w:marTop w:val="0"/>
          <w:marBottom w:val="0"/>
          <w:divBdr>
            <w:top w:val="none" w:sz="0" w:space="0" w:color="auto"/>
            <w:left w:val="none" w:sz="0" w:space="0" w:color="auto"/>
            <w:bottom w:val="none" w:sz="0" w:space="0" w:color="auto"/>
            <w:right w:val="none" w:sz="0" w:space="0" w:color="auto"/>
          </w:divBdr>
        </w:div>
        <w:div w:id="1870071862">
          <w:marLeft w:val="0"/>
          <w:marRight w:val="0"/>
          <w:marTop w:val="0"/>
          <w:marBottom w:val="0"/>
          <w:divBdr>
            <w:top w:val="none" w:sz="0" w:space="0" w:color="auto"/>
            <w:left w:val="none" w:sz="0" w:space="0" w:color="auto"/>
            <w:bottom w:val="none" w:sz="0" w:space="0" w:color="auto"/>
            <w:right w:val="none" w:sz="0" w:space="0" w:color="auto"/>
          </w:divBdr>
        </w:div>
        <w:div w:id="1882284682">
          <w:marLeft w:val="0"/>
          <w:marRight w:val="0"/>
          <w:marTop w:val="0"/>
          <w:marBottom w:val="0"/>
          <w:divBdr>
            <w:top w:val="none" w:sz="0" w:space="0" w:color="auto"/>
            <w:left w:val="none" w:sz="0" w:space="0" w:color="auto"/>
            <w:bottom w:val="none" w:sz="0" w:space="0" w:color="auto"/>
            <w:right w:val="none" w:sz="0" w:space="0" w:color="auto"/>
          </w:divBdr>
        </w:div>
        <w:div w:id="1883516254">
          <w:marLeft w:val="0"/>
          <w:marRight w:val="0"/>
          <w:marTop w:val="0"/>
          <w:marBottom w:val="0"/>
          <w:divBdr>
            <w:top w:val="none" w:sz="0" w:space="0" w:color="auto"/>
            <w:left w:val="none" w:sz="0" w:space="0" w:color="auto"/>
            <w:bottom w:val="none" w:sz="0" w:space="0" w:color="auto"/>
            <w:right w:val="none" w:sz="0" w:space="0" w:color="auto"/>
          </w:divBdr>
        </w:div>
        <w:div w:id="1920476174">
          <w:marLeft w:val="0"/>
          <w:marRight w:val="0"/>
          <w:marTop w:val="0"/>
          <w:marBottom w:val="0"/>
          <w:divBdr>
            <w:top w:val="none" w:sz="0" w:space="0" w:color="auto"/>
            <w:left w:val="none" w:sz="0" w:space="0" w:color="auto"/>
            <w:bottom w:val="none" w:sz="0" w:space="0" w:color="auto"/>
            <w:right w:val="none" w:sz="0" w:space="0" w:color="auto"/>
          </w:divBdr>
        </w:div>
        <w:div w:id="1925604781">
          <w:marLeft w:val="0"/>
          <w:marRight w:val="0"/>
          <w:marTop w:val="0"/>
          <w:marBottom w:val="0"/>
          <w:divBdr>
            <w:top w:val="none" w:sz="0" w:space="0" w:color="auto"/>
            <w:left w:val="none" w:sz="0" w:space="0" w:color="auto"/>
            <w:bottom w:val="none" w:sz="0" w:space="0" w:color="auto"/>
            <w:right w:val="none" w:sz="0" w:space="0" w:color="auto"/>
          </w:divBdr>
        </w:div>
        <w:div w:id="2055958270">
          <w:marLeft w:val="0"/>
          <w:marRight w:val="0"/>
          <w:marTop w:val="0"/>
          <w:marBottom w:val="0"/>
          <w:divBdr>
            <w:top w:val="none" w:sz="0" w:space="0" w:color="auto"/>
            <w:left w:val="none" w:sz="0" w:space="0" w:color="auto"/>
            <w:bottom w:val="none" w:sz="0" w:space="0" w:color="auto"/>
            <w:right w:val="none" w:sz="0" w:space="0" w:color="auto"/>
          </w:divBdr>
        </w:div>
        <w:div w:id="2061976515">
          <w:marLeft w:val="0"/>
          <w:marRight w:val="0"/>
          <w:marTop w:val="0"/>
          <w:marBottom w:val="0"/>
          <w:divBdr>
            <w:top w:val="none" w:sz="0" w:space="0" w:color="auto"/>
            <w:left w:val="none" w:sz="0" w:space="0" w:color="auto"/>
            <w:bottom w:val="none" w:sz="0" w:space="0" w:color="auto"/>
            <w:right w:val="none" w:sz="0" w:space="0" w:color="auto"/>
          </w:divBdr>
        </w:div>
        <w:div w:id="2102949219">
          <w:marLeft w:val="0"/>
          <w:marRight w:val="0"/>
          <w:marTop w:val="0"/>
          <w:marBottom w:val="0"/>
          <w:divBdr>
            <w:top w:val="none" w:sz="0" w:space="0" w:color="auto"/>
            <w:left w:val="none" w:sz="0" w:space="0" w:color="auto"/>
            <w:bottom w:val="none" w:sz="0" w:space="0" w:color="auto"/>
            <w:right w:val="none" w:sz="0" w:space="0" w:color="auto"/>
          </w:divBdr>
        </w:div>
      </w:divsChild>
    </w:div>
    <w:div w:id="945581657">
      <w:bodyDiv w:val="1"/>
      <w:marLeft w:val="0"/>
      <w:marRight w:val="0"/>
      <w:marTop w:val="0"/>
      <w:marBottom w:val="0"/>
      <w:divBdr>
        <w:top w:val="none" w:sz="0" w:space="0" w:color="auto"/>
        <w:left w:val="none" w:sz="0" w:space="0" w:color="auto"/>
        <w:bottom w:val="none" w:sz="0" w:space="0" w:color="auto"/>
        <w:right w:val="none" w:sz="0" w:space="0" w:color="auto"/>
      </w:divBdr>
      <w:divsChild>
        <w:div w:id="82116763">
          <w:marLeft w:val="0"/>
          <w:marRight w:val="0"/>
          <w:marTop w:val="0"/>
          <w:marBottom w:val="0"/>
          <w:divBdr>
            <w:top w:val="none" w:sz="0" w:space="0" w:color="auto"/>
            <w:left w:val="none" w:sz="0" w:space="0" w:color="auto"/>
            <w:bottom w:val="none" w:sz="0" w:space="0" w:color="auto"/>
            <w:right w:val="none" w:sz="0" w:space="0" w:color="auto"/>
          </w:divBdr>
        </w:div>
        <w:div w:id="1257905652">
          <w:marLeft w:val="0"/>
          <w:marRight w:val="0"/>
          <w:marTop w:val="0"/>
          <w:marBottom w:val="0"/>
          <w:divBdr>
            <w:top w:val="none" w:sz="0" w:space="0" w:color="auto"/>
            <w:left w:val="none" w:sz="0" w:space="0" w:color="auto"/>
            <w:bottom w:val="none" w:sz="0" w:space="0" w:color="auto"/>
            <w:right w:val="none" w:sz="0" w:space="0" w:color="auto"/>
          </w:divBdr>
        </w:div>
        <w:div w:id="1325205013">
          <w:marLeft w:val="0"/>
          <w:marRight w:val="0"/>
          <w:marTop w:val="0"/>
          <w:marBottom w:val="0"/>
          <w:divBdr>
            <w:top w:val="none" w:sz="0" w:space="0" w:color="auto"/>
            <w:left w:val="none" w:sz="0" w:space="0" w:color="auto"/>
            <w:bottom w:val="none" w:sz="0" w:space="0" w:color="auto"/>
            <w:right w:val="none" w:sz="0" w:space="0" w:color="auto"/>
          </w:divBdr>
        </w:div>
      </w:divsChild>
    </w:div>
    <w:div w:id="948970807">
      <w:bodyDiv w:val="1"/>
      <w:marLeft w:val="0"/>
      <w:marRight w:val="0"/>
      <w:marTop w:val="0"/>
      <w:marBottom w:val="0"/>
      <w:divBdr>
        <w:top w:val="none" w:sz="0" w:space="0" w:color="auto"/>
        <w:left w:val="none" w:sz="0" w:space="0" w:color="auto"/>
        <w:bottom w:val="none" w:sz="0" w:space="0" w:color="auto"/>
        <w:right w:val="none" w:sz="0" w:space="0" w:color="auto"/>
      </w:divBdr>
    </w:div>
    <w:div w:id="953440062">
      <w:bodyDiv w:val="1"/>
      <w:marLeft w:val="0"/>
      <w:marRight w:val="0"/>
      <w:marTop w:val="0"/>
      <w:marBottom w:val="0"/>
      <w:divBdr>
        <w:top w:val="none" w:sz="0" w:space="0" w:color="auto"/>
        <w:left w:val="none" w:sz="0" w:space="0" w:color="auto"/>
        <w:bottom w:val="none" w:sz="0" w:space="0" w:color="auto"/>
        <w:right w:val="none" w:sz="0" w:space="0" w:color="auto"/>
      </w:divBdr>
    </w:div>
    <w:div w:id="964891657">
      <w:bodyDiv w:val="1"/>
      <w:marLeft w:val="0"/>
      <w:marRight w:val="0"/>
      <w:marTop w:val="0"/>
      <w:marBottom w:val="0"/>
      <w:divBdr>
        <w:top w:val="none" w:sz="0" w:space="0" w:color="auto"/>
        <w:left w:val="none" w:sz="0" w:space="0" w:color="auto"/>
        <w:bottom w:val="none" w:sz="0" w:space="0" w:color="auto"/>
        <w:right w:val="none" w:sz="0" w:space="0" w:color="auto"/>
      </w:divBdr>
    </w:div>
    <w:div w:id="988946816">
      <w:bodyDiv w:val="1"/>
      <w:marLeft w:val="0"/>
      <w:marRight w:val="0"/>
      <w:marTop w:val="0"/>
      <w:marBottom w:val="0"/>
      <w:divBdr>
        <w:top w:val="none" w:sz="0" w:space="0" w:color="auto"/>
        <w:left w:val="none" w:sz="0" w:space="0" w:color="auto"/>
        <w:bottom w:val="none" w:sz="0" w:space="0" w:color="auto"/>
        <w:right w:val="none" w:sz="0" w:space="0" w:color="auto"/>
      </w:divBdr>
    </w:div>
    <w:div w:id="997921074">
      <w:bodyDiv w:val="1"/>
      <w:marLeft w:val="0"/>
      <w:marRight w:val="0"/>
      <w:marTop w:val="0"/>
      <w:marBottom w:val="0"/>
      <w:divBdr>
        <w:top w:val="none" w:sz="0" w:space="0" w:color="auto"/>
        <w:left w:val="none" w:sz="0" w:space="0" w:color="auto"/>
        <w:bottom w:val="none" w:sz="0" w:space="0" w:color="auto"/>
        <w:right w:val="none" w:sz="0" w:space="0" w:color="auto"/>
      </w:divBdr>
    </w:div>
    <w:div w:id="1001470017">
      <w:bodyDiv w:val="1"/>
      <w:marLeft w:val="0"/>
      <w:marRight w:val="0"/>
      <w:marTop w:val="0"/>
      <w:marBottom w:val="0"/>
      <w:divBdr>
        <w:top w:val="none" w:sz="0" w:space="0" w:color="auto"/>
        <w:left w:val="none" w:sz="0" w:space="0" w:color="auto"/>
        <w:bottom w:val="none" w:sz="0" w:space="0" w:color="auto"/>
        <w:right w:val="none" w:sz="0" w:space="0" w:color="auto"/>
      </w:divBdr>
    </w:div>
    <w:div w:id="1018042396">
      <w:bodyDiv w:val="1"/>
      <w:marLeft w:val="0"/>
      <w:marRight w:val="0"/>
      <w:marTop w:val="0"/>
      <w:marBottom w:val="0"/>
      <w:divBdr>
        <w:top w:val="none" w:sz="0" w:space="0" w:color="auto"/>
        <w:left w:val="none" w:sz="0" w:space="0" w:color="auto"/>
        <w:bottom w:val="none" w:sz="0" w:space="0" w:color="auto"/>
        <w:right w:val="none" w:sz="0" w:space="0" w:color="auto"/>
      </w:divBdr>
    </w:div>
    <w:div w:id="1031497077">
      <w:bodyDiv w:val="1"/>
      <w:marLeft w:val="0"/>
      <w:marRight w:val="0"/>
      <w:marTop w:val="0"/>
      <w:marBottom w:val="0"/>
      <w:divBdr>
        <w:top w:val="none" w:sz="0" w:space="0" w:color="auto"/>
        <w:left w:val="none" w:sz="0" w:space="0" w:color="auto"/>
        <w:bottom w:val="none" w:sz="0" w:space="0" w:color="auto"/>
        <w:right w:val="none" w:sz="0" w:space="0" w:color="auto"/>
      </w:divBdr>
    </w:div>
    <w:div w:id="1035931397">
      <w:bodyDiv w:val="1"/>
      <w:marLeft w:val="0"/>
      <w:marRight w:val="0"/>
      <w:marTop w:val="0"/>
      <w:marBottom w:val="0"/>
      <w:divBdr>
        <w:top w:val="none" w:sz="0" w:space="0" w:color="auto"/>
        <w:left w:val="none" w:sz="0" w:space="0" w:color="auto"/>
        <w:bottom w:val="none" w:sz="0" w:space="0" w:color="auto"/>
        <w:right w:val="none" w:sz="0" w:space="0" w:color="auto"/>
      </w:divBdr>
    </w:div>
    <w:div w:id="1048989367">
      <w:bodyDiv w:val="1"/>
      <w:marLeft w:val="0"/>
      <w:marRight w:val="0"/>
      <w:marTop w:val="0"/>
      <w:marBottom w:val="0"/>
      <w:divBdr>
        <w:top w:val="none" w:sz="0" w:space="0" w:color="auto"/>
        <w:left w:val="none" w:sz="0" w:space="0" w:color="auto"/>
        <w:bottom w:val="none" w:sz="0" w:space="0" w:color="auto"/>
        <w:right w:val="none" w:sz="0" w:space="0" w:color="auto"/>
      </w:divBdr>
    </w:div>
    <w:div w:id="1051927752">
      <w:bodyDiv w:val="1"/>
      <w:marLeft w:val="0"/>
      <w:marRight w:val="0"/>
      <w:marTop w:val="0"/>
      <w:marBottom w:val="0"/>
      <w:divBdr>
        <w:top w:val="none" w:sz="0" w:space="0" w:color="auto"/>
        <w:left w:val="none" w:sz="0" w:space="0" w:color="auto"/>
        <w:bottom w:val="none" w:sz="0" w:space="0" w:color="auto"/>
        <w:right w:val="none" w:sz="0" w:space="0" w:color="auto"/>
      </w:divBdr>
      <w:divsChild>
        <w:div w:id="308368965">
          <w:marLeft w:val="0"/>
          <w:marRight w:val="0"/>
          <w:marTop w:val="0"/>
          <w:marBottom w:val="0"/>
          <w:divBdr>
            <w:top w:val="none" w:sz="0" w:space="0" w:color="auto"/>
            <w:left w:val="none" w:sz="0" w:space="0" w:color="auto"/>
            <w:bottom w:val="none" w:sz="0" w:space="0" w:color="auto"/>
            <w:right w:val="none" w:sz="0" w:space="0" w:color="auto"/>
          </w:divBdr>
        </w:div>
        <w:div w:id="538057576">
          <w:marLeft w:val="0"/>
          <w:marRight w:val="0"/>
          <w:marTop w:val="0"/>
          <w:marBottom w:val="0"/>
          <w:divBdr>
            <w:top w:val="none" w:sz="0" w:space="0" w:color="auto"/>
            <w:left w:val="none" w:sz="0" w:space="0" w:color="auto"/>
            <w:bottom w:val="none" w:sz="0" w:space="0" w:color="auto"/>
            <w:right w:val="none" w:sz="0" w:space="0" w:color="auto"/>
          </w:divBdr>
        </w:div>
        <w:div w:id="1994068053">
          <w:marLeft w:val="0"/>
          <w:marRight w:val="0"/>
          <w:marTop w:val="0"/>
          <w:marBottom w:val="0"/>
          <w:divBdr>
            <w:top w:val="none" w:sz="0" w:space="0" w:color="auto"/>
            <w:left w:val="none" w:sz="0" w:space="0" w:color="auto"/>
            <w:bottom w:val="none" w:sz="0" w:space="0" w:color="auto"/>
            <w:right w:val="none" w:sz="0" w:space="0" w:color="auto"/>
          </w:divBdr>
        </w:div>
      </w:divsChild>
    </w:div>
    <w:div w:id="1102260018">
      <w:bodyDiv w:val="1"/>
      <w:marLeft w:val="0"/>
      <w:marRight w:val="0"/>
      <w:marTop w:val="0"/>
      <w:marBottom w:val="0"/>
      <w:divBdr>
        <w:top w:val="none" w:sz="0" w:space="0" w:color="auto"/>
        <w:left w:val="none" w:sz="0" w:space="0" w:color="auto"/>
        <w:bottom w:val="none" w:sz="0" w:space="0" w:color="auto"/>
        <w:right w:val="none" w:sz="0" w:space="0" w:color="auto"/>
      </w:divBdr>
    </w:div>
    <w:div w:id="1121345512">
      <w:bodyDiv w:val="1"/>
      <w:marLeft w:val="0"/>
      <w:marRight w:val="0"/>
      <w:marTop w:val="0"/>
      <w:marBottom w:val="0"/>
      <w:divBdr>
        <w:top w:val="none" w:sz="0" w:space="0" w:color="auto"/>
        <w:left w:val="none" w:sz="0" w:space="0" w:color="auto"/>
        <w:bottom w:val="none" w:sz="0" w:space="0" w:color="auto"/>
        <w:right w:val="none" w:sz="0" w:space="0" w:color="auto"/>
      </w:divBdr>
    </w:div>
    <w:div w:id="1126699647">
      <w:bodyDiv w:val="1"/>
      <w:marLeft w:val="0"/>
      <w:marRight w:val="0"/>
      <w:marTop w:val="0"/>
      <w:marBottom w:val="0"/>
      <w:divBdr>
        <w:top w:val="none" w:sz="0" w:space="0" w:color="auto"/>
        <w:left w:val="none" w:sz="0" w:space="0" w:color="auto"/>
        <w:bottom w:val="none" w:sz="0" w:space="0" w:color="auto"/>
        <w:right w:val="none" w:sz="0" w:space="0" w:color="auto"/>
      </w:divBdr>
    </w:div>
    <w:div w:id="1141340214">
      <w:bodyDiv w:val="1"/>
      <w:marLeft w:val="0"/>
      <w:marRight w:val="0"/>
      <w:marTop w:val="0"/>
      <w:marBottom w:val="0"/>
      <w:divBdr>
        <w:top w:val="none" w:sz="0" w:space="0" w:color="auto"/>
        <w:left w:val="none" w:sz="0" w:space="0" w:color="auto"/>
        <w:bottom w:val="none" w:sz="0" w:space="0" w:color="auto"/>
        <w:right w:val="none" w:sz="0" w:space="0" w:color="auto"/>
      </w:divBdr>
    </w:div>
    <w:div w:id="1143427091">
      <w:bodyDiv w:val="1"/>
      <w:marLeft w:val="0"/>
      <w:marRight w:val="0"/>
      <w:marTop w:val="0"/>
      <w:marBottom w:val="0"/>
      <w:divBdr>
        <w:top w:val="none" w:sz="0" w:space="0" w:color="auto"/>
        <w:left w:val="none" w:sz="0" w:space="0" w:color="auto"/>
        <w:bottom w:val="none" w:sz="0" w:space="0" w:color="auto"/>
        <w:right w:val="none" w:sz="0" w:space="0" w:color="auto"/>
      </w:divBdr>
    </w:div>
    <w:div w:id="1149395782">
      <w:bodyDiv w:val="1"/>
      <w:marLeft w:val="0"/>
      <w:marRight w:val="0"/>
      <w:marTop w:val="0"/>
      <w:marBottom w:val="0"/>
      <w:divBdr>
        <w:top w:val="none" w:sz="0" w:space="0" w:color="auto"/>
        <w:left w:val="none" w:sz="0" w:space="0" w:color="auto"/>
        <w:bottom w:val="none" w:sz="0" w:space="0" w:color="auto"/>
        <w:right w:val="none" w:sz="0" w:space="0" w:color="auto"/>
      </w:divBdr>
      <w:divsChild>
        <w:div w:id="570696472">
          <w:marLeft w:val="0"/>
          <w:marRight w:val="0"/>
          <w:marTop w:val="0"/>
          <w:marBottom w:val="0"/>
          <w:divBdr>
            <w:top w:val="none" w:sz="0" w:space="0" w:color="auto"/>
            <w:left w:val="none" w:sz="0" w:space="0" w:color="auto"/>
            <w:bottom w:val="none" w:sz="0" w:space="0" w:color="auto"/>
            <w:right w:val="none" w:sz="0" w:space="0" w:color="auto"/>
          </w:divBdr>
        </w:div>
        <w:div w:id="609165916">
          <w:marLeft w:val="0"/>
          <w:marRight w:val="0"/>
          <w:marTop w:val="0"/>
          <w:marBottom w:val="0"/>
          <w:divBdr>
            <w:top w:val="none" w:sz="0" w:space="0" w:color="auto"/>
            <w:left w:val="none" w:sz="0" w:space="0" w:color="auto"/>
            <w:bottom w:val="none" w:sz="0" w:space="0" w:color="auto"/>
            <w:right w:val="none" w:sz="0" w:space="0" w:color="auto"/>
          </w:divBdr>
        </w:div>
        <w:div w:id="766585736">
          <w:marLeft w:val="0"/>
          <w:marRight w:val="0"/>
          <w:marTop w:val="0"/>
          <w:marBottom w:val="0"/>
          <w:divBdr>
            <w:top w:val="none" w:sz="0" w:space="0" w:color="auto"/>
            <w:left w:val="none" w:sz="0" w:space="0" w:color="auto"/>
            <w:bottom w:val="none" w:sz="0" w:space="0" w:color="auto"/>
            <w:right w:val="none" w:sz="0" w:space="0" w:color="auto"/>
          </w:divBdr>
        </w:div>
        <w:div w:id="990795551">
          <w:marLeft w:val="0"/>
          <w:marRight w:val="0"/>
          <w:marTop w:val="0"/>
          <w:marBottom w:val="0"/>
          <w:divBdr>
            <w:top w:val="none" w:sz="0" w:space="0" w:color="auto"/>
            <w:left w:val="none" w:sz="0" w:space="0" w:color="auto"/>
            <w:bottom w:val="none" w:sz="0" w:space="0" w:color="auto"/>
            <w:right w:val="none" w:sz="0" w:space="0" w:color="auto"/>
          </w:divBdr>
        </w:div>
        <w:div w:id="1152716576">
          <w:marLeft w:val="0"/>
          <w:marRight w:val="0"/>
          <w:marTop w:val="0"/>
          <w:marBottom w:val="0"/>
          <w:divBdr>
            <w:top w:val="none" w:sz="0" w:space="0" w:color="auto"/>
            <w:left w:val="none" w:sz="0" w:space="0" w:color="auto"/>
            <w:bottom w:val="none" w:sz="0" w:space="0" w:color="auto"/>
            <w:right w:val="none" w:sz="0" w:space="0" w:color="auto"/>
          </w:divBdr>
        </w:div>
        <w:div w:id="1231698322">
          <w:marLeft w:val="0"/>
          <w:marRight w:val="0"/>
          <w:marTop w:val="0"/>
          <w:marBottom w:val="0"/>
          <w:divBdr>
            <w:top w:val="none" w:sz="0" w:space="0" w:color="auto"/>
            <w:left w:val="none" w:sz="0" w:space="0" w:color="auto"/>
            <w:bottom w:val="none" w:sz="0" w:space="0" w:color="auto"/>
            <w:right w:val="none" w:sz="0" w:space="0" w:color="auto"/>
          </w:divBdr>
        </w:div>
        <w:div w:id="1677540424">
          <w:marLeft w:val="0"/>
          <w:marRight w:val="0"/>
          <w:marTop w:val="0"/>
          <w:marBottom w:val="0"/>
          <w:divBdr>
            <w:top w:val="none" w:sz="0" w:space="0" w:color="auto"/>
            <w:left w:val="none" w:sz="0" w:space="0" w:color="auto"/>
            <w:bottom w:val="none" w:sz="0" w:space="0" w:color="auto"/>
            <w:right w:val="none" w:sz="0" w:space="0" w:color="auto"/>
          </w:divBdr>
        </w:div>
        <w:div w:id="1704596660">
          <w:marLeft w:val="0"/>
          <w:marRight w:val="0"/>
          <w:marTop w:val="0"/>
          <w:marBottom w:val="0"/>
          <w:divBdr>
            <w:top w:val="none" w:sz="0" w:space="0" w:color="auto"/>
            <w:left w:val="none" w:sz="0" w:space="0" w:color="auto"/>
            <w:bottom w:val="none" w:sz="0" w:space="0" w:color="auto"/>
            <w:right w:val="none" w:sz="0" w:space="0" w:color="auto"/>
          </w:divBdr>
        </w:div>
      </w:divsChild>
    </w:div>
    <w:div w:id="1156996313">
      <w:bodyDiv w:val="1"/>
      <w:marLeft w:val="0"/>
      <w:marRight w:val="0"/>
      <w:marTop w:val="0"/>
      <w:marBottom w:val="0"/>
      <w:divBdr>
        <w:top w:val="none" w:sz="0" w:space="0" w:color="auto"/>
        <w:left w:val="none" w:sz="0" w:space="0" w:color="auto"/>
        <w:bottom w:val="none" w:sz="0" w:space="0" w:color="auto"/>
        <w:right w:val="none" w:sz="0" w:space="0" w:color="auto"/>
      </w:divBdr>
    </w:div>
    <w:div w:id="1160196821">
      <w:bodyDiv w:val="1"/>
      <w:marLeft w:val="0"/>
      <w:marRight w:val="0"/>
      <w:marTop w:val="0"/>
      <w:marBottom w:val="0"/>
      <w:divBdr>
        <w:top w:val="none" w:sz="0" w:space="0" w:color="auto"/>
        <w:left w:val="none" w:sz="0" w:space="0" w:color="auto"/>
        <w:bottom w:val="none" w:sz="0" w:space="0" w:color="auto"/>
        <w:right w:val="none" w:sz="0" w:space="0" w:color="auto"/>
      </w:divBdr>
      <w:divsChild>
        <w:div w:id="549193976">
          <w:marLeft w:val="0"/>
          <w:marRight w:val="0"/>
          <w:marTop w:val="0"/>
          <w:marBottom w:val="0"/>
          <w:divBdr>
            <w:top w:val="none" w:sz="0" w:space="0" w:color="auto"/>
            <w:left w:val="none" w:sz="0" w:space="0" w:color="auto"/>
            <w:bottom w:val="none" w:sz="0" w:space="0" w:color="auto"/>
            <w:right w:val="none" w:sz="0" w:space="0" w:color="auto"/>
          </w:divBdr>
        </w:div>
        <w:div w:id="745415047">
          <w:marLeft w:val="0"/>
          <w:marRight w:val="0"/>
          <w:marTop w:val="0"/>
          <w:marBottom w:val="0"/>
          <w:divBdr>
            <w:top w:val="none" w:sz="0" w:space="0" w:color="auto"/>
            <w:left w:val="none" w:sz="0" w:space="0" w:color="auto"/>
            <w:bottom w:val="none" w:sz="0" w:space="0" w:color="auto"/>
            <w:right w:val="none" w:sz="0" w:space="0" w:color="auto"/>
          </w:divBdr>
        </w:div>
        <w:div w:id="954484933">
          <w:marLeft w:val="0"/>
          <w:marRight w:val="0"/>
          <w:marTop w:val="0"/>
          <w:marBottom w:val="0"/>
          <w:divBdr>
            <w:top w:val="none" w:sz="0" w:space="0" w:color="auto"/>
            <w:left w:val="none" w:sz="0" w:space="0" w:color="auto"/>
            <w:bottom w:val="none" w:sz="0" w:space="0" w:color="auto"/>
            <w:right w:val="none" w:sz="0" w:space="0" w:color="auto"/>
          </w:divBdr>
        </w:div>
      </w:divsChild>
    </w:div>
    <w:div w:id="1167477737">
      <w:bodyDiv w:val="1"/>
      <w:marLeft w:val="0"/>
      <w:marRight w:val="0"/>
      <w:marTop w:val="0"/>
      <w:marBottom w:val="0"/>
      <w:divBdr>
        <w:top w:val="none" w:sz="0" w:space="0" w:color="auto"/>
        <w:left w:val="none" w:sz="0" w:space="0" w:color="auto"/>
        <w:bottom w:val="none" w:sz="0" w:space="0" w:color="auto"/>
        <w:right w:val="none" w:sz="0" w:space="0" w:color="auto"/>
      </w:divBdr>
    </w:div>
    <w:div w:id="1170097654">
      <w:bodyDiv w:val="1"/>
      <w:marLeft w:val="0"/>
      <w:marRight w:val="0"/>
      <w:marTop w:val="0"/>
      <w:marBottom w:val="0"/>
      <w:divBdr>
        <w:top w:val="none" w:sz="0" w:space="0" w:color="auto"/>
        <w:left w:val="none" w:sz="0" w:space="0" w:color="auto"/>
        <w:bottom w:val="none" w:sz="0" w:space="0" w:color="auto"/>
        <w:right w:val="none" w:sz="0" w:space="0" w:color="auto"/>
      </w:divBdr>
      <w:divsChild>
        <w:div w:id="143160408">
          <w:marLeft w:val="734"/>
          <w:marRight w:val="0"/>
          <w:marTop w:val="0"/>
          <w:marBottom w:val="240"/>
          <w:divBdr>
            <w:top w:val="none" w:sz="0" w:space="0" w:color="auto"/>
            <w:left w:val="none" w:sz="0" w:space="0" w:color="auto"/>
            <w:bottom w:val="none" w:sz="0" w:space="0" w:color="auto"/>
            <w:right w:val="none" w:sz="0" w:space="0" w:color="auto"/>
          </w:divBdr>
        </w:div>
        <w:div w:id="326638018">
          <w:marLeft w:val="734"/>
          <w:marRight w:val="0"/>
          <w:marTop w:val="0"/>
          <w:marBottom w:val="240"/>
          <w:divBdr>
            <w:top w:val="none" w:sz="0" w:space="0" w:color="auto"/>
            <w:left w:val="none" w:sz="0" w:space="0" w:color="auto"/>
            <w:bottom w:val="none" w:sz="0" w:space="0" w:color="auto"/>
            <w:right w:val="none" w:sz="0" w:space="0" w:color="auto"/>
          </w:divBdr>
        </w:div>
        <w:div w:id="429084729">
          <w:marLeft w:val="734"/>
          <w:marRight w:val="0"/>
          <w:marTop w:val="0"/>
          <w:marBottom w:val="240"/>
          <w:divBdr>
            <w:top w:val="none" w:sz="0" w:space="0" w:color="auto"/>
            <w:left w:val="none" w:sz="0" w:space="0" w:color="auto"/>
            <w:bottom w:val="none" w:sz="0" w:space="0" w:color="auto"/>
            <w:right w:val="none" w:sz="0" w:space="0" w:color="auto"/>
          </w:divBdr>
        </w:div>
        <w:div w:id="891621262">
          <w:marLeft w:val="734"/>
          <w:marRight w:val="0"/>
          <w:marTop w:val="0"/>
          <w:marBottom w:val="240"/>
          <w:divBdr>
            <w:top w:val="none" w:sz="0" w:space="0" w:color="auto"/>
            <w:left w:val="none" w:sz="0" w:space="0" w:color="auto"/>
            <w:bottom w:val="none" w:sz="0" w:space="0" w:color="auto"/>
            <w:right w:val="none" w:sz="0" w:space="0" w:color="auto"/>
          </w:divBdr>
        </w:div>
        <w:div w:id="897130745">
          <w:marLeft w:val="288"/>
          <w:marRight w:val="0"/>
          <w:marTop w:val="0"/>
          <w:marBottom w:val="240"/>
          <w:divBdr>
            <w:top w:val="none" w:sz="0" w:space="0" w:color="auto"/>
            <w:left w:val="none" w:sz="0" w:space="0" w:color="auto"/>
            <w:bottom w:val="none" w:sz="0" w:space="0" w:color="auto"/>
            <w:right w:val="none" w:sz="0" w:space="0" w:color="auto"/>
          </w:divBdr>
        </w:div>
        <w:div w:id="1257446470">
          <w:marLeft w:val="734"/>
          <w:marRight w:val="0"/>
          <w:marTop w:val="0"/>
          <w:marBottom w:val="240"/>
          <w:divBdr>
            <w:top w:val="none" w:sz="0" w:space="0" w:color="auto"/>
            <w:left w:val="none" w:sz="0" w:space="0" w:color="auto"/>
            <w:bottom w:val="none" w:sz="0" w:space="0" w:color="auto"/>
            <w:right w:val="none" w:sz="0" w:space="0" w:color="auto"/>
          </w:divBdr>
        </w:div>
      </w:divsChild>
    </w:div>
    <w:div w:id="1170632846">
      <w:bodyDiv w:val="1"/>
      <w:marLeft w:val="0"/>
      <w:marRight w:val="0"/>
      <w:marTop w:val="0"/>
      <w:marBottom w:val="0"/>
      <w:divBdr>
        <w:top w:val="none" w:sz="0" w:space="0" w:color="auto"/>
        <w:left w:val="none" w:sz="0" w:space="0" w:color="auto"/>
        <w:bottom w:val="none" w:sz="0" w:space="0" w:color="auto"/>
        <w:right w:val="none" w:sz="0" w:space="0" w:color="auto"/>
      </w:divBdr>
      <w:divsChild>
        <w:div w:id="74401444">
          <w:marLeft w:val="0"/>
          <w:marRight w:val="0"/>
          <w:marTop w:val="0"/>
          <w:marBottom w:val="0"/>
          <w:divBdr>
            <w:top w:val="none" w:sz="0" w:space="0" w:color="auto"/>
            <w:left w:val="none" w:sz="0" w:space="0" w:color="auto"/>
            <w:bottom w:val="none" w:sz="0" w:space="0" w:color="auto"/>
            <w:right w:val="none" w:sz="0" w:space="0" w:color="auto"/>
          </w:divBdr>
        </w:div>
        <w:div w:id="556087852">
          <w:marLeft w:val="0"/>
          <w:marRight w:val="0"/>
          <w:marTop w:val="0"/>
          <w:marBottom w:val="0"/>
          <w:divBdr>
            <w:top w:val="none" w:sz="0" w:space="0" w:color="auto"/>
            <w:left w:val="none" w:sz="0" w:space="0" w:color="auto"/>
            <w:bottom w:val="none" w:sz="0" w:space="0" w:color="auto"/>
            <w:right w:val="none" w:sz="0" w:space="0" w:color="auto"/>
          </w:divBdr>
        </w:div>
        <w:div w:id="801580087">
          <w:marLeft w:val="0"/>
          <w:marRight w:val="0"/>
          <w:marTop w:val="0"/>
          <w:marBottom w:val="0"/>
          <w:divBdr>
            <w:top w:val="none" w:sz="0" w:space="0" w:color="auto"/>
            <w:left w:val="none" w:sz="0" w:space="0" w:color="auto"/>
            <w:bottom w:val="none" w:sz="0" w:space="0" w:color="auto"/>
            <w:right w:val="none" w:sz="0" w:space="0" w:color="auto"/>
          </w:divBdr>
        </w:div>
        <w:div w:id="815144610">
          <w:marLeft w:val="0"/>
          <w:marRight w:val="0"/>
          <w:marTop w:val="0"/>
          <w:marBottom w:val="0"/>
          <w:divBdr>
            <w:top w:val="none" w:sz="0" w:space="0" w:color="auto"/>
            <w:left w:val="none" w:sz="0" w:space="0" w:color="auto"/>
            <w:bottom w:val="none" w:sz="0" w:space="0" w:color="auto"/>
            <w:right w:val="none" w:sz="0" w:space="0" w:color="auto"/>
          </w:divBdr>
        </w:div>
        <w:div w:id="1408501510">
          <w:marLeft w:val="0"/>
          <w:marRight w:val="0"/>
          <w:marTop w:val="0"/>
          <w:marBottom w:val="0"/>
          <w:divBdr>
            <w:top w:val="none" w:sz="0" w:space="0" w:color="auto"/>
            <w:left w:val="none" w:sz="0" w:space="0" w:color="auto"/>
            <w:bottom w:val="none" w:sz="0" w:space="0" w:color="auto"/>
            <w:right w:val="none" w:sz="0" w:space="0" w:color="auto"/>
          </w:divBdr>
        </w:div>
        <w:div w:id="1462726005">
          <w:marLeft w:val="0"/>
          <w:marRight w:val="0"/>
          <w:marTop w:val="0"/>
          <w:marBottom w:val="0"/>
          <w:divBdr>
            <w:top w:val="none" w:sz="0" w:space="0" w:color="auto"/>
            <w:left w:val="none" w:sz="0" w:space="0" w:color="auto"/>
            <w:bottom w:val="none" w:sz="0" w:space="0" w:color="auto"/>
            <w:right w:val="none" w:sz="0" w:space="0" w:color="auto"/>
          </w:divBdr>
        </w:div>
        <w:div w:id="1511335896">
          <w:marLeft w:val="0"/>
          <w:marRight w:val="0"/>
          <w:marTop w:val="0"/>
          <w:marBottom w:val="0"/>
          <w:divBdr>
            <w:top w:val="none" w:sz="0" w:space="0" w:color="auto"/>
            <w:left w:val="none" w:sz="0" w:space="0" w:color="auto"/>
            <w:bottom w:val="none" w:sz="0" w:space="0" w:color="auto"/>
            <w:right w:val="none" w:sz="0" w:space="0" w:color="auto"/>
          </w:divBdr>
        </w:div>
      </w:divsChild>
    </w:div>
    <w:div w:id="1171724027">
      <w:bodyDiv w:val="1"/>
      <w:marLeft w:val="0"/>
      <w:marRight w:val="0"/>
      <w:marTop w:val="0"/>
      <w:marBottom w:val="0"/>
      <w:divBdr>
        <w:top w:val="none" w:sz="0" w:space="0" w:color="auto"/>
        <w:left w:val="none" w:sz="0" w:space="0" w:color="auto"/>
        <w:bottom w:val="none" w:sz="0" w:space="0" w:color="auto"/>
        <w:right w:val="none" w:sz="0" w:space="0" w:color="auto"/>
      </w:divBdr>
      <w:divsChild>
        <w:div w:id="59063708">
          <w:marLeft w:val="0"/>
          <w:marRight w:val="0"/>
          <w:marTop w:val="0"/>
          <w:marBottom w:val="0"/>
          <w:divBdr>
            <w:top w:val="none" w:sz="0" w:space="0" w:color="auto"/>
            <w:left w:val="none" w:sz="0" w:space="0" w:color="auto"/>
            <w:bottom w:val="none" w:sz="0" w:space="0" w:color="auto"/>
            <w:right w:val="none" w:sz="0" w:space="0" w:color="auto"/>
          </w:divBdr>
        </w:div>
        <w:div w:id="508758925">
          <w:marLeft w:val="0"/>
          <w:marRight w:val="0"/>
          <w:marTop w:val="0"/>
          <w:marBottom w:val="0"/>
          <w:divBdr>
            <w:top w:val="none" w:sz="0" w:space="0" w:color="auto"/>
            <w:left w:val="none" w:sz="0" w:space="0" w:color="auto"/>
            <w:bottom w:val="none" w:sz="0" w:space="0" w:color="auto"/>
            <w:right w:val="none" w:sz="0" w:space="0" w:color="auto"/>
          </w:divBdr>
        </w:div>
        <w:div w:id="1449158068">
          <w:marLeft w:val="0"/>
          <w:marRight w:val="0"/>
          <w:marTop w:val="0"/>
          <w:marBottom w:val="0"/>
          <w:divBdr>
            <w:top w:val="none" w:sz="0" w:space="0" w:color="auto"/>
            <w:left w:val="none" w:sz="0" w:space="0" w:color="auto"/>
            <w:bottom w:val="none" w:sz="0" w:space="0" w:color="auto"/>
            <w:right w:val="none" w:sz="0" w:space="0" w:color="auto"/>
          </w:divBdr>
        </w:div>
      </w:divsChild>
    </w:div>
    <w:div w:id="1176699058">
      <w:bodyDiv w:val="1"/>
      <w:marLeft w:val="0"/>
      <w:marRight w:val="0"/>
      <w:marTop w:val="0"/>
      <w:marBottom w:val="0"/>
      <w:divBdr>
        <w:top w:val="none" w:sz="0" w:space="0" w:color="auto"/>
        <w:left w:val="none" w:sz="0" w:space="0" w:color="auto"/>
        <w:bottom w:val="none" w:sz="0" w:space="0" w:color="auto"/>
        <w:right w:val="none" w:sz="0" w:space="0" w:color="auto"/>
      </w:divBdr>
    </w:div>
    <w:div w:id="1194421312">
      <w:bodyDiv w:val="1"/>
      <w:marLeft w:val="0"/>
      <w:marRight w:val="0"/>
      <w:marTop w:val="0"/>
      <w:marBottom w:val="0"/>
      <w:divBdr>
        <w:top w:val="none" w:sz="0" w:space="0" w:color="auto"/>
        <w:left w:val="none" w:sz="0" w:space="0" w:color="auto"/>
        <w:bottom w:val="none" w:sz="0" w:space="0" w:color="auto"/>
        <w:right w:val="none" w:sz="0" w:space="0" w:color="auto"/>
      </w:divBdr>
    </w:div>
    <w:div w:id="1196623361">
      <w:bodyDiv w:val="1"/>
      <w:marLeft w:val="0"/>
      <w:marRight w:val="0"/>
      <w:marTop w:val="0"/>
      <w:marBottom w:val="0"/>
      <w:divBdr>
        <w:top w:val="none" w:sz="0" w:space="0" w:color="auto"/>
        <w:left w:val="none" w:sz="0" w:space="0" w:color="auto"/>
        <w:bottom w:val="none" w:sz="0" w:space="0" w:color="auto"/>
        <w:right w:val="none" w:sz="0" w:space="0" w:color="auto"/>
      </w:divBdr>
      <w:divsChild>
        <w:div w:id="853373772">
          <w:marLeft w:val="0"/>
          <w:marRight w:val="0"/>
          <w:marTop w:val="0"/>
          <w:marBottom w:val="0"/>
          <w:divBdr>
            <w:top w:val="none" w:sz="0" w:space="0" w:color="auto"/>
            <w:left w:val="none" w:sz="0" w:space="0" w:color="auto"/>
            <w:bottom w:val="none" w:sz="0" w:space="0" w:color="auto"/>
            <w:right w:val="none" w:sz="0" w:space="0" w:color="auto"/>
          </w:divBdr>
          <w:divsChild>
            <w:div w:id="850685883">
              <w:marLeft w:val="0"/>
              <w:marRight w:val="0"/>
              <w:marTop w:val="0"/>
              <w:marBottom w:val="0"/>
              <w:divBdr>
                <w:top w:val="none" w:sz="0" w:space="0" w:color="auto"/>
                <w:left w:val="none" w:sz="0" w:space="0" w:color="auto"/>
                <w:bottom w:val="none" w:sz="0" w:space="0" w:color="auto"/>
                <w:right w:val="none" w:sz="0" w:space="0" w:color="auto"/>
              </w:divBdr>
            </w:div>
            <w:div w:id="16746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74944">
      <w:bodyDiv w:val="1"/>
      <w:marLeft w:val="0"/>
      <w:marRight w:val="0"/>
      <w:marTop w:val="0"/>
      <w:marBottom w:val="0"/>
      <w:divBdr>
        <w:top w:val="none" w:sz="0" w:space="0" w:color="auto"/>
        <w:left w:val="none" w:sz="0" w:space="0" w:color="auto"/>
        <w:bottom w:val="none" w:sz="0" w:space="0" w:color="auto"/>
        <w:right w:val="none" w:sz="0" w:space="0" w:color="auto"/>
      </w:divBdr>
    </w:div>
    <w:div w:id="1211500734">
      <w:bodyDiv w:val="1"/>
      <w:marLeft w:val="0"/>
      <w:marRight w:val="0"/>
      <w:marTop w:val="0"/>
      <w:marBottom w:val="0"/>
      <w:divBdr>
        <w:top w:val="none" w:sz="0" w:space="0" w:color="auto"/>
        <w:left w:val="none" w:sz="0" w:space="0" w:color="auto"/>
        <w:bottom w:val="none" w:sz="0" w:space="0" w:color="auto"/>
        <w:right w:val="none" w:sz="0" w:space="0" w:color="auto"/>
      </w:divBdr>
    </w:div>
    <w:div w:id="1218081544">
      <w:bodyDiv w:val="1"/>
      <w:marLeft w:val="0"/>
      <w:marRight w:val="0"/>
      <w:marTop w:val="0"/>
      <w:marBottom w:val="0"/>
      <w:divBdr>
        <w:top w:val="none" w:sz="0" w:space="0" w:color="auto"/>
        <w:left w:val="none" w:sz="0" w:space="0" w:color="auto"/>
        <w:bottom w:val="none" w:sz="0" w:space="0" w:color="auto"/>
        <w:right w:val="none" w:sz="0" w:space="0" w:color="auto"/>
      </w:divBdr>
      <w:divsChild>
        <w:div w:id="37359422">
          <w:marLeft w:val="0"/>
          <w:marRight w:val="0"/>
          <w:marTop w:val="0"/>
          <w:marBottom w:val="0"/>
          <w:divBdr>
            <w:top w:val="none" w:sz="0" w:space="0" w:color="auto"/>
            <w:left w:val="none" w:sz="0" w:space="0" w:color="auto"/>
            <w:bottom w:val="none" w:sz="0" w:space="0" w:color="auto"/>
            <w:right w:val="none" w:sz="0" w:space="0" w:color="auto"/>
          </w:divBdr>
        </w:div>
        <w:div w:id="951322666">
          <w:marLeft w:val="0"/>
          <w:marRight w:val="0"/>
          <w:marTop w:val="0"/>
          <w:marBottom w:val="0"/>
          <w:divBdr>
            <w:top w:val="none" w:sz="0" w:space="0" w:color="auto"/>
            <w:left w:val="none" w:sz="0" w:space="0" w:color="auto"/>
            <w:bottom w:val="none" w:sz="0" w:space="0" w:color="auto"/>
            <w:right w:val="none" w:sz="0" w:space="0" w:color="auto"/>
          </w:divBdr>
        </w:div>
      </w:divsChild>
    </w:div>
    <w:div w:id="1220819913">
      <w:bodyDiv w:val="1"/>
      <w:marLeft w:val="0"/>
      <w:marRight w:val="0"/>
      <w:marTop w:val="0"/>
      <w:marBottom w:val="0"/>
      <w:divBdr>
        <w:top w:val="none" w:sz="0" w:space="0" w:color="auto"/>
        <w:left w:val="none" w:sz="0" w:space="0" w:color="auto"/>
        <w:bottom w:val="none" w:sz="0" w:space="0" w:color="auto"/>
        <w:right w:val="none" w:sz="0" w:space="0" w:color="auto"/>
      </w:divBdr>
    </w:div>
    <w:div w:id="1222405830">
      <w:bodyDiv w:val="1"/>
      <w:marLeft w:val="0"/>
      <w:marRight w:val="0"/>
      <w:marTop w:val="0"/>
      <w:marBottom w:val="0"/>
      <w:divBdr>
        <w:top w:val="none" w:sz="0" w:space="0" w:color="auto"/>
        <w:left w:val="none" w:sz="0" w:space="0" w:color="auto"/>
        <w:bottom w:val="none" w:sz="0" w:space="0" w:color="auto"/>
        <w:right w:val="none" w:sz="0" w:space="0" w:color="auto"/>
      </w:divBdr>
    </w:div>
    <w:div w:id="1243685560">
      <w:bodyDiv w:val="1"/>
      <w:marLeft w:val="0"/>
      <w:marRight w:val="0"/>
      <w:marTop w:val="0"/>
      <w:marBottom w:val="0"/>
      <w:divBdr>
        <w:top w:val="none" w:sz="0" w:space="0" w:color="auto"/>
        <w:left w:val="none" w:sz="0" w:space="0" w:color="auto"/>
        <w:bottom w:val="none" w:sz="0" w:space="0" w:color="auto"/>
        <w:right w:val="none" w:sz="0" w:space="0" w:color="auto"/>
      </w:divBdr>
    </w:div>
    <w:div w:id="1267885320">
      <w:bodyDiv w:val="1"/>
      <w:marLeft w:val="0"/>
      <w:marRight w:val="0"/>
      <w:marTop w:val="0"/>
      <w:marBottom w:val="0"/>
      <w:divBdr>
        <w:top w:val="none" w:sz="0" w:space="0" w:color="auto"/>
        <w:left w:val="none" w:sz="0" w:space="0" w:color="auto"/>
        <w:bottom w:val="none" w:sz="0" w:space="0" w:color="auto"/>
        <w:right w:val="none" w:sz="0" w:space="0" w:color="auto"/>
      </w:divBdr>
    </w:div>
    <w:div w:id="1275555269">
      <w:bodyDiv w:val="1"/>
      <w:marLeft w:val="0"/>
      <w:marRight w:val="0"/>
      <w:marTop w:val="0"/>
      <w:marBottom w:val="0"/>
      <w:divBdr>
        <w:top w:val="none" w:sz="0" w:space="0" w:color="auto"/>
        <w:left w:val="none" w:sz="0" w:space="0" w:color="auto"/>
        <w:bottom w:val="none" w:sz="0" w:space="0" w:color="auto"/>
        <w:right w:val="none" w:sz="0" w:space="0" w:color="auto"/>
      </w:divBdr>
    </w:div>
    <w:div w:id="1291663484">
      <w:bodyDiv w:val="1"/>
      <w:marLeft w:val="0"/>
      <w:marRight w:val="0"/>
      <w:marTop w:val="0"/>
      <w:marBottom w:val="0"/>
      <w:divBdr>
        <w:top w:val="none" w:sz="0" w:space="0" w:color="auto"/>
        <w:left w:val="none" w:sz="0" w:space="0" w:color="auto"/>
        <w:bottom w:val="none" w:sz="0" w:space="0" w:color="auto"/>
        <w:right w:val="none" w:sz="0" w:space="0" w:color="auto"/>
      </w:divBdr>
    </w:div>
    <w:div w:id="1295329105">
      <w:bodyDiv w:val="1"/>
      <w:marLeft w:val="0"/>
      <w:marRight w:val="0"/>
      <w:marTop w:val="0"/>
      <w:marBottom w:val="0"/>
      <w:divBdr>
        <w:top w:val="none" w:sz="0" w:space="0" w:color="auto"/>
        <w:left w:val="none" w:sz="0" w:space="0" w:color="auto"/>
        <w:bottom w:val="none" w:sz="0" w:space="0" w:color="auto"/>
        <w:right w:val="none" w:sz="0" w:space="0" w:color="auto"/>
      </w:divBdr>
    </w:div>
    <w:div w:id="1295910890">
      <w:bodyDiv w:val="1"/>
      <w:marLeft w:val="0"/>
      <w:marRight w:val="0"/>
      <w:marTop w:val="0"/>
      <w:marBottom w:val="0"/>
      <w:divBdr>
        <w:top w:val="none" w:sz="0" w:space="0" w:color="auto"/>
        <w:left w:val="none" w:sz="0" w:space="0" w:color="auto"/>
        <w:bottom w:val="none" w:sz="0" w:space="0" w:color="auto"/>
        <w:right w:val="none" w:sz="0" w:space="0" w:color="auto"/>
      </w:divBdr>
    </w:div>
    <w:div w:id="1301687158">
      <w:bodyDiv w:val="1"/>
      <w:marLeft w:val="0"/>
      <w:marRight w:val="0"/>
      <w:marTop w:val="0"/>
      <w:marBottom w:val="0"/>
      <w:divBdr>
        <w:top w:val="none" w:sz="0" w:space="0" w:color="auto"/>
        <w:left w:val="none" w:sz="0" w:space="0" w:color="auto"/>
        <w:bottom w:val="none" w:sz="0" w:space="0" w:color="auto"/>
        <w:right w:val="none" w:sz="0" w:space="0" w:color="auto"/>
      </w:divBdr>
      <w:divsChild>
        <w:div w:id="700280309">
          <w:marLeft w:val="0"/>
          <w:marRight w:val="0"/>
          <w:marTop w:val="0"/>
          <w:marBottom w:val="0"/>
          <w:divBdr>
            <w:top w:val="none" w:sz="0" w:space="0" w:color="auto"/>
            <w:left w:val="none" w:sz="0" w:space="0" w:color="auto"/>
            <w:bottom w:val="none" w:sz="0" w:space="0" w:color="auto"/>
            <w:right w:val="none" w:sz="0" w:space="0" w:color="auto"/>
          </w:divBdr>
        </w:div>
        <w:div w:id="1259480585">
          <w:marLeft w:val="0"/>
          <w:marRight w:val="0"/>
          <w:marTop w:val="0"/>
          <w:marBottom w:val="0"/>
          <w:divBdr>
            <w:top w:val="none" w:sz="0" w:space="0" w:color="auto"/>
            <w:left w:val="none" w:sz="0" w:space="0" w:color="auto"/>
            <w:bottom w:val="none" w:sz="0" w:space="0" w:color="auto"/>
            <w:right w:val="none" w:sz="0" w:space="0" w:color="auto"/>
          </w:divBdr>
        </w:div>
        <w:div w:id="2005544632">
          <w:marLeft w:val="0"/>
          <w:marRight w:val="0"/>
          <w:marTop w:val="0"/>
          <w:marBottom w:val="0"/>
          <w:divBdr>
            <w:top w:val="none" w:sz="0" w:space="0" w:color="auto"/>
            <w:left w:val="none" w:sz="0" w:space="0" w:color="auto"/>
            <w:bottom w:val="none" w:sz="0" w:space="0" w:color="auto"/>
            <w:right w:val="none" w:sz="0" w:space="0" w:color="auto"/>
          </w:divBdr>
        </w:div>
      </w:divsChild>
    </w:div>
    <w:div w:id="1305355737">
      <w:bodyDiv w:val="1"/>
      <w:marLeft w:val="0"/>
      <w:marRight w:val="0"/>
      <w:marTop w:val="0"/>
      <w:marBottom w:val="0"/>
      <w:divBdr>
        <w:top w:val="none" w:sz="0" w:space="0" w:color="auto"/>
        <w:left w:val="none" w:sz="0" w:space="0" w:color="auto"/>
        <w:bottom w:val="none" w:sz="0" w:space="0" w:color="auto"/>
        <w:right w:val="none" w:sz="0" w:space="0" w:color="auto"/>
      </w:divBdr>
    </w:div>
    <w:div w:id="1305967504">
      <w:bodyDiv w:val="1"/>
      <w:marLeft w:val="0"/>
      <w:marRight w:val="0"/>
      <w:marTop w:val="0"/>
      <w:marBottom w:val="0"/>
      <w:divBdr>
        <w:top w:val="none" w:sz="0" w:space="0" w:color="auto"/>
        <w:left w:val="none" w:sz="0" w:space="0" w:color="auto"/>
        <w:bottom w:val="none" w:sz="0" w:space="0" w:color="auto"/>
        <w:right w:val="none" w:sz="0" w:space="0" w:color="auto"/>
      </w:divBdr>
    </w:div>
    <w:div w:id="1306394686">
      <w:bodyDiv w:val="1"/>
      <w:marLeft w:val="0"/>
      <w:marRight w:val="0"/>
      <w:marTop w:val="0"/>
      <w:marBottom w:val="0"/>
      <w:divBdr>
        <w:top w:val="none" w:sz="0" w:space="0" w:color="auto"/>
        <w:left w:val="none" w:sz="0" w:space="0" w:color="auto"/>
        <w:bottom w:val="none" w:sz="0" w:space="0" w:color="auto"/>
        <w:right w:val="none" w:sz="0" w:space="0" w:color="auto"/>
      </w:divBdr>
    </w:div>
    <w:div w:id="1320963205">
      <w:bodyDiv w:val="1"/>
      <w:marLeft w:val="0"/>
      <w:marRight w:val="0"/>
      <w:marTop w:val="0"/>
      <w:marBottom w:val="0"/>
      <w:divBdr>
        <w:top w:val="none" w:sz="0" w:space="0" w:color="auto"/>
        <w:left w:val="none" w:sz="0" w:space="0" w:color="auto"/>
        <w:bottom w:val="none" w:sz="0" w:space="0" w:color="auto"/>
        <w:right w:val="none" w:sz="0" w:space="0" w:color="auto"/>
      </w:divBdr>
    </w:div>
    <w:div w:id="1340623925">
      <w:bodyDiv w:val="1"/>
      <w:marLeft w:val="0"/>
      <w:marRight w:val="0"/>
      <w:marTop w:val="0"/>
      <w:marBottom w:val="0"/>
      <w:divBdr>
        <w:top w:val="none" w:sz="0" w:space="0" w:color="auto"/>
        <w:left w:val="none" w:sz="0" w:space="0" w:color="auto"/>
        <w:bottom w:val="none" w:sz="0" w:space="0" w:color="auto"/>
        <w:right w:val="none" w:sz="0" w:space="0" w:color="auto"/>
      </w:divBdr>
    </w:div>
    <w:div w:id="1352805320">
      <w:bodyDiv w:val="1"/>
      <w:marLeft w:val="0"/>
      <w:marRight w:val="0"/>
      <w:marTop w:val="0"/>
      <w:marBottom w:val="0"/>
      <w:divBdr>
        <w:top w:val="none" w:sz="0" w:space="0" w:color="auto"/>
        <w:left w:val="none" w:sz="0" w:space="0" w:color="auto"/>
        <w:bottom w:val="none" w:sz="0" w:space="0" w:color="auto"/>
        <w:right w:val="none" w:sz="0" w:space="0" w:color="auto"/>
      </w:divBdr>
    </w:div>
    <w:div w:id="1358583965">
      <w:bodyDiv w:val="1"/>
      <w:marLeft w:val="0"/>
      <w:marRight w:val="0"/>
      <w:marTop w:val="0"/>
      <w:marBottom w:val="0"/>
      <w:divBdr>
        <w:top w:val="none" w:sz="0" w:space="0" w:color="auto"/>
        <w:left w:val="none" w:sz="0" w:space="0" w:color="auto"/>
        <w:bottom w:val="none" w:sz="0" w:space="0" w:color="auto"/>
        <w:right w:val="none" w:sz="0" w:space="0" w:color="auto"/>
      </w:divBdr>
      <w:divsChild>
        <w:div w:id="635836977">
          <w:marLeft w:val="0"/>
          <w:marRight w:val="0"/>
          <w:marTop w:val="0"/>
          <w:marBottom w:val="0"/>
          <w:divBdr>
            <w:top w:val="none" w:sz="0" w:space="0" w:color="auto"/>
            <w:left w:val="none" w:sz="0" w:space="0" w:color="auto"/>
            <w:bottom w:val="none" w:sz="0" w:space="0" w:color="auto"/>
            <w:right w:val="none" w:sz="0" w:space="0" w:color="auto"/>
          </w:divBdr>
        </w:div>
      </w:divsChild>
    </w:div>
    <w:div w:id="1371106342">
      <w:bodyDiv w:val="1"/>
      <w:marLeft w:val="0"/>
      <w:marRight w:val="0"/>
      <w:marTop w:val="0"/>
      <w:marBottom w:val="0"/>
      <w:divBdr>
        <w:top w:val="none" w:sz="0" w:space="0" w:color="auto"/>
        <w:left w:val="none" w:sz="0" w:space="0" w:color="auto"/>
        <w:bottom w:val="none" w:sz="0" w:space="0" w:color="auto"/>
        <w:right w:val="none" w:sz="0" w:space="0" w:color="auto"/>
      </w:divBdr>
    </w:div>
    <w:div w:id="1371495386">
      <w:bodyDiv w:val="1"/>
      <w:marLeft w:val="0"/>
      <w:marRight w:val="0"/>
      <w:marTop w:val="0"/>
      <w:marBottom w:val="0"/>
      <w:divBdr>
        <w:top w:val="none" w:sz="0" w:space="0" w:color="auto"/>
        <w:left w:val="none" w:sz="0" w:space="0" w:color="auto"/>
        <w:bottom w:val="none" w:sz="0" w:space="0" w:color="auto"/>
        <w:right w:val="none" w:sz="0" w:space="0" w:color="auto"/>
      </w:divBdr>
    </w:div>
    <w:div w:id="1376541070">
      <w:bodyDiv w:val="1"/>
      <w:marLeft w:val="0"/>
      <w:marRight w:val="0"/>
      <w:marTop w:val="0"/>
      <w:marBottom w:val="0"/>
      <w:divBdr>
        <w:top w:val="none" w:sz="0" w:space="0" w:color="auto"/>
        <w:left w:val="none" w:sz="0" w:space="0" w:color="auto"/>
        <w:bottom w:val="none" w:sz="0" w:space="0" w:color="auto"/>
        <w:right w:val="none" w:sz="0" w:space="0" w:color="auto"/>
      </w:divBdr>
      <w:divsChild>
        <w:div w:id="1315834893">
          <w:marLeft w:val="0"/>
          <w:marRight w:val="0"/>
          <w:marTop w:val="0"/>
          <w:marBottom w:val="0"/>
          <w:divBdr>
            <w:top w:val="none" w:sz="0" w:space="0" w:color="auto"/>
            <w:left w:val="none" w:sz="0" w:space="0" w:color="auto"/>
            <w:bottom w:val="none" w:sz="0" w:space="0" w:color="auto"/>
            <w:right w:val="none" w:sz="0" w:space="0" w:color="auto"/>
          </w:divBdr>
          <w:divsChild>
            <w:div w:id="958686113">
              <w:marLeft w:val="0"/>
              <w:marRight w:val="0"/>
              <w:marTop w:val="0"/>
              <w:marBottom w:val="0"/>
              <w:divBdr>
                <w:top w:val="none" w:sz="0" w:space="0" w:color="auto"/>
                <w:left w:val="none" w:sz="0" w:space="0" w:color="auto"/>
                <w:bottom w:val="none" w:sz="0" w:space="0" w:color="auto"/>
                <w:right w:val="none" w:sz="0" w:space="0" w:color="auto"/>
              </w:divBdr>
            </w:div>
            <w:div w:id="14598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0440">
      <w:bodyDiv w:val="1"/>
      <w:marLeft w:val="0"/>
      <w:marRight w:val="0"/>
      <w:marTop w:val="0"/>
      <w:marBottom w:val="0"/>
      <w:divBdr>
        <w:top w:val="none" w:sz="0" w:space="0" w:color="auto"/>
        <w:left w:val="none" w:sz="0" w:space="0" w:color="auto"/>
        <w:bottom w:val="none" w:sz="0" w:space="0" w:color="auto"/>
        <w:right w:val="none" w:sz="0" w:space="0" w:color="auto"/>
      </w:divBdr>
    </w:div>
    <w:div w:id="1400322488">
      <w:bodyDiv w:val="1"/>
      <w:marLeft w:val="0"/>
      <w:marRight w:val="0"/>
      <w:marTop w:val="0"/>
      <w:marBottom w:val="0"/>
      <w:divBdr>
        <w:top w:val="none" w:sz="0" w:space="0" w:color="auto"/>
        <w:left w:val="none" w:sz="0" w:space="0" w:color="auto"/>
        <w:bottom w:val="none" w:sz="0" w:space="0" w:color="auto"/>
        <w:right w:val="none" w:sz="0" w:space="0" w:color="auto"/>
      </w:divBdr>
      <w:divsChild>
        <w:div w:id="391931645">
          <w:marLeft w:val="0"/>
          <w:marRight w:val="0"/>
          <w:marTop w:val="0"/>
          <w:marBottom w:val="0"/>
          <w:divBdr>
            <w:top w:val="none" w:sz="0" w:space="0" w:color="auto"/>
            <w:left w:val="none" w:sz="0" w:space="0" w:color="auto"/>
            <w:bottom w:val="none" w:sz="0" w:space="0" w:color="auto"/>
            <w:right w:val="none" w:sz="0" w:space="0" w:color="auto"/>
          </w:divBdr>
        </w:div>
        <w:div w:id="476068123">
          <w:marLeft w:val="0"/>
          <w:marRight w:val="0"/>
          <w:marTop w:val="0"/>
          <w:marBottom w:val="0"/>
          <w:divBdr>
            <w:top w:val="none" w:sz="0" w:space="0" w:color="auto"/>
            <w:left w:val="none" w:sz="0" w:space="0" w:color="auto"/>
            <w:bottom w:val="none" w:sz="0" w:space="0" w:color="auto"/>
            <w:right w:val="none" w:sz="0" w:space="0" w:color="auto"/>
          </w:divBdr>
        </w:div>
        <w:div w:id="1771704775">
          <w:marLeft w:val="0"/>
          <w:marRight w:val="0"/>
          <w:marTop w:val="0"/>
          <w:marBottom w:val="0"/>
          <w:divBdr>
            <w:top w:val="none" w:sz="0" w:space="0" w:color="auto"/>
            <w:left w:val="none" w:sz="0" w:space="0" w:color="auto"/>
            <w:bottom w:val="none" w:sz="0" w:space="0" w:color="auto"/>
            <w:right w:val="none" w:sz="0" w:space="0" w:color="auto"/>
          </w:divBdr>
        </w:div>
      </w:divsChild>
    </w:div>
    <w:div w:id="1414087854">
      <w:bodyDiv w:val="1"/>
      <w:marLeft w:val="0"/>
      <w:marRight w:val="0"/>
      <w:marTop w:val="0"/>
      <w:marBottom w:val="0"/>
      <w:divBdr>
        <w:top w:val="none" w:sz="0" w:space="0" w:color="auto"/>
        <w:left w:val="none" w:sz="0" w:space="0" w:color="auto"/>
        <w:bottom w:val="none" w:sz="0" w:space="0" w:color="auto"/>
        <w:right w:val="none" w:sz="0" w:space="0" w:color="auto"/>
      </w:divBdr>
    </w:div>
    <w:div w:id="1423717894">
      <w:bodyDiv w:val="1"/>
      <w:marLeft w:val="0"/>
      <w:marRight w:val="0"/>
      <w:marTop w:val="0"/>
      <w:marBottom w:val="0"/>
      <w:divBdr>
        <w:top w:val="none" w:sz="0" w:space="0" w:color="auto"/>
        <w:left w:val="none" w:sz="0" w:space="0" w:color="auto"/>
        <w:bottom w:val="none" w:sz="0" w:space="0" w:color="auto"/>
        <w:right w:val="none" w:sz="0" w:space="0" w:color="auto"/>
      </w:divBdr>
    </w:div>
    <w:div w:id="1423719740">
      <w:bodyDiv w:val="1"/>
      <w:marLeft w:val="0"/>
      <w:marRight w:val="0"/>
      <w:marTop w:val="0"/>
      <w:marBottom w:val="0"/>
      <w:divBdr>
        <w:top w:val="none" w:sz="0" w:space="0" w:color="auto"/>
        <w:left w:val="none" w:sz="0" w:space="0" w:color="auto"/>
        <w:bottom w:val="none" w:sz="0" w:space="0" w:color="auto"/>
        <w:right w:val="none" w:sz="0" w:space="0" w:color="auto"/>
      </w:divBdr>
      <w:divsChild>
        <w:div w:id="241305833">
          <w:marLeft w:val="-150"/>
          <w:marRight w:val="-150"/>
          <w:marTop w:val="0"/>
          <w:marBottom w:val="0"/>
          <w:divBdr>
            <w:top w:val="none" w:sz="0" w:space="0" w:color="auto"/>
            <w:left w:val="none" w:sz="0" w:space="0" w:color="auto"/>
            <w:bottom w:val="none" w:sz="0" w:space="0" w:color="auto"/>
            <w:right w:val="none" w:sz="0" w:space="0" w:color="auto"/>
          </w:divBdr>
          <w:divsChild>
            <w:div w:id="1788620140">
              <w:marLeft w:val="0"/>
              <w:marRight w:val="0"/>
              <w:marTop w:val="0"/>
              <w:marBottom w:val="0"/>
              <w:divBdr>
                <w:top w:val="none" w:sz="0" w:space="0" w:color="auto"/>
                <w:left w:val="none" w:sz="0" w:space="0" w:color="auto"/>
                <w:bottom w:val="none" w:sz="0" w:space="0" w:color="auto"/>
                <w:right w:val="none" w:sz="0" w:space="0" w:color="auto"/>
              </w:divBdr>
              <w:divsChild>
                <w:div w:id="46804938">
                  <w:marLeft w:val="0"/>
                  <w:marRight w:val="0"/>
                  <w:marTop w:val="0"/>
                  <w:marBottom w:val="0"/>
                  <w:divBdr>
                    <w:top w:val="none" w:sz="0" w:space="0" w:color="auto"/>
                    <w:left w:val="none" w:sz="0" w:space="0" w:color="auto"/>
                    <w:bottom w:val="none" w:sz="0" w:space="0" w:color="auto"/>
                    <w:right w:val="none" w:sz="0" w:space="0" w:color="auto"/>
                  </w:divBdr>
                  <w:divsChild>
                    <w:div w:id="834420934">
                      <w:marLeft w:val="0"/>
                      <w:marRight w:val="0"/>
                      <w:marTop w:val="0"/>
                      <w:marBottom w:val="0"/>
                      <w:divBdr>
                        <w:top w:val="none" w:sz="0" w:space="0" w:color="auto"/>
                        <w:left w:val="none" w:sz="0" w:space="0" w:color="auto"/>
                        <w:bottom w:val="none" w:sz="0" w:space="0" w:color="auto"/>
                        <w:right w:val="none" w:sz="0" w:space="0" w:color="auto"/>
                      </w:divBdr>
                      <w:divsChild>
                        <w:div w:id="1142697104">
                          <w:marLeft w:val="0"/>
                          <w:marRight w:val="0"/>
                          <w:marTop w:val="0"/>
                          <w:marBottom w:val="0"/>
                          <w:divBdr>
                            <w:top w:val="none" w:sz="0" w:space="0" w:color="auto"/>
                            <w:left w:val="none" w:sz="0" w:space="0" w:color="auto"/>
                            <w:bottom w:val="none" w:sz="0" w:space="0" w:color="auto"/>
                            <w:right w:val="none" w:sz="0" w:space="0" w:color="auto"/>
                          </w:divBdr>
                          <w:divsChild>
                            <w:div w:id="5358233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679969">
      <w:bodyDiv w:val="1"/>
      <w:marLeft w:val="0"/>
      <w:marRight w:val="0"/>
      <w:marTop w:val="0"/>
      <w:marBottom w:val="0"/>
      <w:divBdr>
        <w:top w:val="none" w:sz="0" w:space="0" w:color="auto"/>
        <w:left w:val="none" w:sz="0" w:space="0" w:color="auto"/>
        <w:bottom w:val="none" w:sz="0" w:space="0" w:color="auto"/>
        <w:right w:val="none" w:sz="0" w:space="0" w:color="auto"/>
      </w:divBdr>
    </w:div>
    <w:div w:id="1460148976">
      <w:bodyDiv w:val="1"/>
      <w:marLeft w:val="0"/>
      <w:marRight w:val="0"/>
      <w:marTop w:val="0"/>
      <w:marBottom w:val="0"/>
      <w:divBdr>
        <w:top w:val="none" w:sz="0" w:space="0" w:color="auto"/>
        <w:left w:val="none" w:sz="0" w:space="0" w:color="auto"/>
        <w:bottom w:val="none" w:sz="0" w:space="0" w:color="auto"/>
        <w:right w:val="none" w:sz="0" w:space="0" w:color="auto"/>
      </w:divBdr>
    </w:div>
    <w:div w:id="1494105705">
      <w:bodyDiv w:val="1"/>
      <w:marLeft w:val="0"/>
      <w:marRight w:val="0"/>
      <w:marTop w:val="0"/>
      <w:marBottom w:val="0"/>
      <w:divBdr>
        <w:top w:val="none" w:sz="0" w:space="0" w:color="auto"/>
        <w:left w:val="none" w:sz="0" w:space="0" w:color="auto"/>
        <w:bottom w:val="none" w:sz="0" w:space="0" w:color="auto"/>
        <w:right w:val="none" w:sz="0" w:space="0" w:color="auto"/>
      </w:divBdr>
    </w:div>
    <w:div w:id="1523401186">
      <w:bodyDiv w:val="1"/>
      <w:marLeft w:val="0"/>
      <w:marRight w:val="0"/>
      <w:marTop w:val="0"/>
      <w:marBottom w:val="0"/>
      <w:divBdr>
        <w:top w:val="none" w:sz="0" w:space="0" w:color="auto"/>
        <w:left w:val="none" w:sz="0" w:space="0" w:color="auto"/>
        <w:bottom w:val="none" w:sz="0" w:space="0" w:color="auto"/>
        <w:right w:val="none" w:sz="0" w:space="0" w:color="auto"/>
      </w:divBdr>
    </w:div>
    <w:div w:id="1530952493">
      <w:bodyDiv w:val="1"/>
      <w:marLeft w:val="0"/>
      <w:marRight w:val="0"/>
      <w:marTop w:val="0"/>
      <w:marBottom w:val="0"/>
      <w:divBdr>
        <w:top w:val="none" w:sz="0" w:space="0" w:color="auto"/>
        <w:left w:val="none" w:sz="0" w:space="0" w:color="auto"/>
        <w:bottom w:val="none" w:sz="0" w:space="0" w:color="auto"/>
        <w:right w:val="none" w:sz="0" w:space="0" w:color="auto"/>
      </w:divBdr>
      <w:divsChild>
        <w:div w:id="12921758">
          <w:marLeft w:val="0"/>
          <w:marRight w:val="0"/>
          <w:marTop w:val="0"/>
          <w:marBottom w:val="0"/>
          <w:divBdr>
            <w:top w:val="none" w:sz="0" w:space="0" w:color="auto"/>
            <w:left w:val="none" w:sz="0" w:space="0" w:color="auto"/>
            <w:bottom w:val="none" w:sz="0" w:space="0" w:color="auto"/>
            <w:right w:val="none" w:sz="0" w:space="0" w:color="auto"/>
          </w:divBdr>
        </w:div>
        <w:div w:id="19625210">
          <w:marLeft w:val="0"/>
          <w:marRight w:val="0"/>
          <w:marTop w:val="0"/>
          <w:marBottom w:val="0"/>
          <w:divBdr>
            <w:top w:val="none" w:sz="0" w:space="0" w:color="auto"/>
            <w:left w:val="none" w:sz="0" w:space="0" w:color="auto"/>
            <w:bottom w:val="none" w:sz="0" w:space="0" w:color="auto"/>
            <w:right w:val="none" w:sz="0" w:space="0" w:color="auto"/>
          </w:divBdr>
        </w:div>
        <w:div w:id="400371948">
          <w:marLeft w:val="0"/>
          <w:marRight w:val="0"/>
          <w:marTop w:val="0"/>
          <w:marBottom w:val="0"/>
          <w:divBdr>
            <w:top w:val="none" w:sz="0" w:space="0" w:color="auto"/>
            <w:left w:val="none" w:sz="0" w:space="0" w:color="auto"/>
            <w:bottom w:val="none" w:sz="0" w:space="0" w:color="auto"/>
            <w:right w:val="none" w:sz="0" w:space="0" w:color="auto"/>
          </w:divBdr>
        </w:div>
        <w:div w:id="507141819">
          <w:marLeft w:val="0"/>
          <w:marRight w:val="0"/>
          <w:marTop w:val="0"/>
          <w:marBottom w:val="0"/>
          <w:divBdr>
            <w:top w:val="none" w:sz="0" w:space="0" w:color="auto"/>
            <w:left w:val="none" w:sz="0" w:space="0" w:color="auto"/>
            <w:bottom w:val="none" w:sz="0" w:space="0" w:color="auto"/>
            <w:right w:val="none" w:sz="0" w:space="0" w:color="auto"/>
          </w:divBdr>
        </w:div>
        <w:div w:id="635140090">
          <w:marLeft w:val="0"/>
          <w:marRight w:val="0"/>
          <w:marTop w:val="0"/>
          <w:marBottom w:val="0"/>
          <w:divBdr>
            <w:top w:val="none" w:sz="0" w:space="0" w:color="auto"/>
            <w:left w:val="none" w:sz="0" w:space="0" w:color="auto"/>
            <w:bottom w:val="none" w:sz="0" w:space="0" w:color="auto"/>
            <w:right w:val="none" w:sz="0" w:space="0" w:color="auto"/>
          </w:divBdr>
        </w:div>
        <w:div w:id="772287393">
          <w:marLeft w:val="0"/>
          <w:marRight w:val="0"/>
          <w:marTop w:val="0"/>
          <w:marBottom w:val="0"/>
          <w:divBdr>
            <w:top w:val="none" w:sz="0" w:space="0" w:color="auto"/>
            <w:left w:val="none" w:sz="0" w:space="0" w:color="auto"/>
            <w:bottom w:val="none" w:sz="0" w:space="0" w:color="auto"/>
            <w:right w:val="none" w:sz="0" w:space="0" w:color="auto"/>
          </w:divBdr>
        </w:div>
        <w:div w:id="993409371">
          <w:marLeft w:val="0"/>
          <w:marRight w:val="0"/>
          <w:marTop w:val="0"/>
          <w:marBottom w:val="0"/>
          <w:divBdr>
            <w:top w:val="none" w:sz="0" w:space="0" w:color="auto"/>
            <w:left w:val="none" w:sz="0" w:space="0" w:color="auto"/>
            <w:bottom w:val="none" w:sz="0" w:space="0" w:color="auto"/>
            <w:right w:val="none" w:sz="0" w:space="0" w:color="auto"/>
          </w:divBdr>
        </w:div>
        <w:div w:id="1125075102">
          <w:marLeft w:val="0"/>
          <w:marRight w:val="0"/>
          <w:marTop w:val="0"/>
          <w:marBottom w:val="0"/>
          <w:divBdr>
            <w:top w:val="none" w:sz="0" w:space="0" w:color="auto"/>
            <w:left w:val="none" w:sz="0" w:space="0" w:color="auto"/>
            <w:bottom w:val="none" w:sz="0" w:space="0" w:color="auto"/>
            <w:right w:val="none" w:sz="0" w:space="0" w:color="auto"/>
          </w:divBdr>
        </w:div>
        <w:div w:id="1165322462">
          <w:marLeft w:val="0"/>
          <w:marRight w:val="0"/>
          <w:marTop w:val="0"/>
          <w:marBottom w:val="0"/>
          <w:divBdr>
            <w:top w:val="none" w:sz="0" w:space="0" w:color="auto"/>
            <w:left w:val="none" w:sz="0" w:space="0" w:color="auto"/>
            <w:bottom w:val="none" w:sz="0" w:space="0" w:color="auto"/>
            <w:right w:val="none" w:sz="0" w:space="0" w:color="auto"/>
          </w:divBdr>
        </w:div>
        <w:div w:id="1173643398">
          <w:marLeft w:val="0"/>
          <w:marRight w:val="0"/>
          <w:marTop w:val="0"/>
          <w:marBottom w:val="0"/>
          <w:divBdr>
            <w:top w:val="none" w:sz="0" w:space="0" w:color="auto"/>
            <w:left w:val="none" w:sz="0" w:space="0" w:color="auto"/>
            <w:bottom w:val="none" w:sz="0" w:space="0" w:color="auto"/>
            <w:right w:val="none" w:sz="0" w:space="0" w:color="auto"/>
          </w:divBdr>
        </w:div>
        <w:div w:id="1248343193">
          <w:marLeft w:val="0"/>
          <w:marRight w:val="0"/>
          <w:marTop w:val="0"/>
          <w:marBottom w:val="0"/>
          <w:divBdr>
            <w:top w:val="none" w:sz="0" w:space="0" w:color="auto"/>
            <w:left w:val="none" w:sz="0" w:space="0" w:color="auto"/>
            <w:bottom w:val="none" w:sz="0" w:space="0" w:color="auto"/>
            <w:right w:val="none" w:sz="0" w:space="0" w:color="auto"/>
          </w:divBdr>
        </w:div>
        <w:div w:id="1252935822">
          <w:marLeft w:val="0"/>
          <w:marRight w:val="0"/>
          <w:marTop w:val="0"/>
          <w:marBottom w:val="0"/>
          <w:divBdr>
            <w:top w:val="none" w:sz="0" w:space="0" w:color="auto"/>
            <w:left w:val="none" w:sz="0" w:space="0" w:color="auto"/>
            <w:bottom w:val="none" w:sz="0" w:space="0" w:color="auto"/>
            <w:right w:val="none" w:sz="0" w:space="0" w:color="auto"/>
          </w:divBdr>
        </w:div>
        <w:div w:id="1264457842">
          <w:marLeft w:val="0"/>
          <w:marRight w:val="0"/>
          <w:marTop w:val="0"/>
          <w:marBottom w:val="0"/>
          <w:divBdr>
            <w:top w:val="none" w:sz="0" w:space="0" w:color="auto"/>
            <w:left w:val="none" w:sz="0" w:space="0" w:color="auto"/>
            <w:bottom w:val="none" w:sz="0" w:space="0" w:color="auto"/>
            <w:right w:val="none" w:sz="0" w:space="0" w:color="auto"/>
          </w:divBdr>
        </w:div>
        <w:div w:id="1304117424">
          <w:marLeft w:val="0"/>
          <w:marRight w:val="0"/>
          <w:marTop w:val="0"/>
          <w:marBottom w:val="0"/>
          <w:divBdr>
            <w:top w:val="none" w:sz="0" w:space="0" w:color="auto"/>
            <w:left w:val="none" w:sz="0" w:space="0" w:color="auto"/>
            <w:bottom w:val="none" w:sz="0" w:space="0" w:color="auto"/>
            <w:right w:val="none" w:sz="0" w:space="0" w:color="auto"/>
          </w:divBdr>
        </w:div>
        <w:div w:id="1341005898">
          <w:marLeft w:val="0"/>
          <w:marRight w:val="0"/>
          <w:marTop w:val="0"/>
          <w:marBottom w:val="0"/>
          <w:divBdr>
            <w:top w:val="none" w:sz="0" w:space="0" w:color="auto"/>
            <w:left w:val="none" w:sz="0" w:space="0" w:color="auto"/>
            <w:bottom w:val="none" w:sz="0" w:space="0" w:color="auto"/>
            <w:right w:val="none" w:sz="0" w:space="0" w:color="auto"/>
          </w:divBdr>
        </w:div>
        <w:div w:id="1357926993">
          <w:marLeft w:val="0"/>
          <w:marRight w:val="0"/>
          <w:marTop w:val="0"/>
          <w:marBottom w:val="0"/>
          <w:divBdr>
            <w:top w:val="none" w:sz="0" w:space="0" w:color="auto"/>
            <w:left w:val="none" w:sz="0" w:space="0" w:color="auto"/>
            <w:bottom w:val="none" w:sz="0" w:space="0" w:color="auto"/>
            <w:right w:val="none" w:sz="0" w:space="0" w:color="auto"/>
          </w:divBdr>
        </w:div>
        <w:div w:id="1379164422">
          <w:marLeft w:val="0"/>
          <w:marRight w:val="0"/>
          <w:marTop w:val="0"/>
          <w:marBottom w:val="0"/>
          <w:divBdr>
            <w:top w:val="none" w:sz="0" w:space="0" w:color="auto"/>
            <w:left w:val="none" w:sz="0" w:space="0" w:color="auto"/>
            <w:bottom w:val="none" w:sz="0" w:space="0" w:color="auto"/>
            <w:right w:val="none" w:sz="0" w:space="0" w:color="auto"/>
          </w:divBdr>
        </w:div>
        <w:div w:id="1618366746">
          <w:marLeft w:val="0"/>
          <w:marRight w:val="0"/>
          <w:marTop w:val="0"/>
          <w:marBottom w:val="0"/>
          <w:divBdr>
            <w:top w:val="none" w:sz="0" w:space="0" w:color="auto"/>
            <w:left w:val="none" w:sz="0" w:space="0" w:color="auto"/>
            <w:bottom w:val="none" w:sz="0" w:space="0" w:color="auto"/>
            <w:right w:val="none" w:sz="0" w:space="0" w:color="auto"/>
          </w:divBdr>
        </w:div>
        <w:div w:id="1712723895">
          <w:marLeft w:val="0"/>
          <w:marRight w:val="0"/>
          <w:marTop w:val="0"/>
          <w:marBottom w:val="0"/>
          <w:divBdr>
            <w:top w:val="none" w:sz="0" w:space="0" w:color="auto"/>
            <w:left w:val="none" w:sz="0" w:space="0" w:color="auto"/>
            <w:bottom w:val="none" w:sz="0" w:space="0" w:color="auto"/>
            <w:right w:val="none" w:sz="0" w:space="0" w:color="auto"/>
          </w:divBdr>
        </w:div>
        <w:div w:id="1842356218">
          <w:marLeft w:val="0"/>
          <w:marRight w:val="0"/>
          <w:marTop w:val="0"/>
          <w:marBottom w:val="0"/>
          <w:divBdr>
            <w:top w:val="none" w:sz="0" w:space="0" w:color="auto"/>
            <w:left w:val="none" w:sz="0" w:space="0" w:color="auto"/>
            <w:bottom w:val="none" w:sz="0" w:space="0" w:color="auto"/>
            <w:right w:val="none" w:sz="0" w:space="0" w:color="auto"/>
          </w:divBdr>
        </w:div>
        <w:div w:id="1935822015">
          <w:marLeft w:val="0"/>
          <w:marRight w:val="0"/>
          <w:marTop w:val="0"/>
          <w:marBottom w:val="0"/>
          <w:divBdr>
            <w:top w:val="none" w:sz="0" w:space="0" w:color="auto"/>
            <w:left w:val="none" w:sz="0" w:space="0" w:color="auto"/>
            <w:bottom w:val="none" w:sz="0" w:space="0" w:color="auto"/>
            <w:right w:val="none" w:sz="0" w:space="0" w:color="auto"/>
          </w:divBdr>
        </w:div>
      </w:divsChild>
    </w:div>
    <w:div w:id="1532306374">
      <w:bodyDiv w:val="1"/>
      <w:marLeft w:val="0"/>
      <w:marRight w:val="0"/>
      <w:marTop w:val="0"/>
      <w:marBottom w:val="0"/>
      <w:divBdr>
        <w:top w:val="none" w:sz="0" w:space="0" w:color="auto"/>
        <w:left w:val="none" w:sz="0" w:space="0" w:color="auto"/>
        <w:bottom w:val="none" w:sz="0" w:space="0" w:color="auto"/>
        <w:right w:val="none" w:sz="0" w:space="0" w:color="auto"/>
      </w:divBdr>
    </w:div>
    <w:div w:id="1555241605">
      <w:bodyDiv w:val="1"/>
      <w:marLeft w:val="0"/>
      <w:marRight w:val="0"/>
      <w:marTop w:val="0"/>
      <w:marBottom w:val="0"/>
      <w:divBdr>
        <w:top w:val="none" w:sz="0" w:space="0" w:color="auto"/>
        <w:left w:val="none" w:sz="0" w:space="0" w:color="auto"/>
        <w:bottom w:val="none" w:sz="0" w:space="0" w:color="auto"/>
        <w:right w:val="none" w:sz="0" w:space="0" w:color="auto"/>
      </w:divBdr>
    </w:div>
    <w:div w:id="1573617602">
      <w:bodyDiv w:val="1"/>
      <w:marLeft w:val="0"/>
      <w:marRight w:val="0"/>
      <w:marTop w:val="0"/>
      <w:marBottom w:val="0"/>
      <w:divBdr>
        <w:top w:val="none" w:sz="0" w:space="0" w:color="auto"/>
        <w:left w:val="none" w:sz="0" w:space="0" w:color="auto"/>
        <w:bottom w:val="none" w:sz="0" w:space="0" w:color="auto"/>
        <w:right w:val="none" w:sz="0" w:space="0" w:color="auto"/>
      </w:divBdr>
    </w:div>
    <w:div w:id="1591160857">
      <w:bodyDiv w:val="1"/>
      <w:marLeft w:val="0"/>
      <w:marRight w:val="0"/>
      <w:marTop w:val="0"/>
      <w:marBottom w:val="0"/>
      <w:divBdr>
        <w:top w:val="none" w:sz="0" w:space="0" w:color="auto"/>
        <w:left w:val="none" w:sz="0" w:space="0" w:color="auto"/>
        <w:bottom w:val="none" w:sz="0" w:space="0" w:color="auto"/>
        <w:right w:val="none" w:sz="0" w:space="0" w:color="auto"/>
      </w:divBdr>
    </w:div>
    <w:div w:id="1593050223">
      <w:bodyDiv w:val="1"/>
      <w:marLeft w:val="0"/>
      <w:marRight w:val="0"/>
      <w:marTop w:val="0"/>
      <w:marBottom w:val="0"/>
      <w:divBdr>
        <w:top w:val="none" w:sz="0" w:space="0" w:color="auto"/>
        <w:left w:val="none" w:sz="0" w:space="0" w:color="auto"/>
        <w:bottom w:val="none" w:sz="0" w:space="0" w:color="auto"/>
        <w:right w:val="none" w:sz="0" w:space="0" w:color="auto"/>
      </w:divBdr>
    </w:div>
    <w:div w:id="1595630679">
      <w:bodyDiv w:val="1"/>
      <w:marLeft w:val="0"/>
      <w:marRight w:val="0"/>
      <w:marTop w:val="0"/>
      <w:marBottom w:val="0"/>
      <w:divBdr>
        <w:top w:val="none" w:sz="0" w:space="0" w:color="auto"/>
        <w:left w:val="none" w:sz="0" w:space="0" w:color="auto"/>
        <w:bottom w:val="none" w:sz="0" w:space="0" w:color="auto"/>
        <w:right w:val="none" w:sz="0" w:space="0" w:color="auto"/>
      </w:divBdr>
      <w:divsChild>
        <w:div w:id="296180121">
          <w:marLeft w:val="0"/>
          <w:marRight w:val="0"/>
          <w:marTop w:val="0"/>
          <w:marBottom w:val="0"/>
          <w:divBdr>
            <w:top w:val="none" w:sz="0" w:space="0" w:color="auto"/>
            <w:left w:val="none" w:sz="0" w:space="0" w:color="auto"/>
            <w:bottom w:val="none" w:sz="0" w:space="0" w:color="auto"/>
            <w:right w:val="none" w:sz="0" w:space="0" w:color="auto"/>
          </w:divBdr>
        </w:div>
        <w:div w:id="542522531">
          <w:marLeft w:val="0"/>
          <w:marRight w:val="0"/>
          <w:marTop w:val="0"/>
          <w:marBottom w:val="0"/>
          <w:divBdr>
            <w:top w:val="none" w:sz="0" w:space="0" w:color="auto"/>
            <w:left w:val="none" w:sz="0" w:space="0" w:color="auto"/>
            <w:bottom w:val="none" w:sz="0" w:space="0" w:color="auto"/>
            <w:right w:val="none" w:sz="0" w:space="0" w:color="auto"/>
          </w:divBdr>
        </w:div>
        <w:div w:id="1270162346">
          <w:marLeft w:val="0"/>
          <w:marRight w:val="0"/>
          <w:marTop w:val="0"/>
          <w:marBottom w:val="0"/>
          <w:divBdr>
            <w:top w:val="none" w:sz="0" w:space="0" w:color="auto"/>
            <w:left w:val="none" w:sz="0" w:space="0" w:color="auto"/>
            <w:bottom w:val="none" w:sz="0" w:space="0" w:color="auto"/>
            <w:right w:val="none" w:sz="0" w:space="0" w:color="auto"/>
          </w:divBdr>
        </w:div>
        <w:div w:id="1358890909">
          <w:marLeft w:val="0"/>
          <w:marRight w:val="0"/>
          <w:marTop w:val="0"/>
          <w:marBottom w:val="0"/>
          <w:divBdr>
            <w:top w:val="none" w:sz="0" w:space="0" w:color="auto"/>
            <w:left w:val="none" w:sz="0" w:space="0" w:color="auto"/>
            <w:bottom w:val="none" w:sz="0" w:space="0" w:color="auto"/>
            <w:right w:val="none" w:sz="0" w:space="0" w:color="auto"/>
          </w:divBdr>
        </w:div>
      </w:divsChild>
    </w:div>
    <w:div w:id="1603029053">
      <w:bodyDiv w:val="1"/>
      <w:marLeft w:val="0"/>
      <w:marRight w:val="0"/>
      <w:marTop w:val="0"/>
      <w:marBottom w:val="0"/>
      <w:divBdr>
        <w:top w:val="none" w:sz="0" w:space="0" w:color="auto"/>
        <w:left w:val="none" w:sz="0" w:space="0" w:color="auto"/>
        <w:bottom w:val="none" w:sz="0" w:space="0" w:color="auto"/>
        <w:right w:val="none" w:sz="0" w:space="0" w:color="auto"/>
      </w:divBdr>
    </w:div>
    <w:div w:id="1603029906">
      <w:bodyDiv w:val="1"/>
      <w:marLeft w:val="0"/>
      <w:marRight w:val="0"/>
      <w:marTop w:val="0"/>
      <w:marBottom w:val="0"/>
      <w:divBdr>
        <w:top w:val="none" w:sz="0" w:space="0" w:color="auto"/>
        <w:left w:val="none" w:sz="0" w:space="0" w:color="auto"/>
        <w:bottom w:val="none" w:sz="0" w:space="0" w:color="auto"/>
        <w:right w:val="none" w:sz="0" w:space="0" w:color="auto"/>
      </w:divBdr>
      <w:divsChild>
        <w:div w:id="163203640">
          <w:marLeft w:val="-150"/>
          <w:marRight w:val="-150"/>
          <w:marTop w:val="0"/>
          <w:marBottom w:val="0"/>
          <w:divBdr>
            <w:top w:val="none" w:sz="0" w:space="0" w:color="auto"/>
            <w:left w:val="none" w:sz="0" w:space="0" w:color="auto"/>
            <w:bottom w:val="none" w:sz="0" w:space="0" w:color="auto"/>
            <w:right w:val="none" w:sz="0" w:space="0" w:color="auto"/>
          </w:divBdr>
          <w:divsChild>
            <w:div w:id="18774545">
              <w:marLeft w:val="0"/>
              <w:marRight w:val="0"/>
              <w:marTop w:val="0"/>
              <w:marBottom w:val="0"/>
              <w:divBdr>
                <w:top w:val="none" w:sz="0" w:space="0" w:color="auto"/>
                <w:left w:val="none" w:sz="0" w:space="0" w:color="auto"/>
                <w:bottom w:val="none" w:sz="0" w:space="0" w:color="auto"/>
                <w:right w:val="none" w:sz="0" w:space="0" w:color="auto"/>
              </w:divBdr>
              <w:divsChild>
                <w:div w:id="272983394">
                  <w:marLeft w:val="0"/>
                  <w:marRight w:val="0"/>
                  <w:marTop w:val="0"/>
                  <w:marBottom w:val="0"/>
                  <w:divBdr>
                    <w:top w:val="none" w:sz="0" w:space="0" w:color="auto"/>
                    <w:left w:val="none" w:sz="0" w:space="0" w:color="auto"/>
                    <w:bottom w:val="none" w:sz="0" w:space="0" w:color="auto"/>
                    <w:right w:val="none" w:sz="0" w:space="0" w:color="auto"/>
                  </w:divBdr>
                  <w:divsChild>
                    <w:div w:id="1685740684">
                      <w:marLeft w:val="0"/>
                      <w:marRight w:val="0"/>
                      <w:marTop w:val="0"/>
                      <w:marBottom w:val="0"/>
                      <w:divBdr>
                        <w:top w:val="none" w:sz="0" w:space="0" w:color="auto"/>
                        <w:left w:val="none" w:sz="0" w:space="0" w:color="auto"/>
                        <w:bottom w:val="none" w:sz="0" w:space="0" w:color="auto"/>
                        <w:right w:val="none" w:sz="0" w:space="0" w:color="auto"/>
                      </w:divBdr>
                      <w:divsChild>
                        <w:div w:id="969747995">
                          <w:marLeft w:val="0"/>
                          <w:marRight w:val="0"/>
                          <w:marTop w:val="0"/>
                          <w:marBottom w:val="0"/>
                          <w:divBdr>
                            <w:top w:val="none" w:sz="0" w:space="0" w:color="auto"/>
                            <w:left w:val="none" w:sz="0" w:space="0" w:color="auto"/>
                            <w:bottom w:val="none" w:sz="0" w:space="0" w:color="auto"/>
                            <w:right w:val="none" w:sz="0" w:space="0" w:color="auto"/>
                          </w:divBdr>
                          <w:divsChild>
                            <w:div w:id="1243835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654184">
      <w:bodyDiv w:val="1"/>
      <w:marLeft w:val="0"/>
      <w:marRight w:val="0"/>
      <w:marTop w:val="0"/>
      <w:marBottom w:val="0"/>
      <w:divBdr>
        <w:top w:val="none" w:sz="0" w:space="0" w:color="auto"/>
        <w:left w:val="none" w:sz="0" w:space="0" w:color="auto"/>
        <w:bottom w:val="none" w:sz="0" w:space="0" w:color="auto"/>
        <w:right w:val="none" w:sz="0" w:space="0" w:color="auto"/>
      </w:divBdr>
    </w:div>
    <w:div w:id="1611543093">
      <w:bodyDiv w:val="1"/>
      <w:marLeft w:val="0"/>
      <w:marRight w:val="0"/>
      <w:marTop w:val="0"/>
      <w:marBottom w:val="0"/>
      <w:divBdr>
        <w:top w:val="none" w:sz="0" w:space="0" w:color="auto"/>
        <w:left w:val="none" w:sz="0" w:space="0" w:color="auto"/>
        <w:bottom w:val="none" w:sz="0" w:space="0" w:color="auto"/>
        <w:right w:val="none" w:sz="0" w:space="0" w:color="auto"/>
      </w:divBdr>
    </w:div>
    <w:div w:id="1619484298">
      <w:bodyDiv w:val="1"/>
      <w:marLeft w:val="0"/>
      <w:marRight w:val="0"/>
      <w:marTop w:val="0"/>
      <w:marBottom w:val="0"/>
      <w:divBdr>
        <w:top w:val="none" w:sz="0" w:space="0" w:color="auto"/>
        <w:left w:val="none" w:sz="0" w:space="0" w:color="auto"/>
        <w:bottom w:val="none" w:sz="0" w:space="0" w:color="auto"/>
        <w:right w:val="none" w:sz="0" w:space="0" w:color="auto"/>
      </w:divBdr>
      <w:divsChild>
        <w:div w:id="93867100">
          <w:marLeft w:val="0"/>
          <w:marRight w:val="0"/>
          <w:marTop w:val="0"/>
          <w:marBottom w:val="0"/>
          <w:divBdr>
            <w:top w:val="none" w:sz="0" w:space="0" w:color="auto"/>
            <w:left w:val="none" w:sz="0" w:space="0" w:color="auto"/>
            <w:bottom w:val="none" w:sz="0" w:space="0" w:color="auto"/>
            <w:right w:val="none" w:sz="0" w:space="0" w:color="auto"/>
          </w:divBdr>
        </w:div>
        <w:div w:id="159471360">
          <w:marLeft w:val="0"/>
          <w:marRight w:val="0"/>
          <w:marTop w:val="0"/>
          <w:marBottom w:val="0"/>
          <w:divBdr>
            <w:top w:val="none" w:sz="0" w:space="0" w:color="auto"/>
            <w:left w:val="none" w:sz="0" w:space="0" w:color="auto"/>
            <w:bottom w:val="none" w:sz="0" w:space="0" w:color="auto"/>
            <w:right w:val="none" w:sz="0" w:space="0" w:color="auto"/>
          </w:divBdr>
        </w:div>
        <w:div w:id="198786810">
          <w:marLeft w:val="0"/>
          <w:marRight w:val="0"/>
          <w:marTop w:val="0"/>
          <w:marBottom w:val="0"/>
          <w:divBdr>
            <w:top w:val="none" w:sz="0" w:space="0" w:color="auto"/>
            <w:left w:val="none" w:sz="0" w:space="0" w:color="auto"/>
            <w:bottom w:val="none" w:sz="0" w:space="0" w:color="auto"/>
            <w:right w:val="none" w:sz="0" w:space="0" w:color="auto"/>
          </w:divBdr>
        </w:div>
        <w:div w:id="382410013">
          <w:marLeft w:val="0"/>
          <w:marRight w:val="0"/>
          <w:marTop w:val="0"/>
          <w:marBottom w:val="0"/>
          <w:divBdr>
            <w:top w:val="none" w:sz="0" w:space="0" w:color="auto"/>
            <w:left w:val="none" w:sz="0" w:space="0" w:color="auto"/>
            <w:bottom w:val="none" w:sz="0" w:space="0" w:color="auto"/>
            <w:right w:val="none" w:sz="0" w:space="0" w:color="auto"/>
          </w:divBdr>
        </w:div>
        <w:div w:id="876626623">
          <w:marLeft w:val="0"/>
          <w:marRight w:val="0"/>
          <w:marTop w:val="0"/>
          <w:marBottom w:val="0"/>
          <w:divBdr>
            <w:top w:val="none" w:sz="0" w:space="0" w:color="auto"/>
            <w:left w:val="none" w:sz="0" w:space="0" w:color="auto"/>
            <w:bottom w:val="none" w:sz="0" w:space="0" w:color="auto"/>
            <w:right w:val="none" w:sz="0" w:space="0" w:color="auto"/>
          </w:divBdr>
        </w:div>
        <w:div w:id="1151362642">
          <w:marLeft w:val="0"/>
          <w:marRight w:val="0"/>
          <w:marTop w:val="0"/>
          <w:marBottom w:val="0"/>
          <w:divBdr>
            <w:top w:val="none" w:sz="0" w:space="0" w:color="auto"/>
            <w:left w:val="none" w:sz="0" w:space="0" w:color="auto"/>
            <w:bottom w:val="none" w:sz="0" w:space="0" w:color="auto"/>
            <w:right w:val="none" w:sz="0" w:space="0" w:color="auto"/>
          </w:divBdr>
        </w:div>
      </w:divsChild>
    </w:div>
    <w:div w:id="1621840193">
      <w:bodyDiv w:val="1"/>
      <w:marLeft w:val="0"/>
      <w:marRight w:val="0"/>
      <w:marTop w:val="0"/>
      <w:marBottom w:val="0"/>
      <w:divBdr>
        <w:top w:val="none" w:sz="0" w:space="0" w:color="auto"/>
        <w:left w:val="none" w:sz="0" w:space="0" w:color="auto"/>
        <w:bottom w:val="none" w:sz="0" w:space="0" w:color="auto"/>
        <w:right w:val="none" w:sz="0" w:space="0" w:color="auto"/>
      </w:divBdr>
    </w:div>
    <w:div w:id="1625647764">
      <w:bodyDiv w:val="1"/>
      <w:marLeft w:val="0"/>
      <w:marRight w:val="0"/>
      <w:marTop w:val="0"/>
      <w:marBottom w:val="0"/>
      <w:divBdr>
        <w:top w:val="none" w:sz="0" w:space="0" w:color="auto"/>
        <w:left w:val="none" w:sz="0" w:space="0" w:color="auto"/>
        <w:bottom w:val="none" w:sz="0" w:space="0" w:color="auto"/>
        <w:right w:val="none" w:sz="0" w:space="0" w:color="auto"/>
      </w:divBdr>
    </w:div>
    <w:div w:id="1630941106">
      <w:bodyDiv w:val="1"/>
      <w:marLeft w:val="0"/>
      <w:marRight w:val="0"/>
      <w:marTop w:val="0"/>
      <w:marBottom w:val="0"/>
      <w:divBdr>
        <w:top w:val="none" w:sz="0" w:space="0" w:color="auto"/>
        <w:left w:val="none" w:sz="0" w:space="0" w:color="auto"/>
        <w:bottom w:val="none" w:sz="0" w:space="0" w:color="auto"/>
        <w:right w:val="none" w:sz="0" w:space="0" w:color="auto"/>
      </w:divBdr>
    </w:div>
    <w:div w:id="1643466625">
      <w:bodyDiv w:val="1"/>
      <w:marLeft w:val="0"/>
      <w:marRight w:val="0"/>
      <w:marTop w:val="0"/>
      <w:marBottom w:val="0"/>
      <w:divBdr>
        <w:top w:val="none" w:sz="0" w:space="0" w:color="auto"/>
        <w:left w:val="none" w:sz="0" w:space="0" w:color="auto"/>
        <w:bottom w:val="none" w:sz="0" w:space="0" w:color="auto"/>
        <w:right w:val="none" w:sz="0" w:space="0" w:color="auto"/>
      </w:divBdr>
    </w:div>
    <w:div w:id="1645504381">
      <w:bodyDiv w:val="1"/>
      <w:marLeft w:val="0"/>
      <w:marRight w:val="0"/>
      <w:marTop w:val="0"/>
      <w:marBottom w:val="0"/>
      <w:divBdr>
        <w:top w:val="none" w:sz="0" w:space="0" w:color="auto"/>
        <w:left w:val="none" w:sz="0" w:space="0" w:color="auto"/>
        <w:bottom w:val="none" w:sz="0" w:space="0" w:color="auto"/>
        <w:right w:val="none" w:sz="0" w:space="0" w:color="auto"/>
      </w:divBdr>
      <w:divsChild>
        <w:div w:id="1307125245">
          <w:marLeft w:val="0"/>
          <w:marRight w:val="0"/>
          <w:marTop w:val="0"/>
          <w:marBottom w:val="0"/>
          <w:divBdr>
            <w:top w:val="none" w:sz="0" w:space="0" w:color="auto"/>
            <w:left w:val="none" w:sz="0" w:space="0" w:color="auto"/>
            <w:bottom w:val="none" w:sz="0" w:space="0" w:color="auto"/>
            <w:right w:val="none" w:sz="0" w:space="0" w:color="auto"/>
          </w:divBdr>
        </w:div>
        <w:div w:id="1566986662">
          <w:marLeft w:val="0"/>
          <w:marRight w:val="0"/>
          <w:marTop w:val="0"/>
          <w:marBottom w:val="0"/>
          <w:divBdr>
            <w:top w:val="none" w:sz="0" w:space="0" w:color="auto"/>
            <w:left w:val="none" w:sz="0" w:space="0" w:color="auto"/>
            <w:bottom w:val="none" w:sz="0" w:space="0" w:color="auto"/>
            <w:right w:val="none" w:sz="0" w:space="0" w:color="auto"/>
          </w:divBdr>
        </w:div>
        <w:div w:id="2001347148">
          <w:marLeft w:val="0"/>
          <w:marRight w:val="0"/>
          <w:marTop w:val="0"/>
          <w:marBottom w:val="0"/>
          <w:divBdr>
            <w:top w:val="none" w:sz="0" w:space="0" w:color="auto"/>
            <w:left w:val="none" w:sz="0" w:space="0" w:color="auto"/>
            <w:bottom w:val="none" w:sz="0" w:space="0" w:color="auto"/>
            <w:right w:val="none" w:sz="0" w:space="0" w:color="auto"/>
          </w:divBdr>
        </w:div>
      </w:divsChild>
    </w:div>
    <w:div w:id="1650935734">
      <w:bodyDiv w:val="1"/>
      <w:marLeft w:val="0"/>
      <w:marRight w:val="0"/>
      <w:marTop w:val="0"/>
      <w:marBottom w:val="0"/>
      <w:divBdr>
        <w:top w:val="none" w:sz="0" w:space="0" w:color="auto"/>
        <w:left w:val="none" w:sz="0" w:space="0" w:color="auto"/>
        <w:bottom w:val="none" w:sz="0" w:space="0" w:color="auto"/>
        <w:right w:val="none" w:sz="0" w:space="0" w:color="auto"/>
      </w:divBdr>
      <w:divsChild>
        <w:div w:id="1557013159">
          <w:marLeft w:val="0"/>
          <w:marRight w:val="0"/>
          <w:marTop w:val="0"/>
          <w:marBottom w:val="0"/>
          <w:divBdr>
            <w:top w:val="none" w:sz="0" w:space="0" w:color="auto"/>
            <w:left w:val="none" w:sz="0" w:space="0" w:color="auto"/>
            <w:bottom w:val="none" w:sz="0" w:space="0" w:color="auto"/>
            <w:right w:val="none" w:sz="0" w:space="0" w:color="auto"/>
          </w:divBdr>
        </w:div>
        <w:div w:id="1749762816">
          <w:marLeft w:val="0"/>
          <w:marRight w:val="0"/>
          <w:marTop w:val="0"/>
          <w:marBottom w:val="0"/>
          <w:divBdr>
            <w:top w:val="none" w:sz="0" w:space="0" w:color="auto"/>
            <w:left w:val="none" w:sz="0" w:space="0" w:color="auto"/>
            <w:bottom w:val="none" w:sz="0" w:space="0" w:color="auto"/>
            <w:right w:val="none" w:sz="0" w:space="0" w:color="auto"/>
          </w:divBdr>
        </w:div>
        <w:div w:id="1777291532">
          <w:marLeft w:val="0"/>
          <w:marRight w:val="0"/>
          <w:marTop w:val="0"/>
          <w:marBottom w:val="0"/>
          <w:divBdr>
            <w:top w:val="none" w:sz="0" w:space="0" w:color="auto"/>
            <w:left w:val="none" w:sz="0" w:space="0" w:color="auto"/>
            <w:bottom w:val="none" w:sz="0" w:space="0" w:color="auto"/>
            <w:right w:val="none" w:sz="0" w:space="0" w:color="auto"/>
          </w:divBdr>
        </w:div>
      </w:divsChild>
    </w:div>
    <w:div w:id="1652100672">
      <w:bodyDiv w:val="1"/>
      <w:marLeft w:val="0"/>
      <w:marRight w:val="0"/>
      <w:marTop w:val="0"/>
      <w:marBottom w:val="0"/>
      <w:divBdr>
        <w:top w:val="none" w:sz="0" w:space="0" w:color="auto"/>
        <w:left w:val="none" w:sz="0" w:space="0" w:color="auto"/>
        <w:bottom w:val="none" w:sz="0" w:space="0" w:color="auto"/>
        <w:right w:val="none" w:sz="0" w:space="0" w:color="auto"/>
      </w:divBdr>
      <w:divsChild>
        <w:div w:id="248199174">
          <w:marLeft w:val="0"/>
          <w:marRight w:val="0"/>
          <w:marTop w:val="0"/>
          <w:marBottom w:val="0"/>
          <w:divBdr>
            <w:top w:val="none" w:sz="0" w:space="0" w:color="auto"/>
            <w:left w:val="none" w:sz="0" w:space="0" w:color="auto"/>
            <w:bottom w:val="none" w:sz="0" w:space="0" w:color="auto"/>
            <w:right w:val="none" w:sz="0" w:space="0" w:color="auto"/>
          </w:divBdr>
        </w:div>
        <w:div w:id="275408636">
          <w:marLeft w:val="0"/>
          <w:marRight w:val="0"/>
          <w:marTop w:val="0"/>
          <w:marBottom w:val="0"/>
          <w:divBdr>
            <w:top w:val="none" w:sz="0" w:space="0" w:color="auto"/>
            <w:left w:val="none" w:sz="0" w:space="0" w:color="auto"/>
            <w:bottom w:val="none" w:sz="0" w:space="0" w:color="auto"/>
            <w:right w:val="none" w:sz="0" w:space="0" w:color="auto"/>
          </w:divBdr>
        </w:div>
        <w:div w:id="363867882">
          <w:marLeft w:val="0"/>
          <w:marRight w:val="0"/>
          <w:marTop w:val="0"/>
          <w:marBottom w:val="0"/>
          <w:divBdr>
            <w:top w:val="none" w:sz="0" w:space="0" w:color="auto"/>
            <w:left w:val="none" w:sz="0" w:space="0" w:color="auto"/>
            <w:bottom w:val="none" w:sz="0" w:space="0" w:color="auto"/>
            <w:right w:val="none" w:sz="0" w:space="0" w:color="auto"/>
          </w:divBdr>
        </w:div>
        <w:div w:id="568617311">
          <w:marLeft w:val="0"/>
          <w:marRight w:val="0"/>
          <w:marTop w:val="0"/>
          <w:marBottom w:val="0"/>
          <w:divBdr>
            <w:top w:val="none" w:sz="0" w:space="0" w:color="auto"/>
            <w:left w:val="none" w:sz="0" w:space="0" w:color="auto"/>
            <w:bottom w:val="none" w:sz="0" w:space="0" w:color="auto"/>
            <w:right w:val="none" w:sz="0" w:space="0" w:color="auto"/>
          </w:divBdr>
        </w:div>
        <w:div w:id="610744013">
          <w:marLeft w:val="0"/>
          <w:marRight w:val="0"/>
          <w:marTop w:val="0"/>
          <w:marBottom w:val="0"/>
          <w:divBdr>
            <w:top w:val="none" w:sz="0" w:space="0" w:color="auto"/>
            <w:left w:val="none" w:sz="0" w:space="0" w:color="auto"/>
            <w:bottom w:val="none" w:sz="0" w:space="0" w:color="auto"/>
            <w:right w:val="none" w:sz="0" w:space="0" w:color="auto"/>
          </w:divBdr>
        </w:div>
        <w:div w:id="665864471">
          <w:marLeft w:val="0"/>
          <w:marRight w:val="0"/>
          <w:marTop w:val="0"/>
          <w:marBottom w:val="0"/>
          <w:divBdr>
            <w:top w:val="none" w:sz="0" w:space="0" w:color="auto"/>
            <w:left w:val="none" w:sz="0" w:space="0" w:color="auto"/>
            <w:bottom w:val="none" w:sz="0" w:space="0" w:color="auto"/>
            <w:right w:val="none" w:sz="0" w:space="0" w:color="auto"/>
          </w:divBdr>
        </w:div>
        <w:div w:id="771971129">
          <w:marLeft w:val="0"/>
          <w:marRight w:val="0"/>
          <w:marTop w:val="0"/>
          <w:marBottom w:val="0"/>
          <w:divBdr>
            <w:top w:val="none" w:sz="0" w:space="0" w:color="auto"/>
            <w:left w:val="none" w:sz="0" w:space="0" w:color="auto"/>
            <w:bottom w:val="none" w:sz="0" w:space="0" w:color="auto"/>
            <w:right w:val="none" w:sz="0" w:space="0" w:color="auto"/>
          </w:divBdr>
        </w:div>
        <w:div w:id="812016816">
          <w:marLeft w:val="0"/>
          <w:marRight w:val="0"/>
          <w:marTop w:val="0"/>
          <w:marBottom w:val="0"/>
          <w:divBdr>
            <w:top w:val="none" w:sz="0" w:space="0" w:color="auto"/>
            <w:left w:val="none" w:sz="0" w:space="0" w:color="auto"/>
            <w:bottom w:val="none" w:sz="0" w:space="0" w:color="auto"/>
            <w:right w:val="none" w:sz="0" w:space="0" w:color="auto"/>
          </w:divBdr>
        </w:div>
        <w:div w:id="1183323506">
          <w:marLeft w:val="0"/>
          <w:marRight w:val="0"/>
          <w:marTop w:val="0"/>
          <w:marBottom w:val="0"/>
          <w:divBdr>
            <w:top w:val="none" w:sz="0" w:space="0" w:color="auto"/>
            <w:left w:val="none" w:sz="0" w:space="0" w:color="auto"/>
            <w:bottom w:val="none" w:sz="0" w:space="0" w:color="auto"/>
            <w:right w:val="none" w:sz="0" w:space="0" w:color="auto"/>
          </w:divBdr>
        </w:div>
        <w:div w:id="1352300092">
          <w:marLeft w:val="0"/>
          <w:marRight w:val="0"/>
          <w:marTop w:val="0"/>
          <w:marBottom w:val="0"/>
          <w:divBdr>
            <w:top w:val="none" w:sz="0" w:space="0" w:color="auto"/>
            <w:left w:val="none" w:sz="0" w:space="0" w:color="auto"/>
            <w:bottom w:val="none" w:sz="0" w:space="0" w:color="auto"/>
            <w:right w:val="none" w:sz="0" w:space="0" w:color="auto"/>
          </w:divBdr>
        </w:div>
        <w:div w:id="1363282554">
          <w:marLeft w:val="0"/>
          <w:marRight w:val="0"/>
          <w:marTop w:val="0"/>
          <w:marBottom w:val="0"/>
          <w:divBdr>
            <w:top w:val="none" w:sz="0" w:space="0" w:color="auto"/>
            <w:left w:val="none" w:sz="0" w:space="0" w:color="auto"/>
            <w:bottom w:val="none" w:sz="0" w:space="0" w:color="auto"/>
            <w:right w:val="none" w:sz="0" w:space="0" w:color="auto"/>
          </w:divBdr>
        </w:div>
        <w:div w:id="1369067808">
          <w:marLeft w:val="0"/>
          <w:marRight w:val="0"/>
          <w:marTop w:val="0"/>
          <w:marBottom w:val="0"/>
          <w:divBdr>
            <w:top w:val="none" w:sz="0" w:space="0" w:color="auto"/>
            <w:left w:val="none" w:sz="0" w:space="0" w:color="auto"/>
            <w:bottom w:val="none" w:sz="0" w:space="0" w:color="auto"/>
            <w:right w:val="none" w:sz="0" w:space="0" w:color="auto"/>
          </w:divBdr>
        </w:div>
        <w:div w:id="1372464309">
          <w:marLeft w:val="0"/>
          <w:marRight w:val="0"/>
          <w:marTop w:val="0"/>
          <w:marBottom w:val="0"/>
          <w:divBdr>
            <w:top w:val="none" w:sz="0" w:space="0" w:color="auto"/>
            <w:left w:val="none" w:sz="0" w:space="0" w:color="auto"/>
            <w:bottom w:val="none" w:sz="0" w:space="0" w:color="auto"/>
            <w:right w:val="none" w:sz="0" w:space="0" w:color="auto"/>
          </w:divBdr>
        </w:div>
        <w:div w:id="1604990208">
          <w:marLeft w:val="0"/>
          <w:marRight w:val="0"/>
          <w:marTop w:val="0"/>
          <w:marBottom w:val="0"/>
          <w:divBdr>
            <w:top w:val="none" w:sz="0" w:space="0" w:color="auto"/>
            <w:left w:val="none" w:sz="0" w:space="0" w:color="auto"/>
            <w:bottom w:val="none" w:sz="0" w:space="0" w:color="auto"/>
            <w:right w:val="none" w:sz="0" w:space="0" w:color="auto"/>
          </w:divBdr>
        </w:div>
        <w:div w:id="1655571287">
          <w:marLeft w:val="0"/>
          <w:marRight w:val="0"/>
          <w:marTop w:val="0"/>
          <w:marBottom w:val="0"/>
          <w:divBdr>
            <w:top w:val="none" w:sz="0" w:space="0" w:color="auto"/>
            <w:left w:val="none" w:sz="0" w:space="0" w:color="auto"/>
            <w:bottom w:val="none" w:sz="0" w:space="0" w:color="auto"/>
            <w:right w:val="none" w:sz="0" w:space="0" w:color="auto"/>
          </w:divBdr>
        </w:div>
        <w:div w:id="1713991711">
          <w:marLeft w:val="0"/>
          <w:marRight w:val="0"/>
          <w:marTop w:val="0"/>
          <w:marBottom w:val="0"/>
          <w:divBdr>
            <w:top w:val="none" w:sz="0" w:space="0" w:color="auto"/>
            <w:left w:val="none" w:sz="0" w:space="0" w:color="auto"/>
            <w:bottom w:val="none" w:sz="0" w:space="0" w:color="auto"/>
            <w:right w:val="none" w:sz="0" w:space="0" w:color="auto"/>
          </w:divBdr>
        </w:div>
        <w:div w:id="1747997911">
          <w:marLeft w:val="0"/>
          <w:marRight w:val="0"/>
          <w:marTop w:val="0"/>
          <w:marBottom w:val="0"/>
          <w:divBdr>
            <w:top w:val="none" w:sz="0" w:space="0" w:color="auto"/>
            <w:left w:val="none" w:sz="0" w:space="0" w:color="auto"/>
            <w:bottom w:val="none" w:sz="0" w:space="0" w:color="auto"/>
            <w:right w:val="none" w:sz="0" w:space="0" w:color="auto"/>
          </w:divBdr>
        </w:div>
        <w:div w:id="1760055161">
          <w:marLeft w:val="0"/>
          <w:marRight w:val="0"/>
          <w:marTop w:val="0"/>
          <w:marBottom w:val="0"/>
          <w:divBdr>
            <w:top w:val="none" w:sz="0" w:space="0" w:color="auto"/>
            <w:left w:val="none" w:sz="0" w:space="0" w:color="auto"/>
            <w:bottom w:val="none" w:sz="0" w:space="0" w:color="auto"/>
            <w:right w:val="none" w:sz="0" w:space="0" w:color="auto"/>
          </w:divBdr>
        </w:div>
        <w:div w:id="1793088499">
          <w:marLeft w:val="0"/>
          <w:marRight w:val="0"/>
          <w:marTop w:val="0"/>
          <w:marBottom w:val="0"/>
          <w:divBdr>
            <w:top w:val="none" w:sz="0" w:space="0" w:color="auto"/>
            <w:left w:val="none" w:sz="0" w:space="0" w:color="auto"/>
            <w:bottom w:val="none" w:sz="0" w:space="0" w:color="auto"/>
            <w:right w:val="none" w:sz="0" w:space="0" w:color="auto"/>
          </w:divBdr>
        </w:div>
        <w:div w:id="1915355820">
          <w:marLeft w:val="0"/>
          <w:marRight w:val="0"/>
          <w:marTop w:val="0"/>
          <w:marBottom w:val="0"/>
          <w:divBdr>
            <w:top w:val="none" w:sz="0" w:space="0" w:color="auto"/>
            <w:left w:val="none" w:sz="0" w:space="0" w:color="auto"/>
            <w:bottom w:val="none" w:sz="0" w:space="0" w:color="auto"/>
            <w:right w:val="none" w:sz="0" w:space="0" w:color="auto"/>
          </w:divBdr>
        </w:div>
        <w:div w:id="1982226253">
          <w:marLeft w:val="0"/>
          <w:marRight w:val="0"/>
          <w:marTop w:val="0"/>
          <w:marBottom w:val="0"/>
          <w:divBdr>
            <w:top w:val="none" w:sz="0" w:space="0" w:color="auto"/>
            <w:left w:val="none" w:sz="0" w:space="0" w:color="auto"/>
            <w:bottom w:val="none" w:sz="0" w:space="0" w:color="auto"/>
            <w:right w:val="none" w:sz="0" w:space="0" w:color="auto"/>
          </w:divBdr>
        </w:div>
      </w:divsChild>
    </w:div>
    <w:div w:id="1656759803">
      <w:bodyDiv w:val="1"/>
      <w:marLeft w:val="0"/>
      <w:marRight w:val="0"/>
      <w:marTop w:val="0"/>
      <w:marBottom w:val="0"/>
      <w:divBdr>
        <w:top w:val="none" w:sz="0" w:space="0" w:color="auto"/>
        <w:left w:val="none" w:sz="0" w:space="0" w:color="auto"/>
        <w:bottom w:val="none" w:sz="0" w:space="0" w:color="auto"/>
        <w:right w:val="none" w:sz="0" w:space="0" w:color="auto"/>
      </w:divBdr>
    </w:div>
    <w:div w:id="1660842347">
      <w:bodyDiv w:val="1"/>
      <w:marLeft w:val="0"/>
      <w:marRight w:val="0"/>
      <w:marTop w:val="0"/>
      <w:marBottom w:val="0"/>
      <w:divBdr>
        <w:top w:val="none" w:sz="0" w:space="0" w:color="auto"/>
        <w:left w:val="none" w:sz="0" w:space="0" w:color="auto"/>
        <w:bottom w:val="none" w:sz="0" w:space="0" w:color="auto"/>
        <w:right w:val="none" w:sz="0" w:space="0" w:color="auto"/>
      </w:divBdr>
      <w:divsChild>
        <w:div w:id="433864424">
          <w:marLeft w:val="0"/>
          <w:marRight w:val="0"/>
          <w:marTop w:val="0"/>
          <w:marBottom w:val="0"/>
          <w:divBdr>
            <w:top w:val="none" w:sz="0" w:space="0" w:color="auto"/>
            <w:left w:val="none" w:sz="0" w:space="0" w:color="auto"/>
            <w:bottom w:val="none" w:sz="0" w:space="0" w:color="auto"/>
            <w:right w:val="none" w:sz="0" w:space="0" w:color="auto"/>
          </w:divBdr>
        </w:div>
      </w:divsChild>
    </w:div>
    <w:div w:id="1666010596">
      <w:bodyDiv w:val="1"/>
      <w:marLeft w:val="0"/>
      <w:marRight w:val="0"/>
      <w:marTop w:val="0"/>
      <w:marBottom w:val="0"/>
      <w:divBdr>
        <w:top w:val="none" w:sz="0" w:space="0" w:color="auto"/>
        <w:left w:val="none" w:sz="0" w:space="0" w:color="auto"/>
        <w:bottom w:val="none" w:sz="0" w:space="0" w:color="auto"/>
        <w:right w:val="none" w:sz="0" w:space="0" w:color="auto"/>
      </w:divBdr>
    </w:div>
    <w:div w:id="1670910285">
      <w:bodyDiv w:val="1"/>
      <w:marLeft w:val="0"/>
      <w:marRight w:val="0"/>
      <w:marTop w:val="0"/>
      <w:marBottom w:val="0"/>
      <w:divBdr>
        <w:top w:val="none" w:sz="0" w:space="0" w:color="auto"/>
        <w:left w:val="none" w:sz="0" w:space="0" w:color="auto"/>
        <w:bottom w:val="none" w:sz="0" w:space="0" w:color="auto"/>
        <w:right w:val="none" w:sz="0" w:space="0" w:color="auto"/>
      </w:divBdr>
    </w:div>
    <w:div w:id="1680348564">
      <w:bodyDiv w:val="1"/>
      <w:marLeft w:val="0"/>
      <w:marRight w:val="0"/>
      <w:marTop w:val="0"/>
      <w:marBottom w:val="0"/>
      <w:divBdr>
        <w:top w:val="none" w:sz="0" w:space="0" w:color="auto"/>
        <w:left w:val="none" w:sz="0" w:space="0" w:color="auto"/>
        <w:bottom w:val="none" w:sz="0" w:space="0" w:color="auto"/>
        <w:right w:val="none" w:sz="0" w:space="0" w:color="auto"/>
      </w:divBdr>
    </w:div>
    <w:div w:id="1707565518">
      <w:bodyDiv w:val="1"/>
      <w:marLeft w:val="0"/>
      <w:marRight w:val="0"/>
      <w:marTop w:val="0"/>
      <w:marBottom w:val="0"/>
      <w:divBdr>
        <w:top w:val="none" w:sz="0" w:space="0" w:color="auto"/>
        <w:left w:val="none" w:sz="0" w:space="0" w:color="auto"/>
        <w:bottom w:val="none" w:sz="0" w:space="0" w:color="auto"/>
        <w:right w:val="none" w:sz="0" w:space="0" w:color="auto"/>
      </w:divBdr>
    </w:div>
    <w:div w:id="1727491455">
      <w:bodyDiv w:val="1"/>
      <w:marLeft w:val="0"/>
      <w:marRight w:val="0"/>
      <w:marTop w:val="0"/>
      <w:marBottom w:val="0"/>
      <w:divBdr>
        <w:top w:val="none" w:sz="0" w:space="0" w:color="auto"/>
        <w:left w:val="none" w:sz="0" w:space="0" w:color="auto"/>
        <w:bottom w:val="none" w:sz="0" w:space="0" w:color="auto"/>
        <w:right w:val="none" w:sz="0" w:space="0" w:color="auto"/>
      </w:divBdr>
    </w:div>
    <w:div w:id="1732070771">
      <w:bodyDiv w:val="1"/>
      <w:marLeft w:val="0"/>
      <w:marRight w:val="0"/>
      <w:marTop w:val="0"/>
      <w:marBottom w:val="0"/>
      <w:divBdr>
        <w:top w:val="none" w:sz="0" w:space="0" w:color="auto"/>
        <w:left w:val="none" w:sz="0" w:space="0" w:color="auto"/>
        <w:bottom w:val="none" w:sz="0" w:space="0" w:color="auto"/>
        <w:right w:val="none" w:sz="0" w:space="0" w:color="auto"/>
      </w:divBdr>
    </w:div>
    <w:div w:id="1760758460">
      <w:bodyDiv w:val="1"/>
      <w:marLeft w:val="0"/>
      <w:marRight w:val="0"/>
      <w:marTop w:val="0"/>
      <w:marBottom w:val="0"/>
      <w:divBdr>
        <w:top w:val="none" w:sz="0" w:space="0" w:color="auto"/>
        <w:left w:val="none" w:sz="0" w:space="0" w:color="auto"/>
        <w:bottom w:val="none" w:sz="0" w:space="0" w:color="auto"/>
        <w:right w:val="none" w:sz="0" w:space="0" w:color="auto"/>
      </w:divBdr>
    </w:div>
    <w:div w:id="1778716550">
      <w:bodyDiv w:val="1"/>
      <w:marLeft w:val="0"/>
      <w:marRight w:val="0"/>
      <w:marTop w:val="0"/>
      <w:marBottom w:val="0"/>
      <w:divBdr>
        <w:top w:val="none" w:sz="0" w:space="0" w:color="auto"/>
        <w:left w:val="none" w:sz="0" w:space="0" w:color="auto"/>
        <w:bottom w:val="none" w:sz="0" w:space="0" w:color="auto"/>
        <w:right w:val="none" w:sz="0" w:space="0" w:color="auto"/>
      </w:divBdr>
      <w:divsChild>
        <w:div w:id="979573668">
          <w:marLeft w:val="-150"/>
          <w:marRight w:val="-150"/>
          <w:marTop w:val="0"/>
          <w:marBottom w:val="0"/>
          <w:divBdr>
            <w:top w:val="none" w:sz="0" w:space="0" w:color="auto"/>
            <w:left w:val="none" w:sz="0" w:space="0" w:color="auto"/>
            <w:bottom w:val="none" w:sz="0" w:space="0" w:color="auto"/>
            <w:right w:val="none" w:sz="0" w:space="0" w:color="auto"/>
          </w:divBdr>
          <w:divsChild>
            <w:div w:id="1707480841">
              <w:marLeft w:val="0"/>
              <w:marRight w:val="0"/>
              <w:marTop w:val="0"/>
              <w:marBottom w:val="0"/>
              <w:divBdr>
                <w:top w:val="none" w:sz="0" w:space="0" w:color="auto"/>
                <w:left w:val="none" w:sz="0" w:space="0" w:color="auto"/>
                <w:bottom w:val="none" w:sz="0" w:space="0" w:color="auto"/>
                <w:right w:val="none" w:sz="0" w:space="0" w:color="auto"/>
              </w:divBdr>
              <w:divsChild>
                <w:div w:id="1211459530">
                  <w:marLeft w:val="0"/>
                  <w:marRight w:val="0"/>
                  <w:marTop w:val="0"/>
                  <w:marBottom w:val="0"/>
                  <w:divBdr>
                    <w:top w:val="none" w:sz="0" w:space="0" w:color="auto"/>
                    <w:left w:val="none" w:sz="0" w:space="0" w:color="auto"/>
                    <w:bottom w:val="none" w:sz="0" w:space="0" w:color="auto"/>
                    <w:right w:val="none" w:sz="0" w:space="0" w:color="auto"/>
                  </w:divBdr>
                  <w:divsChild>
                    <w:div w:id="45305540">
                      <w:marLeft w:val="0"/>
                      <w:marRight w:val="0"/>
                      <w:marTop w:val="0"/>
                      <w:marBottom w:val="0"/>
                      <w:divBdr>
                        <w:top w:val="none" w:sz="0" w:space="0" w:color="auto"/>
                        <w:left w:val="none" w:sz="0" w:space="0" w:color="auto"/>
                        <w:bottom w:val="none" w:sz="0" w:space="0" w:color="auto"/>
                        <w:right w:val="none" w:sz="0" w:space="0" w:color="auto"/>
                      </w:divBdr>
                      <w:divsChild>
                        <w:div w:id="97601334">
                          <w:marLeft w:val="0"/>
                          <w:marRight w:val="0"/>
                          <w:marTop w:val="0"/>
                          <w:marBottom w:val="0"/>
                          <w:divBdr>
                            <w:top w:val="none" w:sz="0" w:space="0" w:color="auto"/>
                            <w:left w:val="none" w:sz="0" w:space="0" w:color="auto"/>
                            <w:bottom w:val="none" w:sz="0" w:space="0" w:color="auto"/>
                            <w:right w:val="none" w:sz="0" w:space="0" w:color="auto"/>
                          </w:divBdr>
                          <w:divsChild>
                            <w:div w:id="7937870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933670">
      <w:bodyDiv w:val="1"/>
      <w:marLeft w:val="0"/>
      <w:marRight w:val="0"/>
      <w:marTop w:val="0"/>
      <w:marBottom w:val="0"/>
      <w:divBdr>
        <w:top w:val="none" w:sz="0" w:space="0" w:color="auto"/>
        <w:left w:val="none" w:sz="0" w:space="0" w:color="auto"/>
        <w:bottom w:val="none" w:sz="0" w:space="0" w:color="auto"/>
        <w:right w:val="none" w:sz="0" w:space="0" w:color="auto"/>
      </w:divBdr>
      <w:divsChild>
        <w:div w:id="82924487">
          <w:marLeft w:val="0"/>
          <w:marRight w:val="0"/>
          <w:marTop w:val="0"/>
          <w:marBottom w:val="0"/>
          <w:divBdr>
            <w:top w:val="none" w:sz="0" w:space="0" w:color="auto"/>
            <w:left w:val="none" w:sz="0" w:space="0" w:color="auto"/>
            <w:bottom w:val="none" w:sz="0" w:space="0" w:color="auto"/>
            <w:right w:val="none" w:sz="0" w:space="0" w:color="auto"/>
          </w:divBdr>
        </w:div>
        <w:div w:id="430512264">
          <w:marLeft w:val="0"/>
          <w:marRight w:val="0"/>
          <w:marTop w:val="0"/>
          <w:marBottom w:val="0"/>
          <w:divBdr>
            <w:top w:val="none" w:sz="0" w:space="0" w:color="auto"/>
            <w:left w:val="none" w:sz="0" w:space="0" w:color="auto"/>
            <w:bottom w:val="none" w:sz="0" w:space="0" w:color="auto"/>
            <w:right w:val="none" w:sz="0" w:space="0" w:color="auto"/>
          </w:divBdr>
        </w:div>
        <w:div w:id="559022226">
          <w:marLeft w:val="0"/>
          <w:marRight w:val="0"/>
          <w:marTop w:val="0"/>
          <w:marBottom w:val="0"/>
          <w:divBdr>
            <w:top w:val="none" w:sz="0" w:space="0" w:color="auto"/>
            <w:left w:val="none" w:sz="0" w:space="0" w:color="auto"/>
            <w:bottom w:val="none" w:sz="0" w:space="0" w:color="auto"/>
            <w:right w:val="none" w:sz="0" w:space="0" w:color="auto"/>
          </w:divBdr>
        </w:div>
        <w:div w:id="588999170">
          <w:marLeft w:val="0"/>
          <w:marRight w:val="0"/>
          <w:marTop w:val="0"/>
          <w:marBottom w:val="0"/>
          <w:divBdr>
            <w:top w:val="none" w:sz="0" w:space="0" w:color="auto"/>
            <w:left w:val="none" w:sz="0" w:space="0" w:color="auto"/>
            <w:bottom w:val="none" w:sz="0" w:space="0" w:color="auto"/>
            <w:right w:val="none" w:sz="0" w:space="0" w:color="auto"/>
          </w:divBdr>
        </w:div>
        <w:div w:id="1118987801">
          <w:marLeft w:val="0"/>
          <w:marRight w:val="0"/>
          <w:marTop w:val="0"/>
          <w:marBottom w:val="0"/>
          <w:divBdr>
            <w:top w:val="none" w:sz="0" w:space="0" w:color="auto"/>
            <w:left w:val="none" w:sz="0" w:space="0" w:color="auto"/>
            <w:bottom w:val="none" w:sz="0" w:space="0" w:color="auto"/>
            <w:right w:val="none" w:sz="0" w:space="0" w:color="auto"/>
          </w:divBdr>
        </w:div>
        <w:div w:id="1389063294">
          <w:marLeft w:val="0"/>
          <w:marRight w:val="0"/>
          <w:marTop w:val="0"/>
          <w:marBottom w:val="0"/>
          <w:divBdr>
            <w:top w:val="none" w:sz="0" w:space="0" w:color="auto"/>
            <w:left w:val="none" w:sz="0" w:space="0" w:color="auto"/>
            <w:bottom w:val="none" w:sz="0" w:space="0" w:color="auto"/>
            <w:right w:val="none" w:sz="0" w:space="0" w:color="auto"/>
          </w:divBdr>
        </w:div>
        <w:div w:id="1407338985">
          <w:marLeft w:val="0"/>
          <w:marRight w:val="0"/>
          <w:marTop w:val="0"/>
          <w:marBottom w:val="0"/>
          <w:divBdr>
            <w:top w:val="none" w:sz="0" w:space="0" w:color="auto"/>
            <w:left w:val="none" w:sz="0" w:space="0" w:color="auto"/>
            <w:bottom w:val="none" w:sz="0" w:space="0" w:color="auto"/>
            <w:right w:val="none" w:sz="0" w:space="0" w:color="auto"/>
          </w:divBdr>
        </w:div>
        <w:div w:id="1924994605">
          <w:marLeft w:val="0"/>
          <w:marRight w:val="0"/>
          <w:marTop w:val="0"/>
          <w:marBottom w:val="0"/>
          <w:divBdr>
            <w:top w:val="none" w:sz="0" w:space="0" w:color="auto"/>
            <w:left w:val="none" w:sz="0" w:space="0" w:color="auto"/>
            <w:bottom w:val="none" w:sz="0" w:space="0" w:color="auto"/>
            <w:right w:val="none" w:sz="0" w:space="0" w:color="auto"/>
          </w:divBdr>
        </w:div>
      </w:divsChild>
    </w:div>
    <w:div w:id="1803420183">
      <w:bodyDiv w:val="1"/>
      <w:marLeft w:val="0"/>
      <w:marRight w:val="0"/>
      <w:marTop w:val="0"/>
      <w:marBottom w:val="0"/>
      <w:divBdr>
        <w:top w:val="none" w:sz="0" w:space="0" w:color="auto"/>
        <w:left w:val="none" w:sz="0" w:space="0" w:color="auto"/>
        <w:bottom w:val="none" w:sz="0" w:space="0" w:color="auto"/>
        <w:right w:val="none" w:sz="0" w:space="0" w:color="auto"/>
      </w:divBdr>
    </w:div>
    <w:div w:id="1804077289">
      <w:bodyDiv w:val="1"/>
      <w:marLeft w:val="0"/>
      <w:marRight w:val="0"/>
      <w:marTop w:val="0"/>
      <w:marBottom w:val="0"/>
      <w:divBdr>
        <w:top w:val="none" w:sz="0" w:space="0" w:color="auto"/>
        <w:left w:val="none" w:sz="0" w:space="0" w:color="auto"/>
        <w:bottom w:val="none" w:sz="0" w:space="0" w:color="auto"/>
        <w:right w:val="none" w:sz="0" w:space="0" w:color="auto"/>
      </w:divBdr>
      <w:divsChild>
        <w:div w:id="148447615">
          <w:marLeft w:val="0"/>
          <w:marRight w:val="0"/>
          <w:marTop w:val="0"/>
          <w:marBottom w:val="0"/>
          <w:divBdr>
            <w:top w:val="none" w:sz="0" w:space="0" w:color="auto"/>
            <w:left w:val="none" w:sz="0" w:space="0" w:color="auto"/>
            <w:bottom w:val="none" w:sz="0" w:space="0" w:color="auto"/>
            <w:right w:val="none" w:sz="0" w:space="0" w:color="auto"/>
          </w:divBdr>
        </w:div>
        <w:div w:id="430778517">
          <w:marLeft w:val="0"/>
          <w:marRight w:val="0"/>
          <w:marTop w:val="0"/>
          <w:marBottom w:val="0"/>
          <w:divBdr>
            <w:top w:val="none" w:sz="0" w:space="0" w:color="auto"/>
            <w:left w:val="none" w:sz="0" w:space="0" w:color="auto"/>
            <w:bottom w:val="none" w:sz="0" w:space="0" w:color="auto"/>
            <w:right w:val="none" w:sz="0" w:space="0" w:color="auto"/>
          </w:divBdr>
        </w:div>
        <w:div w:id="1786844645">
          <w:marLeft w:val="0"/>
          <w:marRight w:val="0"/>
          <w:marTop w:val="0"/>
          <w:marBottom w:val="0"/>
          <w:divBdr>
            <w:top w:val="none" w:sz="0" w:space="0" w:color="auto"/>
            <w:left w:val="none" w:sz="0" w:space="0" w:color="auto"/>
            <w:bottom w:val="none" w:sz="0" w:space="0" w:color="auto"/>
            <w:right w:val="none" w:sz="0" w:space="0" w:color="auto"/>
          </w:divBdr>
        </w:div>
      </w:divsChild>
    </w:div>
    <w:div w:id="1817380624">
      <w:bodyDiv w:val="1"/>
      <w:marLeft w:val="0"/>
      <w:marRight w:val="0"/>
      <w:marTop w:val="0"/>
      <w:marBottom w:val="0"/>
      <w:divBdr>
        <w:top w:val="none" w:sz="0" w:space="0" w:color="auto"/>
        <w:left w:val="none" w:sz="0" w:space="0" w:color="auto"/>
        <w:bottom w:val="none" w:sz="0" w:space="0" w:color="auto"/>
        <w:right w:val="none" w:sz="0" w:space="0" w:color="auto"/>
      </w:divBdr>
      <w:divsChild>
        <w:div w:id="22901004">
          <w:marLeft w:val="0"/>
          <w:marRight w:val="0"/>
          <w:marTop w:val="0"/>
          <w:marBottom w:val="0"/>
          <w:divBdr>
            <w:top w:val="none" w:sz="0" w:space="0" w:color="auto"/>
            <w:left w:val="none" w:sz="0" w:space="0" w:color="auto"/>
            <w:bottom w:val="none" w:sz="0" w:space="0" w:color="auto"/>
            <w:right w:val="none" w:sz="0" w:space="0" w:color="auto"/>
          </w:divBdr>
        </w:div>
        <w:div w:id="57020386">
          <w:marLeft w:val="0"/>
          <w:marRight w:val="0"/>
          <w:marTop w:val="0"/>
          <w:marBottom w:val="0"/>
          <w:divBdr>
            <w:top w:val="none" w:sz="0" w:space="0" w:color="auto"/>
            <w:left w:val="none" w:sz="0" w:space="0" w:color="auto"/>
            <w:bottom w:val="none" w:sz="0" w:space="0" w:color="auto"/>
            <w:right w:val="none" w:sz="0" w:space="0" w:color="auto"/>
          </w:divBdr>
        </w:div>
        <w:div w:id="1302273582">
          <w:marLeft w:val="0"/>
          <w:marRight w:val="0"/>
          <w:marTop w:val="0"/>
          <w:marBottom w:val="0"/>
          <w:divBdr>
            <w:top w:val="none" w:sz="0" w:space="0" w:color="auto"/>
            <w:left w:val="none" w:sz="0" w:space="0" w:color="auto"/>
            <w:bottom w:val="none" w:sz="0" w:space="0" w:color="auto"/>
            <w:right w:val="none" w:sz="0" w:space="0" w:color="auto"/>
          </w:divBdr>
        </w:div>
      </w:divsChild>
    </w:div>
    <w:div w:id="1826698259">
      <w:bodyDiv w:val="1"/>
      <w:marLeft w:val="0"/>
      <w:marRight w:val="0"/>
      <w:marTop w:val="0"/>
      <w:marBottom w:val="0"/>
      <w:divBdr>
        <w:top w:val="none" w:sz="0" w:space="0" w:color="auto"/>
        <w:left w:val="none" w:sz="0" w:space="0" w:color="auto"/>
        <w:bottom w:val="none" w:sz="0" w:space="0" w:color="auto"/>
        <w:right w:val="none" w:sz="0" w:space="0" w:color="auto"/>
      </w:divBdr>
    </w:div>
    <w:div w:id="1849829278">
      <w:bodyDiv w:val="1"/>
      <w:marLeft w:val="0"/>
      <w:marRight w:val="0"/>
      <w:marTop w:val="0"/>
      <w:marBottom w:val="0"/>
      <w:divBdr>
        <w:top w:val="none" w:sz="0" w:space="0" w:color="auto"/>
        <w:left w:val="none" w:sz="0" w:space="0" w:color="auto"/>
        <w:bottom w:val="none" w:sz="0" w:space="0" w:color="auto"/>
        <w:right w:val="none" w:sz="0" w:space="0" w:color="auto"/>
      </w:divBdr>
    </w:div>
    <w:div w:id="1870944652">
      <w:bodyDiv w:val="1"/>
      <w:marLeft w:val="0"/>
      <w:marRight w:val="0"/>
      <w:marTop w:val="0"/>
      <w:marBottom w:val="0"/>
      <w:divBdr>
        <w:top w:val="none" w:sz="0" w:space="0" w:color="auto"/>
        <w:left w:val="none" w:sz="0" w:space="0" w:color="auto"/>
        <w:bottom w:val="none" w:sz="0" w:space="0" w:color="auto"/>
        <w:right w:val="none" w:sz="0" w:space="0" w:color="auto"/>
      </w:divBdr>
      <w:divsChild>
        <w:div w:id="833029737">
          <w:marLeft w:val="-150"/>
          <w:marRight w:val="-150"/>
          <w:marTop w:val="0"/>
          <w:marBottom w:val="0"/>
          <w:divBdr>
            <w:top w:val="none" w:sz="0" w:space="0" w:color="auto"/>
            <w:left w:val="none" w:sz="0" w:space="0" w:color="auto"/>
            <w:bottom w:val="none" w:sz="0" w:space="0" w:color="auto"/>
            <w:right w:val="none" w:sz="0" w:space="0" w:color="auto"/>
          </w:divBdr>
          <w:divsChild>
            <w:div w:id="1151167617">
              <w:marLeft w:val="0"/>
              <w:marRight w:val="0"/>
              <w:marTop w:val="0"/>
              <w:marBottom w:val="0"/>
              <w:divBdr>
                <w:top w:val="none" w:sz="0" w:space="0" w:color="auto"/>
                <w:left w:val="none" w:sz="0" w:space="0" w:color="auto"/>
                <w:bottom w:val="none" w:sz="0" w:space="0" w:color="auto"/>
                <w:right w:val="none" w:sz="0" w:space="0" w:color="auto"/>
              </w:divBdr>
              <w:divsChild>
                <w:div w:id="1482036043">
                  <w:marLeft w:val="0"/>
                  <w:marRight w:val="0"/>
                  <w:marTop w:val="0"/>
                  <w:marBottom w:val="0"/>
                  <w:divBdr>
                    <w:top w:val="none" w:sz="0" w:space="0" w:color="auto"/>
                    <w:left w:val="none" w:sz="0" w:space="0" w:color="auto"/>
                    <w:bottom w:val="none" w:sz="0" w:space="0" w:color="auto"/>
                    <w:right w:val="none" w:sz="0" w:space="0" w:color="auto"/>
                  </w:divBdr>
                  <w:divsChild>
                    <w:div w:id="719288704">
                      <w:marLeft w:val="0"/>
                      <w:marRight w:val="0"/>
                      <w:marTop w:val="0"/>
                      <w:marBottom w:val="0"/>
                      <w:divBdr>
                        <w:top w:val="none" w:sz="0" w:space="0" w:color="auto"/>
                        <w:left w:val="none" w:sz="0" w:space="0" w:color="auto"/>
                        <w:bottom w:val="none" w:sz="0" w:space="0" w:color="auto"/>
                        <w:right w:val="none" w:sz="0" w:space="0" w:color="auto"/>
                      </w:divBdr>
                      <w:divsChild>
                        <w:div w:id="50229484">
                          <w:marLeft w:val="0"/>
                          <w:marRight w:val="0"/>
                          <w:marTop w:val="0"/>
                          <w:marBottom w:val="0"/>
                          <w:divBdr>
                            <w:top w:val="none" w:sz="0" w:space="0" w:color="auto"/>
                            <w:left w:val="none" w:sz="0" w:space="0" w:color="auto"/>
                            <w:bottom w:val="none" w:sz="0" w:space="0" w:color="auto"/>
                            <w:right w:val="none" w:sz="0" w:space="0" w:color="auto"/>
                          </w:divBdr>
                          <w:divsChild>
                            <w:div w:id="432358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310524">
      <w:bodyDiv w:val="1"/>
      <w:marLeft w:val="0"/>
      <w:marRight w:val="0"/>
      <w:marTop w:val="0"/>
      <w:marBottom w:val="0"/>
      <w:divBdr>
        <w:top w:val="none" w:sz="0" w:space="0" w:color="auto"/>
        <w:left w:val="none" w:sz="0" w:space="0" w:color="auto"/>
        <w:bottom w:val="none" w:sz="0" w:space="0" w:color="auto"/>
        <w:right w:val="none" w:sz="0" w:space="0" w:color="auto"/>
      </w:divBdr>
    </w:div>
    <w:div w:id="1908874536">
      <w:bodyDiv w:val="1"/>
      <w:marLeft w:val="0"/>
      <w:marRight w:val="0"/>
      <w:marTop w:val="0"/>
      <w:marBottom w:val="0"/>
      <w:divBdr>
        <w:top w:val="none" w:sz="0" w:space="0" w:color="auto"/>
        <w:left w:val="none" w:sz="0" w:space="0" w:color="auto"/>
        <w:bottom w:val="none" w:sz="0" w:space="0" w:color="auto"/>
        <w:right w:val="none" w:sz="0" w:space="0" w:color="auto"/>
      </w:divBdr>
    </w:div>
    <w:div w:id="1909876329">
      <w:bodyDiv w:val="1"/>
      <w:marLeft w:val="0"/>
      <w:marRight w:val="0"/>
      <w:marTop w:val="0"/>
      <w:marBottom w:val="0"/>
      <w:divBdr>
        <w:top w:val="none" w:sz="0" w:space="0" w:color="auto"/>
        <w:left w:val="none" w:sz="0" w:space="0" w:color="auto"/>
        <w:bottom w:val="none" w:sz="0" w:space="0" w:color="auto"/>
        <w:right w:val="none" w:sz="0" w:space="0" w:color="auto"/>
      </w:divBdr>
    </w:div>
    <w:div w:id="1956478916">
      <w:bodyDiv w:val="1"/>
      <w:marLeft w:val="0"/>
      <w:marRight w:val="0"/>
      <w:marTop w:val="0"/>
      <w:marBottom w:val="0"/>
      <w:divBdr>
        <w:top w:val="none" w:sz="0" w:space="0" w:color="auto"/>
        <w:left w:val="none" w:sz="0" w:space="0" w:color="auto"/>
        <w:bottom w:val="none" w:sz="0" w:space="0" w:color="auto"/>
        <w:right w:val="none" w:sz="0" w:space="0" w:color="auto"/>
      </w:divBdr>
    </w:div>
    <w:div w:id="195798557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sChild>
        <w:div w:id="464083637">
          <w:marLeft w:val="0"/>
          <w:marRight w:val="0"/>
          <w:marTop w:val="0"/>
          <w:marBottom w:val="0"/>
          <w:divBdr>
            <w:top w:val="none" w:sz="0" w:space="0" w:color="auto"/>
            <w:left w:val="none" w:sz="0" w:space="0" w:color="auto"/>
            <w:bottom w:val="none" w:sz="0" w:space="0" w:color="auto"/>
            <w:right w:val="none" w:sz="0" w:space="0" w:color="auto"/>
          </w:divBdr>
          <w:divsChild>
            <w:div w:id="15472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7188">
      <w:bodyDiv w:val="1"/>
      <w:marLeft w:val="0"/>
      <w:marRight w:val="0"/>
      <w:marTop w:val="0"/>
      <w:marBottom w:val="0"/>
      <w:divBdr>
        <w:top w:val="none" w:sz="0" w:space="0" w:color="auto"/>
        <w:left w:val="none" w:sz="0" w:space="0" w:color="auto"/>
        <w:bottom w:val="none" w:sz="0" w:space="0" w:color="auto"/>
        <w:right w:val="none" w:sz="0" w:space="0" w:color="auto"/>
      </w:divBdr>
      <w:divsChild>
        <w:div w:id="666558">
          <w:marLeft w:val="0"/>
          <w:marRight w:val="0"/>
          <w:marTop w:val="0"/>
          <w:marBottom w:val="0"/>
          <w:divBdr>
            <w:top w:val="none" w:sz="0" w:space="0" w:color="auto"/>
            <w:left w:val="none" w:sz="0" w:space="0" w:color="auto"/>
            <w:bottom w:val="none" w:sz="0" w:space="0" w:color="auto"/>
            <w:right w:val="none" w:sz="0" w:space="0" w:color="auto"/>
          </w:divBdr>
        </w:div>
        <w:div w:id="32390691">
          <w:marLeft w:val="0"/>
          <w:marRight w:val="0"/>
          <w:marTop w:val="0"/>
          <w:marBottom w:val="0"/>
          <w:divBdr>
            <w:top w:val="none" w:sz="0" w:space="0" w:color="auto"/>
            <w:left w:val="none" w:sz="0" w:space="0" w:color="auto"/>
            <w:bottom w:val="none" w:sz="0" w:space="0" w:color="auto"/>
            <w:right w:val="none" w:sz="0" w:space="0" w:color="auto"/>
          </w:divBdr>
        </w:div>
        <w:div w:id="65497437">
          <w:marLeft w:val="0"/>
          <w:marRight w:val="0"/>
          <w:marTop w:val="0"/>
          <w:marBottom w:val="0"/>
          <w:divBdr>
            <w:top w:val="none" w:sz="0" w:space="0" w:color="auto"/>
            <w:left w:val="none" w:sz="0" w:space="0" w:color="auto"/>
            <w:bottom w:val="none" w:sz="0" w:space="0" w:color="auto"/>
            <w:right w:val="none" w:sz="0" w:space="0" w:color="auto"/>
          </w:divBdr>
        </w:div>
        <w:div w:id="161967854">
          <w:marLeft w:val="0"/>
          <w:marRight w:val="0"/>
          <w:marTop w:val="0"/>
          <w:marBottom w:val="0"/>
          <w:divBdr>
            <w:top w:val="none" w:sz="0" w:space="0" w:color="auto"/>
            <w:left w:val="none" w:sz="0" w:space="0" w:color="auto"/>
            <w:bottom w:val="none" w:sz="0" w:space="0" w:color="auto"/>
            <w:right w:val="none" w:sz="0" w:space="0" w:color="auto"/>
          </w:divBdr>
        </w:div>
        <w:div w:id="207184359">
          <w:marLeft w:val="0"/>
          <w:marRight w:val="0"/>
          <w:marTop w:val="0"/>
          <w:marBottom w:val="0"/>
          <w:divBdr>
            <w:top w:val="none" w:sz="0" w:space="0" w:color="auto"/>
            <w:left w:val="none" w:sz="0" w:space="0" w:color="auto"/>
            <w:bottom w:val="none" w:sz="0" w:space="0" w:color="auto"/>
            <w:right w:val="none" w:sz="0" w:space="0" w:color="auto"/>
          </w:divBdr>
        </w:div>
        <w:div w:id="277027741">
          <w:marLeft w:val="0"/>
          <w:marRight w:val="0"/>
          <w:marTop w:val="0"/>
          <w:marBottom w:val="0"/>
          <w:divBdr>
            <w:top w:val="none" w:sz="0" w:space="0" w:color="auto"/>
            <w:left w:val="none" w:sz="0" w:space="0" w:color="auto"/>
            <w:bottom w:val="none" w:sz="0" w:space="0" w:color="auto"/>
            <w:right w:val="none" w:sz="0" w:space="0" w:color="auto"/>
          </w:divBdr>
        </w:div>
        <w:div w:id="296574078">
          <w:marLeft w:val="0"/>
          <w:marRight w:val="0"/>
          <w:marTop w:val="0"/>
          <w:marBottom w:val="0"/>
          <w:divBdr>
            <w:top w:val="none" w:sz="0" w:space="0" w:color="auto"/>
            <w:left w:val="none" w:sz="0" w:space="0" w:color="auto"/>
            <w:bottom w:val="none" w:sz="0" w:space="0" w:color="auto"/>
            <w:right w:val="none" w:sz="0" w:space="0" w:color="auto"/>
          </w:divBdr>
        </w:div>
        <w:div w:id="353386695">
          <w:marLeft w:val="0"/>
          <w:marRight w:val="0"/>
          <w:marTop w:val="0"/>
          <w:marBottom w:val="0"/>
          <w:divBdr>
            <w:top w:val="none" w:sz="0" w:space="0" w:color="auto"/>
            <w:left w:val="none" w:sz="0" w:space="0" w:color="auto"/>
            <w:bottom w:val="none" w:sz="0" w:space="0" w:color="auto"/>
            <w:right w:val="none" w:sz="0" w:space="0" w:color="auto"/>
          </w:divBdr>
        </w:div>
        <w:div w:id="381637889">
          <w:marLeft w:val="0"/>
          <w:marRight w:val="0"/>
          <w:marTop w:val="0"/>
          <w:marBottom w:val="0"/>
          <w:divBdr>
            <w:top w:val="none" w:sz="0" w:space="0" w:color="auto"/>
            <w:left w:val="none" w:sz="0" w:space="0" w:color="auto"/>
            <w:bottom w:val="none" w:sz="0" w:space="0" w:color="auto"/>
            <w:right w:val="none" w:sz="0" w:space="0" w:color="auto"/>
          </w:divBdr>
        </w:div>
        <w:div w:id="434523938">
          <w:marLeft w:val="0"/>
          <w:marRight w:val="0"/>
          <w:marTop w:val="0"/>
          <w:marBottom w:val="0"/>
          <w:divBdr>
            <w:top w:val="none" w:sz="0" w:space="0" w:color="auto"/>
            <w:left w:val="none" w:sz="0" w:space="0" w:color="auto"/>
            <w:bottom w:val="none" w:sz="0" w:space="0" w:color="auto"/>
            <w:right w:val="none" w:sz="0" w:space="0" w:color="auto"/>
          </w:divBdr>
        </w:div>
        <w:div w:id="452408268">
          <w:marLeft w:val="0"/>
          <w:marRight w:val="0"/>
          <w:marTop w:val="0"/>
          <w:marBottom w:val="0"/>
          <w:divBdr>
            <w:top w:val="none" w:sz="0" w:space="0" w:color="auto"/>
            <w:left w:val="none" w:sz="0" w:space="0" w:color="auto"/>
            <w:bottom w:val="none" w:sz="0" w:space="0" w:color="auto"/>
            <w:right w:val="none" w:sz="0" w:space="0" w:color="auto"/>
          </w:divBdr>
        </w:div>
        <w:div w:id="534344787">
          <w:marLeft w:val="0"/>
          <w:marRight w:val="0"/>
          <w:marTop w:val="0"/>
          <w:marBottom w:val="0"/>
          <w:divBdr>
            <w:top w:val="none" w:sz="0" w:space="0" w:color="auto"/>
            <w:left w:val="none" w:sz="0" w:space="0" w:color="auto"/>
            <w:bottom w:val="none" w:sz="0" w:space="0" w:color="auto"/>
            <w:right w:val="none" w:sz="0" w:space="0" w:color="auto"/>
          </w:divBdr>
        </w:div>
        <w:div w:id="733545443">
          <w:marLeft w:val="0"/>
          <w:marRight w:val="0"/>
          <w:marTop w:val="0"/>
          <w:marBottom w:val="0"/>
          <w:divBdr>
            <w:top w:val="none" w:sz="0" w:space="0" w:color="auto"/>
            <w:left w:val="none" w:sz="0" w:space="0" w:color="auto"/>
            <w:bottom w:val="none" w:sz="0" w:space="0" w:color="auto"/>
            <w:right w:val="none" w:sz="0" w:space="0" w:color="auto"/>
          </w:divBdr>
        </w:div>
        <w:div w:id="809440349">
          <w:marLeft w:val="0"/>
          <w:marRight w:val="0"/>
          <w:marTop w:val="0"/>
          <w:marBottom w:val="0"/>
          <w:divBdr>
            <w:top w:val="none" w:sz="0" w:space="0" w:color="auto"/>
            <w:left w:val="none" w:sz="0" w:space="0" w:color="auto"/>
            <w:bottom w:val="none" w:sz="0" w:space="0" w:color="auto"/>
            <w:right w:val="none" w:sz="0" w:space="0" w:color="auto"/>
          </w:divBdr>
        </w:div>
        <w:div w:id="811794768">
          <w:marLeft w:val="0"/>
          <w:marRight w:val="0"/>
          <w:marTop w:val="0"/>
          <w:marBottom w:val="0"/>
          <w:divBdr>
            <w:top w:val="none" w:sz="0" w:space="0" w:color="auto"/>
            <w:left w:val="none" w:sz="0" w:space="0" w:color="auto"/>
            <w:bottom w:val="none" w:sz="0" w:space="0" w:color="auto"/>
            <w:right w:val="none" w:sz="0" w:space="0" w:color="auto"/>
          </w:divBdr>
        </w:div>
        <w:div w:id="870849271">
          <w:marLeft w:val="0"/>
          <w:marRight w:val="0"/>
          <w:marTop w:val="0"/>
          <w:marBottom w:val="0"/>
          <w:divBdr>
            <w:top w:val="none" w:sz="0" w:space="0" w:color="auto"/>
            <w:left w:val="none" w:sz="0" w:space="0" w:color="auto"/>
            <w:bottom w:val="none" w:sz="0" w:space="0" w:color="auto"/>
            <w:right w:val="none" w:sz="0" w:space="0" w:color="auto"/>
          </w:divBdr>
        </w:div>
        <w:div w:id="1035693089">
          <w:marLeft w:val="0"/>
          <w:marRight w:val="0"/>
          <w:marTop w:val="0"/>
          <w:marBottom w:val="0"/>
          <w:divBdr>
            <w:top w:val="none" w:sz="0" w:space="0" w:color="auto"/>
            <w:left w:val="none" w:sz="0" w:space="0" w:color="auto"/>
            <w:bottom w:val="none" w:sz="0" w:space="0" w:color="auto"/>
            <w:right w:val="none" w:sz="0" w:space="0" w:color="auto"/>
          </w:divBdr>
        </w:div>
        <w:div w:id="1049693585">
          <w:marLeft w:val="0"/>
          <w:marRight w:val="0"/>
          <w:marTop w:val="0"/>
          <w:marBottom w:val="0"/>
          <w:divBdr>
            <w:top w:val="none" w:sz="0" w:space="0" w:color="auto"/>
            <w:left w:val="none" w:sz="0" w:space="0" w:color="auto"/>
            <w:bottom w:val="none" w:sz="0" w:space="0" w:color="auto"/>
            <w:right w:val="none" w:sz="0" w:space="0" w:color="auto"/>
          </w:divBdr>
        </w:div>
        <w:div w:id="1054736974">
          <w:marLeft w:val="0"/>
          <w:marRight w:val="0"/>
          <w:marTop w:val="0"/>
          <w:marBottom w:val="0"/>
          <w:divBdr>
            <w:top w:val="none" w:sz="0" w:space="0" w:color="auto"/>
            <w:left w:val="none" w:sz="0" w:space="0" w:color="auto"/>
            <w:bottom w:val="none" w:sz="0" w:space="0" w:color="auto"/>
            <w:right w:val="none" w:sz="0" w:space="0" w:color="auto"/>
          </w:divBdr>
        </w:div>
        <w:div w:id="1083603009">
          <w:marLeft w:val="0"/>
          <w:marRight w:val="0"/>
          <w:marTop w:val="0"/>
          <w:marBottom w:val="0"/>
          <w:divBdr>
            <w:top w:val="none" w:sz="0" w:space="0" w:color="auto"/>
            <w:left w:val="none" w:sz="0" w:space="0" w:color="auto"/>
            <w:bottom w:val="none" w:sz="0" w:space="0" w:color="auto"/>
            <w:right w:val="none" w:sz="0" w:space="0" w:color="auto"/>
          </w:divBdr>
        </w:div>
        <w:div w:id="1134373399">
          <w:marLeft w:val="0"/>
          <w:marRight w:val="0"/>
          <w:marTop w:val="0"/>
          <w:marBottom w:val="0"/>
          <w:divBdr>
            <w:top w:val="none" w:sz="0" w:space="0" w:color="auto"/>
            <w:left w:val="none" w:sz="0" w:space="0" w:color="auto"/>
            <w:bottom w:val="none" w:sz="0" w:space="0" w:color="auto"/>
            <w:right w:val="none" w:sz="0" w:space="0" w:color="auto"/>
          </w:divBdr>
        </w:div>
        <w:div w:id="1155536867">
          <w:marLeft w:val="0"/>
          <w:marRight w:val="0"/>
          <w:marTop w:val="0"/>
          <w:marBottom w:val="0"/>
          <w:divBdr>
            <w:top w:val="none" w:sz="0" w:space="0" w:color="auto"/>
            <w:left w:val="none" w:sz="0" w:space="0" w:color="auto"/>
            <w:bottom w:val="none" w:sz="0" w:space="0" w:color="auto"/>
            <w:right w:val="none" w:sz="0" w:space="0" w:color="auto"/>
          </w:divBdr>
        </w:div>
        <w:div w:id="1190873573">
          <w:marLeft w:val="0"/>
          <w:marRight w:val="0"/>
          <w:marTop w:val="0"/>
          <w:marBottom w:val="0"/>
          <w:divBdr>
            <w:top w:val="none" w:sz="0" w:space="0" w:color="auto"/>
            <w:left w:val="none" w:sz="0" w:space="0" w:color="auto"/>
            <w:bottom w:val="none" w:sz="0" w:space="0" w:color="auto"/>
            <w:right w:val="none" w:sz="0" w:space="0" w:color="auto"/>
          </w:divBdr>
        </w:div>
        <w:div w:id="1370570793">
          <w:marLeft w:val="0"/>
          <w:marRight w:val="0"/>
          <w:marTop w:val="0"/>
          <w:marBottom w:val="0"/>
          <w:divBdr>
            <w:top w:val="none" w:sz="0" w:space="0" w:color="auto"/>
            <w:left w:val="none" w:sz="0" w:space="0" w:color="auto"/>
            <w:bottom w:val="none" w:sz="0" w:space="0" w:color="auto"/>
            <w:right w:val="none" w:sz="0" w:space="0" w:color="auto"/>
          </w:divBdr>
        </w:div>
        <w:div w:id="1408069819">
          <w:marLeft w:val="0"/>
          <w:marRight w:val="0"/>
          <w:marTop w:val="0"/>
          <w:marBottom w:val="0"/>
          <w:divBdr>
            <w:top w:val="none" w:sz="0" w:space="0" w:color="auto"/>
            <w:left w:val="none" w:sz="0" w:space="0" w:color="auto"/>
            <w:bottom w:val="none" w:sz="0" w:space="0" w:color="auto"/>
            <w:right w:val="none" w:sz="0" w:space="0" w:color="auto"/>
          </w:divBdr>
        </w:div>
        <w:div w:id="1432357067">
          <w:marLeft w:val="0"/>
          <w:marRight w:val="0"/>
          <w:marTop w:val="0"/>
          <w:marBottom w:val="0"/>
          <w:divBdr>
            <w:top w:val="none" w:sz="0" w:space="0" w:color="auto"/>
            <w:left w:val="none" w:sz="0" w:space="0" w:color="auto"/>
            <w:bottom w:val="none" w:sz="0" w:space="0" w:color="auto"/>
            <w:right w:val="none" w:sz="0" w:space="0" w:color="auto"/>
          </w:divBdr>
        </w:div>
        <w:div w:id="1473862799">
          <w:marLeft w:val="0"/>
          <w:marRight w:val="0"/>
          <w:marTop w:val="0"/>
          <w:marBottom w:val="0"/>
          <w:divBdr>
            <w:top w:val="none" w:sz="0" w:space="0" w:color="auto"/>
            <w:left w:val="none" w:sz="0" w:space="0" w:color="auto"/>
            <w:bottom w:val="none" w:sz="0" w:space="0" w:color="auto"/>
            <w:right w:val="none" w:sz="0" w:space="0" w:color="auto"/>
          </w:divBdr>
        </w:div>
        <w:div w:id="1503546966">
          <w:marLeft w:val="0"/>
          <w:marRight w:val="0"/>
          <w:marTop w:val="0"/>
          <w:marBottom w:val="0"/>
          <w:divBdr>
            <w:top w:val="none" w:sz="0" w:space="0" w:color="auto"/>
            <w:left w:val="none" w:sz="0" w:space="0" w:color="auto"/>
            <w:bottom w:val="none" w:sz="0" w:space="0" w:color="auto"/>
            <w:right w:val="none" w:sz="0" w:space="0" w:color="auto"/>
          </w:divBdr>
        </w:div>
        <w:div w:id="1551917601">
          <w:marLeft w:val="0"/>
          <w:marRight w:val="0"/>
          <w:marTop w:val="0"/>
          <w:marBottom w:val="0"/>
          <w:divBdr>
            <w:top w:val="none" w:sz="0" w:space="0" w:color="auto"/>
            <w:left w:val="none" w:sz="0" w:space="0" w:color="auto"/>
            <w:bottom w:val="none" w:sz="0" w:space="0" w:color="auto"/>
            <w:right w:val="none" w:sz="0" w:space="0" w:color="auto"/>
          </w:divBdr>
        </w:div>
        <w:div w:id="1562210685">
          <w:marLeft w:val="0"/>
          <w:marRight w:val="0"/>
          <w:marTop w:val="0"/>
          <w:marBottom w:val="0"/>
          <w:divBdr>
            <w:top w:val="none" w:sz="0" w:space="0" w:color="auto"/>
            <w:left w:val="none" w:sz="0" w:space="0" w:color="auto"/>
            <w:bottom w:val="none" w:sz="0" w:space="0" w:color="auto"/>
            <w:right w:val="none" w:sz="0" w:space="0" w:color="auto"/>
          </w:divBdr>
        </w:div>
        <w:div w:id="1585647840">
          <w:marLeft w:val="0"/>
          <w:marRight w:val="0"/>
          <w:marTop w:val="0"/>
          <w:marBottom w:val="0"/>
          <w:divBdr>
            <w:top w:val="none" w:sz="0" w:space="0" w:color="auto"/>
            <w:left w:val="none" w:sz="0" w:space="0" w:color="auto"/>
            <w:bottom w:val="none" w:sz="0" w:space="0" w:color="auto"/>
            <w:right w:val="none" w:sz="0" w:space="0" w:color="auto"/>
          </w:divBdr>
        </w:div>
        <w:div w:id="1596740561">
          <w:marLeft w:val="0"/>
          <w:marRight w:val="0"/>
          <w:marTop w:val="0"/>
          <w:marBottom w:val="0"/>
          <w:divBdr>
            <w:top w:val="none" w:sz="0" w:space="0" w:color="auto"/>
            <w:left w:val="none" w:sz="0" w:space="0" w:color="auto"/>
            <w:bottom w:val="none" w:sz="0" w:space="0" w:color="auto"/>
            <w:right w:val="none" w:sz="0" w:space="0" w:color="auto"/>
          </w:divBdr>
        </w:div>
        <w:div w:id="1608344464">
          <w:marLeft w:val="0"/>
          <w:marRight w:val="0"/>
          <w:marTop w:val="0"/>
          <w:marBottom w:val="0"/>
          <w:divBdr>
            <w:top w:val="none" w:sz="0" w:space="0" w:color="auto"/>
            <w:left w:val="none" w:sz="0" w:space="0" w:color="auto"/>
            <w:bottom w:val="none" w:sz="0" w:space="0" w:color="auto"/>
            <w:right w:val="none" w:sz="0" w:space="0" w:color="auto"/>
          </w:divBdr>
        </w:div>
        <w:div w:id="1610162017">
          <w:marLeft w:val="0"/>
          <w:marRight w:val="0"/>
          <w:marTop w:val="0"/>
          <w:marBottom w:val="0"/>
          <w:divBdr>
            <w:top w:val="none" w:sz="0" w:space="0" w:color="auto"/>
            <w:left w:val="none" w:sz="0" w:space="0" w:color="auto"/>
            <w:bottom w:val="none" w:sz="0" w:space="0" w:color="auto"/>
            <w:right w:val="none" w:sz="0" w:space="0" w:color="auto"/>
          </w:divBdr>
        </w:div>
        <w:div w:id="1646809781">
          <w:marLeft w:val="0"/>
          <w:marRight w:val="0"/>
          <w:marTop w:val="0"/>
          <w:marBottom w:val="0"/>
          <w:divBdr>
            <w:top w:val="none" w:sz="0" w:space="0" w:color="auto"/>
            <w:left w:val="none" w:sz="0" w:space="0" w:color="auto"/>
            <w:bottom w:val="none" w:sz="0" w:space="0" w:color="auto"/>
            <w:right w:val="none" w:sz="0" w:space="0" w:color="auto"/>
          </w:divBdr>
        </w:div>
        <w:div w:id="1652443648">
          <w:marLeft w:val="0"/>
          <w:marRight w:val="0"/>
          <w:marTop w:val="0"/>
          <w:marBottom w:val="0"/>
          <w:divBdr>
            <w:top w:val="none" w:sz="0" w:space="0" w:color="auto"/>
            <w:left w:val="none" w:sz="0" w:space="0" w:color="auto"/>
            <w:bottom w:val="none" w:sz="0" w:space="0" w:color="auto"/>
            <w:right w:val="none" w:sz="0" w:space="0" w:color="auto"/>
          </w:divBdr>
        </w:div>
        <w:div w:id="1700470524">
          <w:marLeft w:val="0"/>
          <w:marRight w:val="0"/>
          <w:marTop w:val="0"/>
          <w:marBottom w:val="0"/>
          <w:divBdr>
            <w:top w:val="none" w:sz="0" w:space="0" w:color="auto"/>
            <w:left w:val="none" w:sz="0" w:space="0" w:color="auto"/>
            <w:bottom w:val="none" w:sz="0" w:space="0" w:color="auto"/>
            <w:right w:val="none" w:sz="0" w:space="0" w:color="auto"/>
          </w:divBdr>
        </w:div>
        <w:div w:id="1756899203">
          <w:marLeft w:val="0"/>
          <w:marRight w:val="0"/>
          <w:marTop w:val="0"/>
          <w:marBottom w:val="0"/>
          <w:divBdr>
            <w:top w:val="none" w:sz="0" w:space="0" w:color="auto"/>
            <w:left w:val="none" w:sz="0" w:space="0" w:color="auto"/>
            <w:bottom w:val="none" w:sz="0" w:space="0" w:color="auto"/>
            <w:right w:val="none" w:sz="0" w:space="0" w:color="auto"/>
          </w:divBdr>
        </w:div>
        <w:div w:id="1941181489">
          <w:marLeft w:val="0"/>
          <w:marRight w:val="0"/>
          <w:marTop w:val="0"/>
          <w:marBottom w:val="0"/>
          <w:divBdr>
            <w:top w:val="none" w:sz="0" w:space="0" w:color="auto"/>
            <w:left w:val="none" w:sz="0" w:space="0" w:color="auto"/>
            <w:bottom w:val="none" w:sz="0" w:space="0" w:color="auto"/>
            <w:right w:val="none" w:sz="0" w:space="0" w:color="auto"/>
          </w:divBdr>
        </w:div>
        <w:div w:id="1950040108">
          <w:marLeft w:val="0"/>
          <w:marRight w:val="0"/>
          <w:marTop w:val="0"/>
          <w:marBottom w:val="0"/>
          <w:divBdr>
            <w:top w:val="none" w:sz="0" w:space="0" w:color="auto"/>
            <w:left w:val="none" w:sz="0" w:space="0" w:color="auto"/>
            <w:bottom w:val="none" w:sz="0" w:space="0" w:color="auto"/>
            <w:right w:val="none" w:sz="0" w:space="0" w:color="auto"/>
          </w:divBdr>
        </w:div>
        <w:div w:id="1970429451">
          <w:marLeft w:val="0"/>
          <w:marRight w:val="0"/>
          <w:marTop w:val="0"/>
          <w:marBottom w:val="0"/>
          <w:divBdr>
            <w:top w:val="none" w:sz="0" w:space="0" w:color="auto"/>
            <w:left w:val="none" w:sz="0" w:space="0" w:color="auto"/>
            <w:bottom w:val="none" w:sz="0" w:space="0" w:color="auto"/>
            <w:right w:val="none" w:sz="0" w:space="0" w:color="auto"/>
          </w:divBdr>
        </w:div>
        <w:div w:id="1997490807">
          <w:marLeft w:val="0"/>
          <w:marRight w:val="0"/>
          <w:marTop w:val="0"/>
          <w:marBottom w:val="0"/>
          <w:divBdr>
            <w:top w:val="none" w:sz="0" w:space="0" w:color="auto"/>
            <w:left w:val="none" w:sz="0" w:space="0" w:color="auto"/>
            <w:bottom w:val="none" w:sz="0" w:space="0" w:color="auto"/>
            <w:right w:val="none" w:sz="0" w:space="0" w:color="auto"/>
          </w:divBdr>
        </w:div>
        <w:div w:id="2093694092">
          <w:marLeft w:val="0"/>
          <w:marRight w:val="0"/>
          <w:marTop w:val="0"/>
          <w:marBottom w:val="0"/>
          <w:divBdr>
            <w:top w:val="none" w:sz="0" w:space="0" w:color="auto"/>
            <w:left w:val="none" w:sz="0" w:space="0" w:color="auto"/>
            <w:bottom w:val="none" w:sz="0" w:space="0" w:color="auto"/>
            <w:right w:val="none" w:sz="0" w:space="0" w:color="auto"/>
          </w:divBdr>
        </w:div>
        <w:div w:id="2118788780">
          <w:marLeft w:val="0"/>
          <w:marRight w:val="0"/>
          <w:marTop w:val="0"/>
          <w:marBottom w:val="0"/>
          <w:divBdr>
            <w:top w:val="none" w:sz="0" w:space="0" w:color="auto"/>
            <w:left w:val="none" w:sz="0" w:space="0" w:color="auto"/>
            <w:bottom w:val="none" w:sz="0" w:space="0" w:color="auto"/>
            <w:right w:val="none" w:sz="0" w:space="0" w:color="auto"/>
          </w:divBdr>
        </w:div>
      </w:divsChild>
    </w:div>
    <w:div w:id="1993023632">
      <w:bodyDiv w:val="1"/>
      <w:marLeft w:val="0"/>
      <w:marRight w:val="0"/>
      <w:marTop w:val="0"/>
      <w:marBottom w:val="0"/>
      <w:divBdr>
        <w:top w:val="none" w:sz="0" w:space="0" w:color="auto"/>
        <w:left w:val="none" w:sz="0" w:space="0" w:color="auto"/>
        <w:bottom w:val="none" w:sz="0" w:space="0" w:color="auto"/>
        <w:right w:val="none" w:sz="0" w:space="0" w:color="auto"/>
      </w:divBdr>
    </w:div>
    <w:div w:id="2001423788">
      <w:bodyDiv w:val="1"/>
      <w:marLeft w:val="0"/>
      <w:marRight w:val="0"/>
      <w:marTop w:val="0"/>
      <w:marBottom w:val="0"/>
      <w:divBdr>
        <w:top w:val="none" w:sz="0" w:space="0" w:color="auto"/>
        <w:left w:val="none" w:sz="0" w:space="0" w:color="auto"/>
        <w:bottom w:val="none" w:sz="0" w:space="0" w:color="auto"/>
        <w:right w:val="none" w:sz="0" w:space="0" w:color="auto"/>
      </w:divBdr>
    </w:div>
    <w:div w:id="2020572172">
      <w:bodyDiv w:val="1"/>
      <w:marLeft w:val="0"/>
      <w:marRight w:val="0"/>
      <w:marTop w:val="0"/>
      <w:marBottom w:val="0"/>
      <w:divBdr>
        <w:top w:val="none" w:sz="0" w:space="0" w:color="auto"/>
        <w:left w:val="none" w:sz="0" w:space="0" w:color="auto"/>
        <w:bottom w:val="none" w:sz="0" w:space="0" w:color="auto"/>
        <w:right w:val="none" w:sz="0" w:space="0" w:color="auto"/>
      </w:divBdr>
    </w:div>
    <w:div w:id="2028944348">
      <w:bodyDiv w:val="1"/>
      <w:marLeft w:val="0"/>
      <w:marRight w:val="0"/>
      <w:marTop w:val="0"/>
      <w:marBottom w:val="0"/>
      <w:divBdr>
        <w:top w:val="none" w:sz="0" w:space="0" w:color="auto"/>
        <w:left w:val="none" w:sz="0" w:space="0" w:color="auto"/>
        <w:bottom w:val="none" w:sz="0" w:space="0" w:color="auto"/>
        <w:right w:val="none" w:sz="0" w:space="0" w:color="auto"/>
      </w:divBdr>
    </w:div>
    <w:div w:id="2037654365">
      <w:bodyDiv w:val="1"/>
      <w:marLeft w:val="0"/>
      <w:marRight w:val="0"/>
      <w:marTop w:val="0"/>
      <w:marBottom w:val="0"/>
      <w:divBdr>
        <w:top w:val="none" w:sz="0" w:space="0" w:color="auto"/>
        <w:left w:val="none" w:sz="0" w:space="0" w:color="auto"/>
        <w:bottom w:val="none" w:sz="0" w:space="0" w:color="auto"/>
        <w:right w:val="none" w:sz="0" w:space="0" w:color="auto"/>
      </w:divBdr>
      <w:divsChild>
        <w:div w:id="265313567">
          <w:marLeft w:val="288"/>
          <w:marRight w:val="0"/>
          <w:marTop w:val="0"/>
          <w:marBottom w:val="240"/>
          <w:divBdr>
            <w:top w:val="none" w:sz="0" w:space="0" w:color="auto"/>
            <w:left w:val="none" w:sz="0" w:space="0" w:color="auto"/>
            <w:bottom w:val="none" w:sz="0" w:space="0" w:color="auto"/>
            <w:right w:val="none" w:sz="0" w:space="0" w:color="auto"/>
          </w:divBdr>
        </w:div>
        <w:div w:id="435370891">
          <w:marLeft w:val="288"/>
          <w:marRight w:val="0"/>
          <w:marTop w:val="0"/>
          <w:marBottom w:val="240"/>
          <w:divBdr>
            <w:top w:val="none" w:sz="0" w:space="0" w:color="auto"/>
            <w:left w:val="none" w:sz="0" w:space="0" w:color="auto"/>
            <w:bottom w:val="none" w:sz="0" w:space="0" w:color="auto"/>
            <w:right w:val="none" w:sz="0" w:space="0" w:color="auto"/>
          </w:divBdr>
        </w:div>
        <w:div w:id="549154426">
          <w:marLeft w:val="288"/>
          <w:marRight w:val="0"/>
          <w:marTop w:val="0"/>
          <w:marBottom w:val="240"/>
          <w:divBdr>
            <w:top w:val="none" w:sz="0" w:space="0" w:color="auto"/>
            <w:left w:val="none" w:sz="0" w:space="0" w:color="auto"/>
            <w:bottom w:val="none" w:sz="0" w:space="0" w:color="auto"/>
            <w:right w:val="none" w:sz="0" w:space="0" w:color="auto"/>
          </w:divBdr>
        </w:div>
        <w:div w:id="732388455">
          <w:marLeft w:val="734"/>
          <w:marRight w:val="0"/>
          <w:marTop w:val="0"/>
          <w:marBottom w:val="240"/>
          <w:divBdr>
            <w:top w:val="none" w:sz="0" w:space="0" w:color="auto"/>
            <w:left w:val="none" w:sz="0" w:space="0" w:color="auto"/>
            <w:bottom w:val="none" w:sz="0" w:space="0" w:color="auto"/>
            <w:right w:val="none" w:sz="0" w:space="0" w:color="auto"/>
          </w:divBdr>
        </w:div>
        <w:div w:id="1355837673">
          <w:marLeft w:val="288"/>
          <w:marRight w:val="0"/>
          <w:marTop w:val="0"/>
          <w:marBottom w:val="240"/>
          <w:divBdr>
            <w:top w:val="none" w:sz="0" w:space="0" w:color="auto"/>
            <w:left w:val="none" w:sz="0" w:space="0" w:color="auto"/>
            <w:bottom w:val="none" w:sz="0" w:space="0" w:color="auto"/>
            <w:right w:val="none" w:sz="0" w:space="0" w:color="auto"/>
          </w:divBdr>
        </w:div>
        <w:div w:id="1361249507">
          <w:marLeft w:val="734"/>
          <w:marRight w:val="0"/>
          <w:marTop w:val="0"/>
          <w:marBottom w:val="240"/>
          <w:divBdr>
            <w:top w:val="none" w:sz="0" w:space="0" w:color="auto"/>
            <w:left w:val="none" w:sz="0" w:space="0" w:color="auto"/>
            <w:bottom w:val="none" w:sz="0" w:space="0" w:color="auto"/>
            <w:right w:val="none" w:sz="0" w:space="0" w:color="auto"/>
          </w:divBdr>
        </w:div>
        <w:div w:id="1440834554">
          <w:marLeft w:val="288"/>
          <w:marRight w:val="0"/>
          <w:marTop w:val="0"/>
          <w:marBottom w:val="240"/>
          <w:divBdr>
            <w:top w:val="none" w:sz="0" w:space="0" w:color="auto"/>
            <w:left w:val="none" w:sz="0" w:space="0" w:color="auto"/>
            <w:bottom w:val="none" w:sz="0" w:space="0" w:color="auto"/>
            <w:right w:val="none" w:sz="0" w:space="0" w:color="auto"/>
          </w:divBdr>
        </w:div>
        <w:div w:id="1674071240">
          <w:marLeft w:val="288"/>
          <w:marRight w:val="0"/>
          <w:marTop w:val="0"/>
          <w:marBottom w:val="240"/>
          <w:divBdr>
            <w:top w:val="none" w:sz="0" w:space="0" w:color="auto"/>
            <w:left w:val="none" w:sz="0" w:space="0" w:color="auto"/>
            <w:bottom w:val="none" w:sz="0" w:space="0" w:color="auto"/>
            <w:right w:val="none" w:sz="0" w:space="0" w:color="auto"/>
          </w:divBdr>
        </w:div>
        <w:div w:id="2087342564">
          <w:marLeft w:val="288"/>
          <w:marRight w:val="0"/>
          <w:marTop w:val="0"/>
          <w:marBottom w:val="240"/>
          <w:divBdr>
            <w:top w:val="none" w:sz="0" w:space="0" w:color="auto"/>
            <w:left w:val="none" w:sz="0" w:space="0" w:color="auto"/>
            <w:bottom w:val="none" w:sz="0" w:space="0" w:color="auto"/>
            <w:right w:val="none" w:sz="0" w:space="0" w:color="auto"/>
          </w:divBdr>
        </w:div>
      </w:divsChild>
    </w:div>
    <w:div w:id="2041317810">
      <w:bodyDiv w:val="1"/>
      <w:marLeft w:val="0"/>
      <w:marRight w:val="0"/>
      <w:marTop w:val="0"/>
      <w:marBottom w:val="0"/>
      <w:divBdr>
        <w:top w:val="none" w:sz="0" w:space="0" w:color="auto"/>
        <w:left w:val="none" w:sz="0" w:space="0" w:color="auto"/>
        <w:bottom w:val="none" w:sz="0" w:space="0" w:color="auto"/>
        <w:right w:val="none" w:sz="0" w:space="0" w:color="auto"/>
      </w:divBdr>
    </w:div>
    <w:div w:id="2071809487">
      <w:bodyDiv w:val="1"/>
      <w:marLeft w:val="0"/>
      <w:marRight w:val="0"/>
      <w:marTop w:val="0"/>
      <w:marBottom w:val="0"/>
      <w:divBdr>
        <w:top w:val="none" w:sz="0" w:space="0" w:color="auto"/>
        <w:left w:val="none" w:sz="0" w:space="0" w:color="auto"/>
        <w:bottom w:val="none" w:sz="0" w:space="0" w:color="auto"/>
        <w:right w:val="none" w:sz="0" w:space="0" w:color="auto"/>
      </w:divBdr>
    </w:div>
    <w:div w:id="2080787953">
      <w:bodyDiv w:val="1"/>
      <w:marLeft w:val="0"/>
      <w:marRight w:val="0"/>
      <w:marTop w:val="0"/>
      <w:marBottom w:val="0"/>
      <w:divBdr>
        <w:top w:val="none" w:sz="0" w:space="0" w:color="auto"/>
        <w:left w:val="none" w:sz="0" w:space="0" w:color="auto"/>
        <w:bottom w:val="none" w:sz="0" w:space="0" w:color="auto"/>
        <w:right w:val="none" w:sz="0" w:space="0" w:color="auto"/>
      </w:divBdr>
      <w:divsChild>
        <w:div w:id="225998239">
          <w:marLeft w:val="0"/>
          <w:marRight w:val="0"/>
          <w:marTop w:val="0"/>
          <w:marBottom w:val="0"/>
          <w:divBdr>
            <w:top w:val="none" w:sz="0" w:space="0" w:color="auto"/>
            <w:left w:val="none" w:sz="0" w:space="0" w:color="auto"/>
            <w:bottom w:val="none" w:sz="0" w:space="0" w:color="auto"/>
            <w:right w:val="none" w:sz="0" w:space="0" w:color="auto"/>
          </w:divBdr>
        </w:div>
        <w:div w:id="1248225471">
          <w:marLeft w:val="0"/>
          <w:marRight w:val="0"/>
          <w:marTop w:val="0"/>
          <w:marBottom w:val="0"/>
          <w:divBdr>
            <w:top w:val="none" w:sz="0" w:space="0" w:color="auto"/>
            <w:left w:val="none" w:sz="0" w:space="0" w:color="auto"/>
            <w:bottom w:val="none" w:sz="0" w:space="0" w:color="auto"/>
            <w:right w:val="none" w:sz="0" w:space="0" w:color="auto"/>
          </w:divBdr>
        </w:div>
      </w:divsChild>
    </w:div>
    <w:div w:id="2097818038">
      <w:bodyDiv w:val="1"/>
      <w:marLeft w:val="0"/>
      <w:marRight w:val="0"/>
      <w:marTop w:val="0"/>
      <w:marBottom w:val="0"/>
      <w:divBdr>
        <w:top w:val="none" w:sz="0" w:space="0" w:color="auto"/>
        <w:left w:val="none" w:sz="0" w:space="0" w:color="auto"/>
        <w:bottom w:val="none" w:sz="0" w:space="0" w:color="auto"/>
        <w:right w:val="none" w:sz="0" w:space="0" w:color="auto"/>
      </w:divBdr>
    </w:div>
    <w:div w:id="2113236220">
      <w:bodyDiv w:val="1"/>
      <w:marLeft w:val="0"/>
      <w:marRight w:val="0"/>
      <w:marTop w:val="0"/>
      <w:marBottom w:val="0"/>
      <w:divBdr>
        <w:top w:val="none" w:sz="0" w:space="0" w:color="auto"/>
        <w:left w:val="none" w:sz="0" w:space="0" w:color="auto"/>
        <w:bottom w:val="none" w:sz="0" w:space="0" w:color="auto"/>
        <w:right w:val="none" w:sz="0" w:space="0" w:color="auto"/>
      </w:divBdr>
    </w:div>
    <w:div w:id="2132478238">
      <w:bodyDiv w:val="1"/>
      <w:marLeft w:val="0"/>
      <w:marRight w:val="0"/>
      <w:marTop w:val="0"/>
      <w:marBottom w:val="0"/>
      <w:divBdr>
        <w:top w:val="none" w:sz="0" w:space="0" w:color="auto"/>
        <w:left w:val="none" w:sz="0" w:space="0" w:color="auto"/>
        <w:bottom w:val="none" w:sz="0" w:space="0" w:color="auto"/>
        <w:right w:val="none" w:sz="0" w:space="0" w:color="auto"/>
      </w:divBdr>
    </w:div>
    <w:div w:id="2136831226">
      <w:bodyDiv w:val="1"/>
      <w:marLeft w:val="0"/>
      <w:marRight w:val="0"/>
      <w:marTop w:val="0"/>
      <w:marBottom w:val="0"/>
      <w:divBdr>
        <w:top w:val="none" w:sz="0" w:space="0" w:color="auto"/>
        <w:left w:val="none" w:sz="0" w:space="0" w:color="auto"/>
        <w:bottom w:val="none" w:sz="0" w:space="0" w:color="auto"/>
        <w:right w:val="none" w:sz="0" w:space="0" w:color="auto"/>
      </w:divBdr>
    </w:div>
    <w:div w:id="21378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hyperlink" Target="https://paikat.te-palvelut.fi/tpt/"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2.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image" Target="media/image3.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kinen\Documents\Valtuusto\Kopio_Vuosikertomus%202022%20j&#228;senm&#228;&#228;r&#228;t%20j&#228;senlajeittain%202008%20-%202022.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okinen\Documents\Valtuusto\Vuke%20Valmistuneet%202022%20sektoreittain.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okinen\Documents\Valtuusto\Vuke%202022%20Ty&#246;tt&#246;myysaste%20yhdistyksitt&#228;in%2012-2022.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okinen\Documents\Valtuusto\Vuke%20J&#228;senten%20ilmoittamat%20sovellusalat%202022.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kinen\Documents\Valtuusto\Vuke%202022%20Yhdistysten%20j&#228;senm&#228;&#228;r&#228;t.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okinen\Documents\Valtuusto\Vuke%202022%20Opiskelijoiden%20osuus%20yhdistyksitt&#228;in.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okinen\Documents\Valtuusto\Vuke%202022%20J&#228;senm&#228;&#228;r&#228;t%20sopimusaloittain%20ja%20yhdistyksitt&#228;in.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okinen\Documents\Valtuusto\Vuke%202022%20J&#228;senm&#228;&#228;r&#228;t%20sopimusaloittain%20ja%20yhdistyksitt&#228;in.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okinen\Documents\Valtuusto\Vuke%20miesten%20ja%20naisten%20osuus%20sopimussektoreittain%20202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okinen\Documents\Valtuusto\Vuke%20J&#228;senet%20ik&#228;ryhmitt&#228;in%20lkm%20202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okinen\Documents\Valtuusto\Vuke%202022%20J&#228;senm&#228;&#228;r&#228;%20j&#228;senmaksuryhmitt&#228;in.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okinen\Documents\Valtuusto\Vuke%202022%20Valmistuneet%20j&#228;senet%20sovellusaloittain.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i-FI" sz="1200"/>
              <a:t>Jäsenmäärän</a:t>
            </a:r>
            <a:r>
              <a:rPr lang="fi-FI" sz="1200" baseline="0"/>
              <a:t> kehitys 2013 - 2022</a:t>
            </a:r>
          </a:p>
        </c:rich>
      </c:tx>
      <c:overlay val="0"/>
    </c:title>
    <c:autoTitleDeleted val="0"/>
    <c:plotArea>
      <c:layout>
        <c:manualLayout>
          <c:layoutTarget val="inner"/>
          <c:xMode val="edge"/>
          <c:yMode val="edge"/>
          <c:x val="6.8745543684290755E-2"/>
          <c:y val="0.10655613428636407"/>
          <c:w val="0.81083747725663169"/>
          <c:h val="0.82276423981184033"/>
        </c:manualLayout>
      </c:layout>
      <c:lineChart>
        <c:grouping val="standard"/>
        <c:varyColors val="0"/>
        <c:ser>
          <c:idx val="0"/>
          <c:order val="0"/>
          <c:tx>
            <c:strRef>
              <c:f>Taul1!$B$2</c:f>
              <c:strCache>
                <c:ptCount val="1"/>
                <c:pt idx="0">
                  <c:v>Yhteensä</c:v>
                </c:pt>
              </c:strCache>
            </c:strRef>
          </c:tx>
          <c:marker>
            <c:symbol val="none"/>
          </c:marker>
          <c:dLbls>
            <c:dLbl>
              <c:idx val="12"/>
              <c:spPr>
                <a:noFill/>
                <a:ln>
                  <a:noFill/>
                </a:ln>
                <a:effectLst/>
              </c:spPr>
              <c:txPr>
                <a:bodyPr wrap="square" lIns="38100" tIns="19050" rIns="38100" bIns="19050" anchor="ctr">
                  <a:spAutoFit/>
                </a:bodyPr>
                <a:lstStyle/>
                <a:p>
                  <a:pPr>
                    <a:defRPr b="0"/>
                  </a:pPr>
                  <a:endParaRPr lang="fi-FI"/>
                </a:p>
              </c:txPr>
              <c:dLblPos val="t"/>
              <c:showLegendKey val="0"/>
              <c:showVal val="1"/>
              <c:showCatName val="0"/>
              <c:showSerName val="0"/>
              <c:showPercent val="0"/>
              <c:showBubbleSize val="0"/>
              <c:extLst>
                <c:ext xmlns:c16="http://schemas.microsoft.com/office/drawing/2014/chart" uri="{C3380CC4-5D6E-409C-BE32-E72D297353CC}">
                  <c16:uniqueId val="{00000000-A579-4714-B197-8EB931A1BDF6}"/>
                </c:ext>
              </c:extLst>
            </c:dLbl>
            <c:dLbl>
              <c:idx val="13"/>
              <c:spPr>
                <a:noFill/>
                <a:ln>
                  <a:noFill/>
                </a:ln>
                <a:effectLst/>
              </c:spPr>
              <c:txPr>
                <a:bodyPr wrap="square" lIns="38100" tIns="19050" rIns="38100" bIns="19050" anchor="ctr">
                  <a:spAutoFit/>
                </a:bodyPr>
                <a:lstStyle/>
                <a:p>
                  <a:pPr>
                    <a:defRPr b="1"/>
                  </a:pPr>
                  <a:endParaRPr lang="fi-FI"/>
                </a:p>
              </c:txPr>
              <c:dLblPos val="t"/>
              <c:showLegendKey val="0"/>
              <c:showVal val="1"/>
              <c:showCatName val="0"/>
              <c:showSerName val="0"/>
              <c:showPercent val="0"/>
              <c:showBubbleSize val="0"/>
              <c:extLst>
                <c:ext xmlns:c16="http://schemas.microsoft.com/office/drawing/2014/chart" uri="{C3380CC4-5D6E-409C-BE32-E72D297353CC}">
                  <c16:uniqueId val="{00000001-A579-4714-B197-8EB931A1BDF6}"/>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Taul1!$A$9:$A$18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Taul1!$B$9:$B$18</c:f>
              <c:numCache>
                <c:formatCode>#,##0</c:formatCode>
                <c:ptCount val="10"/>
                <c:pt idx="0">
                  <c:v>6610</c:v>
                </c:pt>
                <c:pt idx="1">
                  <c:v>6817</c:v>
                </c:pt>
                <c:pt idx="2">
                  <c:v>7021</c:v>
                </c:pt>
                <c:pt idx="3" formatCode="General">
                  <c:v>7242</c:v>
                </c:pt>
                <c:pt idx="4">
                  <c:v>7436</c:v>
                </c:pt>
                <c:pt idx="5">
                  <c:v>7504</c:v>
                </c:pt>
                <c:pt idx="6" formatCode="General">
                  <c:v>7548</c:v>
                </c:pt>
                <c:pt idx="7" formatCode="General">
                  <c:v>7607</c:v>
                </c:pt>
                <c:pt idx="8" formatCode="General">
                  <c:v>7726</c:v>
                </c:pt>
                <c:pt idx="9" formatCode="General">
                  <c:v>7965</c:v>
                </c:pt>
              </c:numCache>
            </c:numRef>
          </c:val>
          <c:smooth val="0"/>
          <c:extLst>
            <c:ext xmlns:c16="http://schemas.microsoft.com/office/drawing/2014/chart" uri="{C3380CC4-5D6E-409C-BE32-E72D297353CC}">
              <c16:uniqueId val="{00000002-A579-4714-B197-8EB931A1BDF6}"/>
            </c:ext>
          </c:extLst>
        </c:ser>
        <c:ser>
          <c:idx val="1"/>
          <c:order val="1"/>
          <c:tx>
            <c:strRef>
              <c:f>Taul1!$C$2</c:f>
              <c:strCache>
                <c:ptCount val="1"/>
                <c:pt idx="0">
                  <c:v>Valmistuneet</c:v>
                </c:pt>
              </c:strCache>
            </c:strRef>
          </c:tx>
          <c:marker>
            <c:symbol val="none"/>
          </c:marker>
          <c:dLbls>
            <c:dLbl>
              <c:idx val="13"/>
              <c:spPr>
                <a:noFill/>
                <a:ln>
                  <a:noFill/>
                </a:ln>
                <a:effectLst/>
              </c:spPr>
              <c:txPr>
                <a:bodyPr wrap="square" lIns="38100" tIns="19050" rIns="38100" bIns="19050" anchor="ctr">
                  <a:spAutoFit/>
                </a:bodyPr>
                <a:lstStyle/>
                <a:p>
                  <a:pPr>
                    <a:defRPr b="1"/>
                  </a:pPr>
                  <a:endParaRPr lang="fi-FI"/>
                </a:p>
              </c:txPr>
              <c:dLblPos val="b"/>
              <c:showLegendKey val="0"/>
              <c:showVal val="1"/>
              <c:showCatName val="0"/>
              <c:showSerName val="0"/>
              <c:showPercent val="0"/>
              <c:showBubbleSize val="0"/>
              <c:extLst>
                <c:ext xmlns:c16="http://schemas.microsoft.com/office/drawing/2014/chart" uri="{C3380CC4-5D6E-409C-BE32-E72D297353CC}">
                  <c16:uniqueId val="{00000003-A579-4714-B197-8EB931A1BDF6}"/>
                </c:ext>
              </c:extLst>
            </c:dLbl>
            <c:spPr>
              <a:noFill/>
              <a:ln>
                <a:noFill/>
              </a:ln>
              <a:effectLst/>
            </c:spPr>
            <c:txPr>
              <a:bodyPr wrap="square" lIns="38100" tIns="19050" rIns="38100" bIns="19050" anchor="ctr">
                <a:spAutoFit/>
              </a:bodyPr>
              <a:lstStyle/>
              <a:p>
                <a:pPr>
                  <a:defRPr b="0"/>
                </a:pPr>
                <a:endParaRPr lang="fi-F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Taul1!$A$9:$A$18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Taul1!$C$9:$C$18</c:f>
              <c:numCache>
                <c:formatCode>#,##0</c:formatCode>
                <c:ptCount val="10"/>
                <c:pt idx="0">
                  <c:v>5514</c:v>
                </c:pt>
                <c:pt idx="1">
                  <c:v>5665</c:v>
                </c:pt>
                <c:pt idx="2">
                  <c:v>5799</c:v>
                </c:pt>
                <c:pt idx="3" formatCode="General">
                  <c:v>5912</c:v>
                </c:pt>
                <c:pt idx="4">
                  <c:v>6038</c:v>
                </c:pt>
                <c:pt idx="5">
                  <c:v>6083</c:v>
                </c:pt>
                <c:pt idx="6" formatCode="General">
                  <c:v>6143</c:v>
                </c:pt>
                <c:pt idx="7" formatCode="General">
                  <c:v>6230</c:v>
                </c:pt>
                <c:pt idx="8" formatCode="General">
                  <c:v>6292</c:v>
                </c:pt>
                <c:pt idx="9" formatCode="General">
                  <c:v>6407</c:v>
                </c:pt>
              </c:numCache>
            </c:numRef>
          </c:val>
          <c:smooth val="0"/>
          <c:extLst>
            <c:ext xmlns:c16="http://schemas.microsoft.com/office/drawing/2014/chart" uri="{C3380CC4-5D6E-409C-BE32-E72D297353CC}">
              <c16:uniqueId val="{00000004-A579-4714-B197-8EB931A1BDF6}"/>
            </c:ext>
          </c:extLst>
        </c:ser>
        <c:ser>
          <c:idx val="2"/>
          <c:order val="2"/>
          <c:tx>
            <c:strRef>
              <c:f>Taul1!$D$2</c:f>
              <c:strCache>
                <c:ptCount val="1"/>
                <c:pt idx="0">
                  <c:v>Opiskelijat</c:v>
                </c:pt>
              </c:strCache>
            </c:strRef>
          </c:tx>
          <c:marker>
            <c:symbol val="none"/>
          </c:marker>
          <c:dLbls>
            <c:dLbl>
              <c:idx val="13"/>
              <c:spPr>
                <a:noFill/>
                <a:ln>
                  <a:noFill/>
                </a:ln>
                <a:effectLst/>
              </c:spPr>
              <c:txPr>
                <a:bodyPr wrap="square" lIns="38100" tIns="19050" rIns="38100" bIns="19050" anchor="ctr">
                  <a:spAutoFit/>
                </a:bodyPr>
                <a:lstStyle/>
                <a:p>
                  <a:pPr>
                    <a:defRPr b="1"/>
                  </a:pPr>
                  <a:endParaRPr lang="fi-FI"/>
                </a:p>
              </c:txPr>
              <c:dLblPos val="t"/>
              <c:showLegendKey val="0"/>
              <c:showVal val="1"/>
              <c:showCatName val="0"/>
              <c:showSerName val="0"/>
              <c:showPercent val="0"/>
              <c:showBubbleSize val="0"/>
              <c:extLst>
                <c:ext xmlns:c16="http://schemas.microsoft.com/office/drawing/2014/chart" uri="{C3380CC4-5D6E-409C-BE32-E72D297353CC}">
                  <c16:uniqueId val="{00000005-A579-4714-B197-8EB931A1BDF6}"/>
                </c:ext>
              </c:extLst>
            </c:dLbl>
            <c:spPr>
              <a:noFill/>
              <a:ln>
                <a:noFill/>
              </a:ln>
              <a:effectLst/>
            </c:spPr>
            <c:txPr>
              <a:bodyPr wrap="square" lIns="38100" tIns="19050" rIns="38100" bIns="19050" anchor="ctr">
                <a:spAutoFit/>
              </a:bodyPr>
              <a:lstStyle/>
              <a:p>
                <a:pPr>
                  <a:defRPr b="0"/>
                </a:pPr>
                <a:endParaRPr lang="fi-F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Taul1!$A$9:$A$18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Taul1!$D$9:$D$18</c:f>
              <c:numCache>
                <c:formatCode>General</c:formatCode>
                <c:ptCount val="10"/>
                <c:pt idx="0">
                  <c:v>1096</c:v>
                </c:pt>
                <c:pt idx="1">
                  <c:v>1152</c:v>
                </c:pt>
                <c:pt idx="2">
                  <c:v>1222</c:v>
                </c:pt>
                <c:pt idx="3">
                  <c:v>1330</c:v>
                </c:pt>
                <c:pt idx="4">
                  <c:v>1398</c:v>
                </c:pt>
                <c:pt idx="5">
                  <c:v>1421</c:v>
                </c:pt>
                <c:pt idx="6">
                  <c:v>1405</c:v>
                </c:pt>
                <c:pt idx="7">
                  <c:v>1377</c:v>
                </c:pt>
                <c:pt idx="8">
                  <c:v>1434</c:v>
                </c:pt>
                <c:pt idx="9">
                  <c:v>1558</c:v>
                </c:pt>
              </c:numCache>
            </c:numRef>
          </c:val>
          <c:smooth val="0"/>
          <c:extLst>
            <c:ext xmlns:c16="http://schemas.microsoft.com/office/drawing/2014/chart" uri="{C3380CC4-5D6E-409C-BE32-E72D297353CC}">
              <c16:uniqueId val="{00000006-A579-4714-B197-8EB931A1BDF6}"/>
            </c:ext>
          </c:extLst>
        </c:ser>
        <c:dLbls>
          <c:showLegendKey val="0"/>
          <c:showVal val="0"/>
          <c:showCatName val="0"/>
          <c:showSerName val="0"/>
          <c:showPercent val="0"/>
          <c:showBubbleSize val="0"/>
        </c:dLbls>
        <c:smooth val="0"/>
        <c:axId val="370756128"/>
        <c:axId val="370756520"/>
      </c:lineChart>
      <c:catAx>
        <c:axId val="370756128"/>
        <c:scaling>
          <c:orientation val="minMax"/>
        </c:scaling>
        <c:delete val="0"/>
        <c:axPos val="b"/>
        <c:numFmt formatCode="General" sourceLinked="1"/>
        <c:majorTickMark val="out"/>
        <c:minorTickMark val="none"/>
        <c:tickLblPos val="nextTo"/>
        <c:crossAx val="370756520"/>
        <c:crosses val="autoZero"/>
        <c:auto val="1"/>
        <c:lblAlgn val="ctr"/>
        <c:lblOffset val="100"/>
        <c:noMultiLvlLbl val="0"/>
      </c:catAx>
      <c:valAx>
        <c:axId val="370756520"/>
        <c:scaling>
          <c:orientation val="minMax"/>
        </c:scaling>
        <c:delete val="0"/>
        <c:axPos val="l"/>
        <c:majorGridlines/>
        <c:numFmt formatCode="#,##0" sourceLinked="1"/>
        <c:majorTickMark val="out"/>
        <c:minorTickMark val="none"/>
        <c:tickLblPos val="nextTo"/>
        <c:crossAx val="370756128"/>
        <c:crosses val="autoZero"/>
        <c:crossBetween val="between"/>
      </c:valAx>
    </c:plotArea>
    <c:legend>
      <c:legendPos val="r"/>
      <c:overlay val="0"/>
    </c:legend>
    <c:plotVisOnly val="1"/>
    <c:dispBlanksAs val="gap"/>
    <c:showDLblsOverMax val="0"/>
  </c:chart>
  <c:spPr>
    <a:ln w="12700"/>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Vuonna 2022 valmistuneiden</a:t>
            </a:r>
            <a:br>
              <a:rPr lang="fi-FI"/>
            </a:br>
            <a:r>
              <a:rPr lang="fi-FI"/>
              <a:t>sijoittuminen työmarkkinoille sopimussektoreittain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pieChart>
        <c:varyColors val="1"/>
        <c:ser>
          <c:idx val="0"/>
          <c:order val="0"/>
          <c:tx>
            <c:strRef>
              <c:f>Sheet1!$C$1</c:f>
              <c:strCache>
                <c:ptCount val="1"/>
                <c:pt idx="0">
                  <c:v>Lukumäärä</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553-408E-8AE0-87E5C6F9798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553-408E-8AE0-87E5C6F9798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553-408E-8AE0-87E5C6F9798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553-408E-8AE0-87E5C6F9798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553-408E-8AE0-87E5C6F97988}"/>
              </c:ext>
            </c:extLst>
          </c:dPt>
          <c:dLbls>
            <c:dLbl>
              <c:idx val="4"/>
              <c:layout>
                <c:manualLayout>
                  <c:x val="3.4624893129816564E-2"/>
                  <c:y val="0.11949595494388245"/>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553-408E-8AE0-87E5C6F9798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fi-FI"/>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Sheet1!$B$2:$B$6</c:f>
              <c:strCache>
                <c:ptCount val="5"/>
                <c:pt idx="0">
                  <c:v>Sote</c:v>
                </c:pt>
                <c:pt idx="1">
                  <c:v>Valtio</c:v>
                </c:pt>
                <c:pt idx="2">
                  <c:v>Yksityinen</c:v>
                </c:pt>
                <c:pt idx="3">
                  <c:v>Yliopistot</c:v>
                </c:pt>
                <c:pt idx="4">
                  <c:v>YTHS</c:v>
                </c:pt>
              </c:strCache>
            </c:strRef>
          </c:cat>
          <c:val>
            <c:numRef>
              <c:f>Sheet1!$C$2:$C$6</c:f>
              <c:numCache>
                <c:formatCode>General</c:formatCode>
                <c:ptCount val="5"/>
                <c:pt idx="0">
                  <c:v>117</c:v>
                </c:pt>
                <c:pt idx="1">
                  <c:v>6</c:v>
                </c:pt>
                <c:pt idx="2">
                  <c:v>39</c:v>
                </c:pt>
                <c:pt idx="3">
                  <c:v>9</c:v>
                </c:pt>
                <c:pt idx="4">
                  <c:v>1</c:v>
                </c:pt>
              </c:numCache>
            </c:numRef>
          </c:val>
          <c:extLst>
            <c:ext xmlns:c16="http://schemas.microsoft.com/office/drawing/2014/chart" uri="{C3380CC4-5D6E-409C-BE32-E72D297353CC}">
              <c16:uniqueId val="{0000000A-4553-408E-8AE0-87E5C6F9798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endParaRPr lang="fi-F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i-FI" b="1"/>
              <a:t>Psykologiliiton jäsenistön työttömyysaste alueittain (yhdistyksittäin) % joulukuu 2022</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1-C2CB-4E1C-8EC9-F862531718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Taul1!$A$5:$A$23</c:f>
              <c:strCache>
                <c:ptCount val="19"/>
                <c:pt idx="0">
                  <c:v>Pohjois-Karjala</c:v>
                </c:pt>
                <c:pt idx="1">
                  <c:v>Keski-Suomi</c:v>
                </c:pt>
                <c:pt idx="2">
                  <c:v>Kymenlaakso</c:v>
                </c:pt>
                <c:pt idx="3">
                  <c:v>Uusimaa</c:v>
                </c:pt>
                <c:pt idx="4">
                  <c:v>Kanta-Häme</c:v>
                </c:pt>
                <c:pt idx="5">
                  <c:v>Koko maa</c:v>
                </c:pt>
                <c:pt idx="6">
                  <c:v>Pohjois-Savo</c:v>
                </c:pt>
                <c:pt idx="7">
                  <c:v>Turun seutu</c:v>
                </c:pt>
                <c:pt idx="8">
                  <c:v>Päijät-Häme</c:v>
                </c:pt>
                <c:pt idx="9">
                  <c:v>Pirkanmaa</c:v>
                </c:pt>
                <c:pt idx="10">
                  <c:v>Oulun seutu</c:v>
                </c:pt>
                <c:pt idx="11">
                  <c:v>Pohjanmaan seutu (ent. Vaasan lääni)</c:v>
                </c:pt>
                <c:pt idx="12">
                  <c:v>Helsinki</c:v>
                </c:pt>
                <c:pt idx="13">
                  <c:v>Lappi</c:v>
                </c:pt>
                <c:pt idx="14">
                  <c:v>Satakunta</c:v>
                </c:pt>
                <c:pt idx="15">
                  <c:v>Kainuu</c:v>
                </c:pt>
                <c:pt idx="16">
                  <c:v>Etelä-Karjala</c:v>
                </c:pt>
                <c:pt idx="17">
                  <c:v>Etelä-Savo</c:v>
                </c:pt>
                <c:pt idx="18">
                  <c:v>Åland</c:v>
                </c:pt>
              </c:strCache>
            </c:strRef>
          </c:cat>
          <c:val>
            <c:numRef>
              <c:f>Taul1!$S$5:$S$23</c:f>
              <c:numCache>
                <c:formatCode>0.0</c:formatCode>
                <c:ptCount val="19"/>
                <c:pt idx="0">
                  <c:v>4.0697674418604652</c:v>
                </c:pt>
                <c:pt idx="1">
                  <c:v>1.5151515151515151</c:v>
                </c:pt>
                <c:pt idx="2">
                  <c:v>1.3333333333333335</c:v>
                </c:pt>
                <c:pt idx="3">
                  <c:v>1.1608623548922055</c:v>
                </c:pt>
                <c:pt idx="4">
                  <c:v>1</c:v>
                </c:pt>
                <c:pt idx="5">
                  <c:v>1</c:v>
                </c:pt>
                <c:pt idx="6">
                  <c:v>0.93023255813953487</c:v>
                </c:pt>
                <c:pt idx="7">
                  <c:v>0.90771558245083206</c:v>
                </c:pt>
                <c:pt idx="8">
                  <c:v>0.79365079365079361</c:v>
                </c:pt>
                <c:pt idx="9">
                  <c:v>0.7496251874062968</c:v>
                </c:pt>
                <c:pt idx="10">
                  <c:v>0.68965517241379315</c:v>
                </c:pt>
                <c:pt idx="11">
                  <c:v>0.68259385665529015</c:v>
                </c:pt>
                <c:pt idx="12">
                  <c:v>0.63411540900443886</c:v>
                </c:pt>
                <c:pt idx="13">
                  <c:v>0</c:v>
                </c:pt>
                <c:pt idx="14">
                  <c:v>0</c:v>
                </c:pt>
                <c:pt idx="15">
                  <c:v>0</c:v>
                </c:pt>
                <c:pt idx="16">
                  <c:v>0</c:v>
                </c:pt>
                <c:pt idx="17">
                  <c:v>0</c:v>
                </c:pt>
                <c:pt idx="18">
                  <c:v>0</c:v>
                </c:pt>
              </c:numCache>
            </c:numRef>
          </c:val>
          <c:extLst>
            <c:ext xmlns:c16="http://schemas.microsoft.com/office/drawing/2014/chart" uri="{C3380CC4-5D6E-409C-BE32-E72D297353CC}">
              <c16:uniqueId val="{00000002-C2CB-4E1C-8EC9-F862531718F0}"/>
            </c:ext>
          </c:extLst>
        </c:ser>
        <c:dLbls>
          <c:showLegendKey val="0"/>
          <c:showVal val="0"/>
          <c:showCatName val="0"/>
          <c:showSerName val="0"/>
          <c:showPercent val="0"/>
          <c:showBubbleSize val="0"/>
        </c:dLbls>
        <c:gapWidth val="219"/>
        <c:overlap val="-27"/>
        <c:axId val="93974528"/>
        <c:axId val="93976064"/>
      </c:barChart>
      <c:catAx>
        <c:axId val="9397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i-FI"/>
          </a:p>
        </c:txPr>
        <c:crossAx val="93976064"/>
        <c:crosses val="autoZero"/>
        <c:auto val="1"/>
        <c:lblAlgn val="ctr"/>
        <c:lblOffset val="100"/>
        <c:noMultiLvlLbl val="0"/>
      </c:catAx>
      <c:valAx>
        <c:axId val="939760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93974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Taul1!$A$3:$A$19</c:f>
              <c:strCache>
                <c:ptCount val="17"/>
                <c:pt idx="0">
                  <c:v>Vankeinhoito</c:v>
                </c:pt>
                <c:pt idx="1">
                  <c:v>Lastensuojelu</c:v>
                </c:pt>
                <c:pt idx="2">
                  <c:v>Hallinnollinen työ</c:v>
                </c:pt>
                <c:pt idx="3">
                  <c:v>Muu opetus ja koulutus</c:v>
                </c:pt>
                <c:pt idx="4">
                  <c:v>Ammatinvalintapsykologia</c:v>
                </c:pt>
                <c:pt idx="5">
                  <c:v>Yliopistollinen tutkimus ja opetus</c:v>
                </c:pt>
                <c:pt idx="6">
                  <c:v>Kuntoutus</c:v>
                </c:pt>
                <c:pt idx="7">
                  <c:v>Työ- ja organisaatiopsykologia</c:v>
                </c:pt>
                <c:pt idx="8">
                  <c:v>Muu ala</c:v>
                </c:pt>
                <c:pt idx="9">
                  <c:v>Neuropsykologia</c:v>
                </c:pt>
                <c:pt idx="10">
                  <c:v>Perheneuvonta</c:v>
                </c:pt>
                <c:pt idx="11">
                  <c:v>Perusterveydenhuolto</c:v>
                </c:pt>
                <c:pt idx="12">
                  <c:v>Työterveyshuolto</c:v>
                </c:pt>
                <c:pt idx="13">
                  <c:v>Psykoterapia</c:v>
                </c:pt>
                <c:pt idx="14">
                  <c:v>Aikuisten mielenterveystyö</c:v>
                </c:pt>
                <c:pt idx="15">
                  <c:v>Lasten ja nuorten mielenterv.työ</c:v>
                </c:pt>
                <c:pt idx="16">
                  <c:v>Koulupsykologia</c:v>
                </c:pt>
              </c:strCache>
            </c:strRef>
          </c:cat>
          <c:val>
            <c:numRef>
              <c:f>Taul1!$B$3:$B$19</c:f>
              <c:numCache>
                <c:formatCode>General</c:formatCode>
                <c:ptCount val="17"/>
                <c:pt idx="0">
                  <c:v>20</c:v>
                </c:pt>
                <c:pt idx="1">
                  <c:v>29</c:v>
                </c:pt>
                <c:pt idx="2">
                  <c:v>66</c:v>
                </c:pt>
                <c:pt idx="3">
                  <c:v>97</c:v>
                </c:pt>
                <c:pt idx="4">
                  <c:v>174</c:v>
                </c:pt>
                <c:pt idx="5">
                  <c:v>183</c:v>
                </c:pt>
                <c:pt idx="6">
                  <c:v>222</c:v>
                </c:pt>
                <c:pt idx="7">
                  <c:v>254</c:v>
                </c:pt>
                <c:pt idx="8">
                  <c:v>297</c:v>
                </c:pt>
                <c:pt idx="9">
                  <c:v>380</c:v>
                </c:pt>
                <c:pt idx="10">
                  <c:v>416</c:v>
                </c:pt>
                <c:pt idx="11">
                  <c:v>430</c:v>
                </c:pt>
                <c:pt idx="12">
                  <c:v>510</c:v>
                </c:pt>
                <c:pt idx="13">
                  <c:v>552</c:v>
                </c:pt>
                <c:pt idx="14">
                  <c:v>830</c:v>
                </c:pt>
                <c:pt idx="15">
                  <c:v>831</c:v>
                </c:pt>
                <c:pt idx="16">
                  <c:v>890</c:v>
                </c:pt>
              </c:numCache>
            </c:numRef>
          </c:val>
          <c:extLst>
            <c:ext xmlns:c16="http://schemas.microsoft.com/office/drawing/2014/chart" uri="{C3380CC4-5D6E-409C-BE32-E72D297353CC}">
              <c16:uniqueId val="{00000000-144A-4D05-8756-FFCCB88C02AC}"/>
            </c:ext>
          </c:extLst>
        </c:ser>
        <c:dLbls>
          <c:dLblPos val="outEnd"/>
          <c:showLegendKey val="0"/>
          <c:showVal val="1"/>
          <c:showCatName val="0"/>
          <c:showSerName val="0"/>
          <c:showPercent val="0"/>
          <c:showBubbleSize val="0"/>
        </c:dLbls>
        <c:gapWidth val="182"/>
        <c:axId val="1632839583"/>
        <c:axId val="1849734911"/>
      </c:barChart>
      <c:catAx>
        <c:axId val="16328395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fi-FI"/>
          </a:p>
        </c:txPr>
        <c:crossAx val="1849734911"/>
        <c:crosses val="autoZero"/>
        <c:auto val="1"/>
        <c:lblAlgn val="ctr"/>
        <c:lblOffset val="100"/>
        <c:noMultiLvlLbl val="0"/>
      </c:catAx>
      <c:valAx>
        <c:axId val="18497349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6328395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Jäseniä</a:t>
            </a:r>
            <a:br>
              <a:rPr lang="fi-FI" baseline="0"/>
            </a:br>
            <a:r>
              <a:rPr lang="fi-FI" baseline="0"/>
              <a:t>yhdistyksittäin </a:t>
            </a:r>
            <a:endParaRPr lang="fi-FI"/>
          </a:p>
        </c:rich>
      </c:tx>
      <c:layout>
        <c:manualLayout>
          <c:xMode val="edge"/>
          <c:yMode val="edge"/>
          <c:x val="2.1238764536047436E-2"/>
          <c:y val="0.252735398366466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B22-40E7-8A6B-3EA28150EC5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B22-40E7-8A6B-3EA28150EC5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B22-40E7-8A6B-3EA28150EC5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B22-40E7-8A6B-3EA28150EC5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B22-40E7-8A6B-3EA28150EC5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AB22-40E7-8A6B-3EA28150EC5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AB22-40E7-8A6B-3EA28150EC5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AB22-40E7-8A6B-3EA28150EC5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AB22-40E7-8A6B-3EA28150EC5D}"/>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AB22-40E7-8A6B-3EA28150EC5D}"/>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AB22-40E7-8A6B-3EA28150EC5D}"/>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AB22-40E7-8A6B-3EA28150EC5D}"/>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AB22-40E7-8A6B-3EA28150EC5D}"/>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AB22-40E7-8A6B-3EA28150EC5D}"/>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AB22-40E7-8A6B-3EA28150EC5D}"/>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AB22-40E7-8A6B-3EA28150EC5D}"/>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1-AB22-40E7-8A6B-3EA28150EC5D}"/>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3-AB22-40E7-8A6B-3EA28150EC5D}"/>
              </c:ext>
            </c:extLst>
          </c:dPt>
          <c:dLbls>
            <c:dLbl>
              <c:idx val="0"/>
              <c:layout>
                <c:manualLayout>
                  <c:x val="-0.25489474896775066"/>
                  <c:y val="-3.5295588051493562E-2"/>
                </c:manualLayout>
              </c:layout>
              <c:tx>
                <c:rich>
                  <a:bodyPr/>
                  <a:lstStyle/>
                  <a:p>
                    <a:fld id="{427F299F-4B4C-4604-8DC3-F45DFB727D16}" type="CATEGORYNAME">
                      <a:rPr lang="en-US"/>
                      <a:pPr/>
                      <a:t>[LUOKAN NIMI]</a:t>
                    </a:fld>
                    <a:r>
                      <a:rPr lang="en-US" baseline="0"/>
                      <a:t>
0,3 %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B22-40E7-8A6B-3EA28150EC5D}"/>
                </c:ext>
              </c:extLst>
            </c:dLbl>
            <c:dLbl>
              <c:idx val="1"/>
              <c:layout>
                <c:manualLayout>
                  <c:x val="-0.44111432273497458"/>
                  <c:y val="-0.1341536191471211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B22-40E7-8A6B-3EA28150EC5D}"/>
                </c:ext>
              </c:extLst>
            </c:dLbl>
            <c:dLbl>
              <c:idx val="3"/>
              <c:layout>
                <c:manualLayout>
                  <c:x val="-0.19035232911719197"/>
                  <c:y val="-0.1143369214770483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B22-40E7-8A6B-3EA28150EC5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i-FI"/>
              </a:p>
            </c:txPr>
            <c:dLblPos val="bestFit"/>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Taul1!$A$3:$A$20</c:f>
              <c:strCache>
                <c:ptCount val="18"/>
                <c:pt idx="0">
                  <c:v>Åland</c:v>
                </c:pt>
                <c:pt idx="1">
                  <c:v>Kainuu</c:v>
                </c:pt>
                <c:pt idx="2">
                  <c:v>Etelä-Karjala</c:v>
                </c:pt>
                <c:pt idx="3">
                  <c:v>Kymenlaakso</c:v>
                </c:pt>
                <c:pt idx="4">
                  <c:v>Etelä-Savo</c:v>
                </c:pt>
                <c:pt idx="5">
                  <c:v>Lappi</c:v>
                </c:pt>
                <c:pt idx="6">
                  <c:v>Kanta-Häme</c:v>
                </c:pt>
                <c:pt idx="7">
                  <c:v>Päijät-Häme</c:v>
                </c:pt>
                <c:pt idx="8">
                  <c:v>Satakunta</c:v>
                </c:pt>
                <c:pt idx="9">
                  <c:v>Pohjois-Savo</c:v>
                </c:pt>
                <c:pt idx="10">
                  <c:v>Pohjanmaa</c:v>
                </c:pt>
                <c:pt idx="11">
                  <c:v>Oulun Seutu</c:v>
                </c:pt>
                <c:pt idx="12">
                  <c:v>Pohjois-Karjala</c:v>
                </c:pt>
                <c:pt idx="13">
                  <c:v>Uusimaa</c:v>
                </c:pt>
                <c:pt idx="14">
                  <c:v>Keski-Suomi</c:v>
                </c:pt>
                <c:pt idx="15">
                  <c:v>Pirkanmaa</c:v>
                </c:pt>
                <c:pt idx="16">
                  <c:v>Turun seutu</c:v>
                </c:pt>
                <c:pt idx="17">
                  <c:v>Helsinki</c:v>
                </c:pt>
              </c:strCache>
            </c:strRef>
          </c:cat>
          <c:val>
            <c:numRef>
              <c:f>Taul1!$E$3:$E$20</c:f>
              <c:numCache>
                <c:formatCode>General</c:formatCode>
                <c:ptCount val="18"/>
                <c:pt idx="0">
                  <c:v>22</c:v>
                </c:pt>
                <c:pt idx="1">
                  <c:v>51</c:v>
                </c:pt>
                <c:pt idx="2">
                  <c:v>79</c:v>
                </c:pt>
                <c:pt idx="3">
                  <c:v>97</c:v>
                </c:pt>
                <c:pt idx="4">
                  <c:v>103</c:v>
                </c:pt>
                <c:pt idx="5">
                  <c:v>116</c:v>
                </c:pt>
                <c:pt idx="6">
                  <c:v>118</c:v>
                </c:pt>
                <c:pt idx="7">
                  <c:v>146</c:v>
                </c:pt>
                <c:pt idx="8">
                  <c:v>150</c:v>
                </c:pt>
                <c:pt idx="9">
                  <c:v>247</c:v>
                </c:pt>
                <c:pt idx="10">
                  <c:v>324</c:v>
                </c:pt>
                <c:pt idx="11">
                  <c:v>393</c:v>
                </c:pt>
                <c:pt idx="12">
                  <c:v>417</c:v>
                </c:pt>
                <c:pt idx="13">
                  <c:v>784</c:v>
                </c:pt>
                <c:pt idx="14">
                  <c:v>874</c:v>
                </c:pt>
                <c:pt idx="15">
                  <c:v>942</c:v>
                </c:pt>
                <c:pt idx="16">
                  <c:v>993</c:v>
                </c:pt>
                <c:pt idx="17">
                  <c:v>2109</c:v>
                </c:pt>
              </c:numCache>
            </c:numRef>
          </c:val>
          <c:extLst>
            <c:ext xmlns:c16="http://schemas.microsoft.com/office/drawing/2014/chart" uri="{C3380CC4-5D6E-409C-BE32-E72D297353CC}">
              <c16:uniqueId val="{00000024-AB22-40E7-8A6B-3EA28150EC5D}"/>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Opiskelijoiden osuus jäsenmäärästä yhdistyksittäin 2022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Taul1!$A$3:$A$20</c:f>
              <c:strCache>
                <c:ptCount val="18"/>
                <c:pt idx="0">
                  <c:v>Etelä-Karjala</c:v>
                </c:pt>
                <c:pt idx="1">
                  <c:v>Etelä-Savo</c:v>
                </c:pt>
                <c:pt idx="2">
                  <c:v>Helsinki</c:v>
                </c:pt>
                <c:pt idx="3">
                  <c:v>Kainuu</c:v>
                </c:pt>
                <c:pt idx="4">
                  <c:v>Kanta-Häme</c:v>
                </c:pt>
                <c:pt idx="5">
                  <c:v>Keski-Suomi</c:v>
                </c:pt>
                <c:pt idx="6">
                  <c:v>Kymenlaakso</c:v>
                </c:pt>
                <c:pt idx="7">
                  <c:v>Lappi</c:v>
                </c:pt>
                <c:pt idx="8">
                  <c:v>Oulun Seutu</c:v>
                </c:pt>
                <c:pt idx="9">
                  <c:v>Pirkanmaa</c:v>
                </c:pt>
                <c:pt idx="10">
                  <c:v>Pohjanmaan seutu</c:v>
                </c:pt>
                <c:pt idx="11">
                  <c:v>Pohjois-Karjala</c:v>
                </c:pt>
                <c:pt idx="12">
                  <c:v>Pohjois-Savo</c:v>
                </c:pt>
                <c:pt idx="13">
                  <c:v>Päijät-Häme</c:v>
                </c:pt>
                <c:pt idx="14">
                  <c:v>Satakunta</c:v>
                </c:pt>
                <c:pt idx="15">
                  <c:v>Turun seutu</c:v>
                </c:pt>
                <c:pt idx="16">
                  <c:v>Uusimaa</c:v>
                </c:pt>
                <c:pt idx="17">
                  <c:v>Ålands Psykologförening</c:v>
                </c:pt>
              </c:strCache>
            </c:strRef>
          </c:cat>
          <c:val>
            <c:numRef>
              <c:f>Taul1!$D$3:$D$20</c:f>
              <c:numCache>
                <c:formatCode>0.0</c:formatCode>
                <c:ptCount val="18"/>
                <c:pt idx="0">
                  <c:v>1.2658227848101267</c:v>
                </c:pt>
                <c:pt idx="1">
                  <c:v>1.9417475728155338</c:v>
                </c:pt>
                <c:pt idx="2">
                  <c:v>15.267899478425795</c:v>
                </c:pt>
                <c:pt idx="3">
                  <c:v>1.9607843137254901</c:v>
                </c:pt>
                <c:pt idx="4">
                  <c:v>1.6949152542372881</c:v>
                </c:pt>
                <c:pt idx="5">
                  <c:v>41.418764302059493</c:v>
                </c:pt>
                <c:pt idx="6">
                  <c:v>4.1237113402061851</c:v>
                </c:pt>
                <c:pt idx="7">
                  <c:v>3.4482758620689653</c:v>
                </c:pt>
                <c:pt idx="8">
                  <c:v>17.557251908396946</c:v>
                </c:pt>
                <c:pt idx="9">
                  <c:v>21.762208067940552</c:v>
                </c:pt>
                <c:pt idx="10">
                  <c:v>2.1604938271604937</c:v>
                </c:pt>
                <c:pt idx="11">
                  <c:v>54.436450839328529</c:v>
                </c:pt>
                <c:pt idx="12">
                  <c:v>2.42914979757085</c:v>
                </c:pt>
                <c:pt idx="13">
                  <c:v>2.054794520547945</c:v>
                </c:pt>
                <c:pt idx="14">
                  <c:v>2.666666666666667</c:v>
                </c:pt>
                <c:pt idx="15">
                  <c:v>26.183282980866064</c:v>
                </c:pt>
                <c:pt idx="16">
                  <c:v>9.9489795918367339</c:v>
                </c:pt>
                <c:pt idx="17">
                  <c:v>4.5454545454545459</c:v>
                </c:pt>
              </c:numCache>
            </c:numRef>
          </c:val>
          <c:extLst>
            <c:ext xmlns:c16="http://schemas.microsoft.com/office/drawing/2014/chart" uri="{C3380CC4-5D6E-409C-BE32-E72D297353CC}">
              <c16:uniqueId val="{00000000-70E5-43F4-8315-F770DD241369}"/>
            </c:ext>
          </c:extLst>
        </c:ser>
        <c:dLbls>
          <c:showLegendKey val="0"/>
          <c:showVal val="0"/>
          <c:showCatName val="0"/>
          <c:showSerName val="0"/>
          <c:showPercent val="0"/>
          <c:showBubbleSize val="0"/>
        </c:dLbls>
        <c:gapWidth val="182"/>
        <c:axId val="1648664351"/>
        <c:axId val="1862296655"/>
      </c:barChart>
      <c:catAx>
        <c:axId val="16486643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862296655"/>
        <c:crosses val="autoZero"/>
        <c:auto val="1"/>
        <c:lblAlgn val="ctr"/>
        <c:lblOffset val="100"/>
        <c:noMultiLvlLbl val="0"/>
      </c:catAx>
      <c:valAx>
        <c:axId val="1862296655"/>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6486643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i-FI" b="1"/>
              <a:t>Työelämässä olevat jäsenet </a:t>
            </a:r>
            <a:r>
              <a:rPr lang="fi-FI" b="1" baseline="0"/>
              <a:t>2022 N ja %</a:t>
            </a:r>
            <a:endParaRPr lang="fi-FI"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18-4F99-BE0D-96309403F1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18-4F99-BE0D-96309403F1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618-4F99-BE0D-96309403F1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618-4F99-BE0D-96309403F12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618-4F99-BE0D-96309403F12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618-4F99-BE0D-96309403F12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618-4F99-BE0D-96309403F12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618-4F99-BE0D-96309403F12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C618-4F99-BE0D-96309403F12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C618-4F99-BE0D-96309403F128}"/>
              </c:ext>
            </c:extLst>
          </c:dPt>
          <c:dLbls>
            <c:dLbl>
              <c:idx val="0"/>
              <c:layout>
                <c:manualLayout>
                  <c:x val="-1.8329992215540068E-2"/>
                  <c:y val="2.4888246391076117E-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618-4F99-BE0D-96309403F128}"/>
                </c:ext>
              </c:extLst>
            </c:dLbl>
            <c:dLbl>
              <c:idx val="1"/>
              <c:layout>
                <c:manualLayout>
                  <c:x val="4.7057060780788237E-2"/>
                  <c:y val="6.9932255782480274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917970391496339"/>
                      <c:h val="0.10514322916666666"/>
                    </c:manualLayout>
                  </c15:layout>
                </c:ext>
                <c:ext xmlns:c16="http://schemas.microsoft.com/office/drawing/2014/chart" uri="{C3380CC4-5D6E-409C-BE32-E72D297353CC}">
                  <c16:uniqueId val="{00000003-C618-4F99-BE0D-96309403F128}"/>
                </c:ext>
              </c:extLst>
            </c:dLbl>
            <c:dLbl>
              <c:idx val="2"/>
              <c:layout>
                <c:manualLayout>
                  <c:x val="1.0727678714516182E-2"/>
                  <c:y val="-6.825350690224124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618-4F99-BE0D-96309403F128}"/>
                </c:ext>
              </c:extLst>
            </c:dLbl>
            <c:dLbl>
              <c:idx val="4"/>
              <c:layout>
                <c:manualLayout>
                  <c:x val="5.2137131094705413E-2"/>
                  <c:y val="-2.6381934822574091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7101924759405072"/>
                      <c:h val="0.10514322916666666"/>
                    </c:manualLayout>
                  </c15:layout>
                </c:ext>
                <c:ext xmlns:c16="http://schemas.microsoft.com/office/drawing/2014/chart" uri="{C3380CC4-5D6E-409C-BE32-E72D297353CC}">
                  <c16:uniqueId val="{00000009-C618-4F99-BE0D-96309403F128}"/>
                </c:ext>
              </c:extLst>
            </c:dLbl>
            <c:dLbl>
              <c:idx val="5"/>
              <c:dLblPos val="bestFit"/>
              <c:showLegendKey val="0"/>
              <c:showVal val="1"/>
              <c:showCatName val="1"/>
              <c:showSerName val="0"/>
              <c:showPercent val="1"/>
              <c:showBubbleSize val="0"/>
              <c:extLst>
                <c:ext xmlns:c15="http://schemas.microsoft.com/office/drawing/2012/chart" uri="{CE6537A1-D6FC-4f65-9D91-7224C49458BB}">
                  <c15:layout>
                    <c:manualLayout>
                      <c:w val="0.22528433945756782"/>
                      <c:h val="0.10498046875"/>
                    </c:manualLayout>
                  </c15:layout>
                </c:ext>
                <c:ext xmlns:c16="http://schemas.microsoft.com/office/drawing/2014/chart" uri="{C3380CC4-5D6E-409C-BE32-E72D297353CC}">
                  <c16:uniqueId val="{0000000B-C618-4F99-BE0D-96309403F128}"/>
                </c:ext>
              </c:extLst>
            </c:dLbl>
            <c:dLbl>
              <c:idx val="7"/>
              <c:layout>
                <c:manualLayout>
                  <c:x val="2.804784239147854E-2"/>
                  <c:y val="-1.564733099637713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618-4F99-BE0D-96309403F128}"/>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fi-FI"/>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Sheet1!$D$1:$K$1</c:f>
              <c:strCache>
                <c:ptCount val="8"/>
                <c:pt idx="0">
                  <c:v>Kunta</c:v>
                </c:pt>
                <c:pt idx="1">
                  <c:v>Seurakunta</c:v>
                </c:pt>
                <c:pt idx="2">
                  <c:v>Sote</c:v>
                </c:pt>
                <c:pt idx="3">
                  <c:v>Valtio</c:v>
                </c:pt>
                <c:pt idx="4">
                  <c:v>Yksityinen</c:v>
                </c:pt>
                <c:pt idx="5">
                  <c:v>Yliopistot</c:v>
                </c:pt>
                <c:pt idx="6">
                  <c:v>YTHS</c:v>
                </c:pt>
                <c:pt idx="7">
                  <c:v>Yrittäjät</c:v>
                </c:pt>
              </c:strCache>
            </c:strRef>
          </c:cat>
          <c:val>
            <c:numRef>
              <c:f>Sheet1!$D$20:$K$20</c:f>
              <c:numCache>
                <c:formatCode>General</c:formatCode>
                <c:ptCount val="8"/>
                <c:pt idx="0">
                  <c:v>592</c:v>
                </c:pt>
                <c:pt idx="1">
                  <c:v>10</c:v>
                </c:pt>
                <c:pt idx="2">
                  <c:v>2236</c:v>
                </c:pt>
                <c:pt idx="3">
                  <c:v>256</c:v>
                </c:pt>
                <c:pt idx="4">
                  <c:v>852</c:v>
                </c:pt>
                <c:pt idx="5">
                  <c:v>183</c:v>
                </c:pt>
                <c:pt idx="6">
                  <c:v>88</c:v>
                </c:pt>
                <c:pt idx="7">
                  <c:v>1149</c:v>
                </c:pt>
              </c:numCache>
            </c:numRef>
          </c:val>
          <c:extLst>
            <c:ext xmlns:c16="http://schemas.microsoft.com/office/drawing/2014/chart" uri="{C3380CC4-5D6E-409C-BE32-E72D297353CC}">
              <c16:uniqueId val="{00000014-C618-4F99-BE0D-96309403F128}"/>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i-FI" b="1"/>
              <a:t>Jäsenet työnantajasektoreittain</a:t>
            </a:r>
            <a:r>
              <a:rPr lang="fi-FI" b="1" baseline="0"/>
              <a:t> 2022 N ja %</a:t>
            </a:r>
            <a:endParaRPr lang="fi-FI"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B1-4B62-9D2D-03021FDDB2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B1-4B62-9D2D-03021FDDB2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B1-4B62-9D2D-03021FDDB2A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0B1-4B62-9D2D-03021FDDB2A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0B1-4B62-9D2D-03021FDDB2A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0B1-4B62-9D2D-03021FDDB2A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0B1-4B62-9D2D-03021FDDB2A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0B1-4B62-9D2D-03021FDDB2A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0B1-4B62-9D2D-03021FDDB2A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0B1-4B62-9D2D-03021FDDB2A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i-FI"/>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Sheet1!$D$1:$J$1</c:f>
              <c:strCache>
                <c:ptCount val="7"/>
                <c:pt idx="0">
                  <c:v>Kunta</c:v>
                </c:pt>
                <c:pt idx="1">
                  <c:v>Seurakunta</c:v>
                </c:pt>
                <c:pt idx="2">
                  <c:v>Sote</c:v>
                </c:pt>
                <c:pt idx="3">
                  <c:v>Valtio</c:v>
                </c:pt>
                <c:pt idx="4">
                  <c:v>Yksityinen</c:v>
                </c:pt>
                <c:pt idx="5">
                  <c:v>Yliopistot</c:v>
                </c:pt>
                <c:pt idx="6">
                  <c:v>YTHS</c:v>
                </c:pt>
              </c:strCache>
            </c:strRef>
          </c:cat>
          <c:val>
            <c:numRef>
              <c:f>Sheet1!$D$20:$J$20</c:f>
              <c:numCache>
                <c:formatCode>General</c:formatCode>
                <c:ptCount val="7"/>
                <c:pt idx="0">
                  <c:v>592</c:v>
                </c:pt>
                <c:pt idx="1">
                  <c:v>10</c:v>
                </c:pt>
                <c:pt idx="2">
                  <c:v>2236</c:v>
                </c:pt>
                <c:pt idx="3">
                  <c:v>256</c:v>
                </c:pt>
                <c:pt idx="4">
                  <c:v>852</c:v>
                </c:pt>
                <c:pt idx="5">
                  <c:v>183</c:v>
                </c:pt>
                <c:pt idx="6">
                  <c:v>88</c:v>
                </c:pt>
              </c:numCache>
            </c:numRef>
          </c:val>
          <c:extLst>
            <c:ext xmlns:c16="http://schemas.microsoft.com/office/drawing/2014/chart" uri="{C3380CC4-5D6E-409C-BE32-E72D297353CC}">
              <c16:uniqueId val="{00000014-60B1-4B62-9D2D-03021FDDB2A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i-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Miesten ja naisten osuus % sopimusaloittain 2022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barChart>
        <c:barDir val="bar"/>
        <c:grouping val="percentStacked"/>
        <c:varyColors val="0"/>
        <c:ser>
          <c:idx val="0"/>
          <c:order val="0"/>
          <c:tx>
            <c:strRef>
              <c:f>Sheet1!$A$2</c:f>
              <c:strCache>
                <c:ptCount val="1"/>
                <c:pt idx="0">
                  <c:v>Miehet</c:v>
                </c:pt>
              </c:strCache>
            </c:strRef>
          </c:tx>
          <c:spPr>
            <a:solidFill>
              <a:schemeClr val="accent1"/>
            </a:solidFill>
            <a:ln>
              <a:noFill/>
            </a:ln>
            <a:effectLst/>
          </c:spPr>
          <c:invertIfNegative val="0"/>
          <c:cat>
            <c:strRef>
              <c:f>Sheet1!$B$1:$I$1</c:f>
              <c:strCache>
                <c:ptCount val="8"/>
                <c:pt idx="0">
                  <c:v>Kunta</c:v>
                </c:pt>
                <c:pt idx="1">
                  <c:v>Seurakunta</c:v>
                </c:pt>
                <c:pt idx="2">
                  <c:v>Sote</c:v>
                </c:pt>
                <c:pt idx="3">
                  <c:v>Valtio</c:v>
                </c:pt>
                <c:pt idx="4">
                  <c:v>Yksityinen</c:v>
                </c:pt>
                <c:pt idx="5">
                  <c:v>Yliopistot</c:v>
                </c:pt>
                <c:pt idx="6">
                  <c:v>YTHS</c:v>
                </c:pt>
                <c:pt idx="7">
                  <c:v>Åland</c:v>
                </c:pt>
              </c:strCache>
            </c:strRef>
          </c:cat>
          <c:val>
            <c:numRef>
              <c:f>Sheet1!$B$2:$I$2</c:f>
              <c:numCache>
                <c:formatCode>General</c:formatCode>
                <c:ptCount val="8"/>
                <c:pt idx="0">
                  <c:v>46</c:v>
                </c:pt>
                <c:pt idx="1">
                  <c:v>0</c:v>
                </c:pt>
                <c:pt idx="2">
                  <c:v>229</c:v>
                </c:pt>
                <c:pt idx="3">
                  <c:v>34</c:v>
                </c:pt>
                <c:pt idx="4">
                  <c:v>127</c:v>
                </c:pt>
                <c:pt idx="5">
                  <c:v>70</c:v>
                </c:pt>
                <c:pt idx="6">
                  <c:v>13</c:v>
                </c:pt>
                <c:pt idx="7">
                  <c:v>2</c:v>
                </c:pt>
              </c:numCache>
            </c:numRef>
          </c:val>
          <c:extLst>
            <c:ext xmlns:c16="http://schemas.microsoft.com/office/drawing/2014/chart" uri="{C3380CC4-5D6E-409C-BE32-E72D297353CC}">
              <c16:uniqueId val="{00000000-9D64-4446-8DB3-F0F83FCEAB6C}"/>
            </c:ext>
          </c:extLst>
        </c:ser>
        <c:ser>
          <c:idx val="1"/>
          <c:order val="1"/>
          <c:tx>
            <c:strRef>
              <c:f>Sheet1!$A$3</c:f>
              <c:strCache>
                <c:ptCount val="1"/>
                <c:pt idx="0">
                  <c:v>Naiset</c:v>
                </c:pt>
              </c:strCache>
            </c:strRef>
          </c:tx>
          <c:spPr>
            <a:solidFill>
              <a:schemeClr val="accent2"/>
            </a:solidFill>
            <a:ln>
              <a:noFill/>
            </a:ln>
            <a:effectLst/>
          </c:spPr>
          <c:invertIfNegative val="0"/>
          <c:cat>
            <c:strRef>
              <c:f>Sheet1!$B$1:$I$1</c:f>
              <c:strCache>
                <c:ptCount val="8"/>
                <c:pt idx="0">
                  <c:v>Kunta</c:v>
                </c:pt>
                <c:pt idx="1">
                  <c:v>Seurakunta</c:v>
                </c:pt>
                <c:pt idx="2">
                  <c:v>Sote</c:v>
                </c:pt>
                <c:pt idx="3">
                  <c:v>Valtio</c:v>
                </c:pt>
                <c:pt idx="4">
                  <c:v>Yksityinen</c:v>
                </c:pt>
                <c:pt idx="5">
                  <c:v>Yliopistot</c:v>
                </c:pt>
                <c:pt idx="6">
                  <c:v>YTHS</c:v>
                </c:pt>
                <c:pt idx="7">
                  <c:v>Åland</c:v>
                </c:pt>
              </c:strCache>
            </c:strRef>
          </c:cat>
          <c:val>
            <c:numRef>
              <c:f>Sheet1!$B$3:$I$3</c:f>
              <c:numCache>
                <c:formatCode>General</c:formatCode>
                <c:ptCount val="8"/>
                <c:pt idx="0">
                  <c:v>575</c:v>
                </c:pt>
                <c:pt idx="1">
                  <c:v>11</c:v>
                </c:pt>
                <c:pt idx="2">
                  <c:v>2079</c:v>
                </c:pt>
                <c:pt idx="3">
                  <c:v>235</c:v>
                </c:pt>
                <c:pt idx="4">
                  <c:v>775</c:v>
                </c:pt>
                <c:pt idx="5">
                  <c:v>169</c:v>
                </c:pt>
                <c:pt idx="6">
                  <c:v>75</c:v>
                </c:pt>
                <c:pt idx="7">
                  <c:v>12</c:v>
                </c:pt>
              </c:numCache>
            </c:numRef>
          </c:val>
          <c:extLst>
            <c:ext xmlns:c16="http://schemas.microsoft.com/office/drawing/2014/chart" uri="{C3380CC4-5D6E-409C-BE32-E72D297353CC}">
              <c16:uniqueId val="{00000001-9D64-4446-8DB3-F0F83FCEAB6C}"/>
            </c:ext>
          </c:extLst>
        </c:ser>
        <c:dLbls>
          <c:showLegendKey val="0"/>
          <c:showVal val="0"/>
          <c:showCatName val="0"/>
          <c:showSerName val="0"/>
          <c:showPercent val="0"/>
          <c:showBubbleSize val="0"/>
        </c:dLbls>
        <c:gapWidth val="150"/>
        <c:overlap val="100"/>
        <c:axId val="934671600"/>
        <c:axId val="934683248"/>
      </c:barChart>
      <c:catAx>
        <c:axId val="934671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i-FI"/>
          </a:p>
        </c:txPr>
        <c:crossAx val="934683248"/>
        <c:crosses val="autoZero"/>
        <c:auto val="1"/>
        <c:lblAlgn val="ctr"/>
        <c:lblOffset val="100"/>
        <c:noMultiLvlLbl val="0"/>
      </c:catAx>
      <c:valAx>
        <c:axId val="9346832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i-FI"/>
          </a:p>
        </c:txPr>
        <c:crossAx val="93467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Jäsenet ikäryhmittäin 2022 lkm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barChart>
        <c:barDir val="col"/>
        <c:grouping val="clustered"/>
        <c:varyColors val="0"/>
        <c:ser>
          <c:idx val="0"/>
          <c:order val="0"/>
          <c:tx>
            <c:strRef>
              <c:f>Sheet1!$D$17</c:f>
              <c:strCache>
                <c:ptCount val="1"/>
                <c:pt idx="0">
                  <c:v>Lkm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Sheet1!$C$18:$C$26</c:f>
              <c:strCache>
                <c:ptCount val="9"/>
                <c:pt idx="0">
                  <c:v>&lt;31</c:v>
                </c:pt>
                <c:pt idx="2">
                  <c:v>31-40</c:v>
                </c:pt>
                <c:pt idx="4">
                  <c:v>41-50</c:v>
                </c:pt>
                <c:pt idx="6">
                  <c:v>51-60</c:v>
                </c:pt>
                <c:pt idx="8">
                  <c:v>&gt;60</c:v>
                </c:pt>
              </c:strCache>
            </c:strRef>
          </c:cat>
          <c:val>
            <c:numRef>
              <c:f>Sheet1!$D$18:$D$26</c:f>
              <c:numCache>
                <c:formatCode>General</c:formatCode>
                <c:ptCount val="9"/>
                <c:pt idx="0">
                  <c:v>2020</c:v>
                </c:pt>
                <c:pt idx="2">
                  <c:v>1757</c:v>
                </c:pt>
                <c:pt idx="4">
                  <c:v>1636</c:v>
                </c:pt>
                <c:pt idx="6">
                  <c:v>1091</c:v>
                </c:pt>
                <c:pt idx="8">
                  <c:v>1226</c:v>
                </c:pt>
              </c:numCache>
            </c:numRef>
          </c:val>
          <c:extLst>
            <c:ext xmlns:c16="http://schemas.microsoft.com/office/drawing/2014/chart" uri="{C3380CC4-5D6E-409C-BE32-E72D297353CC}">
              <c16:uniqueId val="{00000000-844B-4B53-AF97-F2DE68A79E27}"/>
            </c:ext>
          </c:extLst>
        </c:ser>
        <c:dLbls>
          <c:showLegendKey val="0"/>
          <c:showVal val="0"/>
          <c:showCatName val="0"/>
          <c:showSerName val="0"/>
          <c:showPercent val="0"/>
          <c:showBubbleSize val="0"/>
        </c:dLbls>
        <c:gapWidth val="219"/>
        <c:overlap val="-27"/>
        <c:axId val="485923151"/>
        <c:axId val="485921903"/>
      </c:barChart>
      <c:catAx>
        <c:axId val="485923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i-FI"/>
          </a:p>
        </c:txPr>
        <c:crossAx val="485921903"/>
        <c:crosses val="autoZero"/>
        <c:auto val="1"/>
        <c:lblAlgn val="ctr"/>
        <c:lblOffset val="100"/>
        <c:noMultiLvlLbl val="0"/>
      </c:catAx>
      <c:valAx>
        <c:axId val="485921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859231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Jäsenmäärä ja osuudet jäsenmaksuryhmittäin</a:t>
            </a:r>
            <a:r>
              <a:rPr lang="en-US" baseline="0"/>
              <a:t> 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pieChart>
        <c:varyColors val="1"/>
        <c:ser>
          <c:idx val="0"/>
          <c:order val="0"/>
          <c:tx>
            <c:strRef>
              <c:f>Sheet1!$C$1</c:f>
              <c:strCache>
                <c:ptCount val="1"/>
                <c:pt idx="0">
                  <c:v>Lkm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5A-4149-B096-5741C216C5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5A-4149-B096-5741C216C5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5A-4149-B096-5741C216C5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5A-4149-B096-5741C216C5E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i-FI"/>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Sheet1!$B$2:$B$5</c:f>
              <c:strCache>
                <c:ptCount val="4"/>
                <c:pt idx="0">
                  <c:v>Eläkeläinen</c:v>
                </c:pt>
                <c:pt idx="1">
                  <c:v>Kaksoisjärjestäytynyt</c:v>
                </c:pt>
                <c:pt idx="2">
                  <c:v>Opiskelija</c:v>
                </c:pt>
                <c:pt idx="3">
                  <c:v>Työelämässä</c:v>
                </c:pt>
              </c:strCache>
            </c:strRef>
          </c:cat>
          <c:val>
            <c:numRef>
              <c:f>Sheet1!$C$2:$C$5</c:f>
              <c:numCache>
                <c:formatCode>General</c:formatCode>
                <c:ptCount val="4"/>
                <c:pt idx="0">
                  <c:v>732</c:v>
                </c:pt>
                <c:pt idx="1">
                  <c:v>131</c:v>
                </c:pt>
                <c:pt idx="2">
                  <c:v>1558</c:v>
                </c:pt>
                <c:pt idx="3">
                  <c:v>5576</c:v>
                </c:pt>
              </c:numCache>
            </c:numRef>
          </c:val>
          <c:extLst>
            <c:ext xmlns:c16="http://schemas.microsoft.com/office/drawing/2014/chart" uri="{C3380CC4-5D6E-409C-BE32-E72D297353CC}">
              <c16:uniqueId val="{00000008-945A-4149-B096-5741C216C5E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Valmistuneiden sijoittuminen % sovellusaloittain 2022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9B-4F62-9B35-5A5CB2B445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9B-4F62-9B35-5A5CB2B445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9B-4F62-9B35-5A5CB2B4459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09B-4F62-9B35-5A5CB2B4459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09B-4F62-9B35-5A5CB2B4459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09B-4F62-9B35-5A5CB2B4459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09B-4F62-9B35-5A5CB2B4459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09B-4F62-9B35-5A5CB2B4459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09B-4F62-9B35-5A5CB2B4459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09B-4F62-9B35-5A5CB2B4459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09B-4F62-9B35-5A5CB2B44597}"/>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009B-4F62-9B35-5A5CB2B44597}"/>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009B-4F62-9B35-5A5CB2B44597}"/>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009B-4F62-9B35-5A5CB2B44597}"/>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009B-4F62-9B35-5A5CB2B44597}"/>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009B-4F62-9B35-5A5CB2B44597}"/>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009B-4F62-9B35-5A5CB2B44597}"/>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009B-4F62-9B35-5A5CB2B44597}"/>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fi-F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Sheet1!$A$2:$A$19</c:f>
              <c:strCache>
                <c:ptCount val="18"/>
                <c:pt idx="0">
                  <c:v>Oppilashuolto</c:v>
                </c:pt>
                <c:pt idx="1">
                  <c:v>Psykiatria (lapset ja nuoret)</c:v>
                </c:pt>
                <c:pt idx="2">
                  <c:v>Perustason mt- ja päihdetyö (aik.)</c:v>
                </c:pt>
                <c:pt idx="3">
                  <c:v>Psykiatria (aikuiset)</c:v>
                </c:pt>
                <c:pt idx="4">
                  <c:v>Työterveyshuolto</c:v>
                </c:pt>
                <c:pt idx="5">
                  <c:v>Muu</c:v>
                </c:pt>
                <c:pt idx="6">
                  <c:v>Oppilashuolto</c:v>
                </c:pt>
                <c:pt idx="7">
                  <c:v>Työ-ja organisaatiopsykologia</c:v>
                </c:pt>
                <c:pt idx="8">
                  <c:v>Neuropsykologia (aikuiset)</c:v>
                </c:pt>
                <c:pt idx="9">
                  <c:v>Neuropsykologia (lapset ja nuoret)</c:v>
                </c:pt>
                <c:pt idx="10">
                  <c:v>Ammatinvalintapsykologia</c:v>
                </c:pt>
                <c:pt idx="11">
                  <c:v>Opintopsykologia</c:v>
                </c:pt>
                <c:pt idx="12">
                  <c:v>Kehitysvamma-ala</c:v>
                </c:pt>
                <c:pt idx="13">
                  <c:v>Yliopistollinen tutkimus ja opetus</c:v>
                </c:pt>
                <c:pt idx="14">
                  <c:v>Ammatillinen kuntoutus</c:v>
                </c:pt>
                <c:pt idx="15">
                  <c:v>Hallinnollinen työ</c:v>
                </c:pt>
                <c:pt idx="16">
                  <c:v>Lastensuojelu</c:v>
                </c:pt>
                <c:pt idx="17">
                  <c:v> Äitiys- ja/tai lastenneuvola</c:v>
                </c:pt>
              </c:strCache>
            </c:strRef>
          </c:cat>
          <c:val>
            <c:numRef>
              <c:f>Sheet1!$E$2:$E$19</c:f>
              <c:numCache>
                <c:formatCode>0.0</c:formatCode>
                <c:ptCount val="18"/>
                <c:pt idx="0">
                  <c:v>18.367346938775512</c:v>
                </c:pt>
                <c:pt idx="1">
                  <c:v>15.646258503401361</c:v>
                </c:pt>
                <c:pt idx="2">
                  <c:v>13.605442176870749</c:v>
                </c:pt>
                <c:pt idx="3">
                  <c:v>12.244897959183673</c:v>
                </c:pt>
                <c:pt idx="4">
                  <c:v>6.8027210884353746</c:v>
                </c:pt>
                <c:pt idx="5">
                  <c:v>5.4421768707482991</c:v>
                </c:pt>
                <c:pt idx="6">
                  <c:v>5.4421768707482991</c:v>
                </c:pt>
                <c:pt idx="7">
                  <c:v>4.0816326530612246</c:v>
                </c:pt>
                <c:pt idx="8">
                  <c:v>3.4013605442176873</c:v>
                </c:pt>
                <c:pt idx="9">
                  <c:v>3.4013605442176873</c:v>
                </c:pt>
                <c:pt idx="10">
                  <c:v>2.7210884353741496</c:v>
                </c:pt>
                <c:pt idx="11">
                  <c:v>2.7210884353741496</c:v>
                </c:pt>
                <c:pt idx="12">
                  <c:v>2.0408163265306123</c:v>
                </c:pt>
                <c:pt idx="13">
                  <c:v>1.3605442176870748</c:v>
                </c:pt>
                <c:pt idx="14">
                  <c:v>0.68027210884353739</c:v>
                </c:pt>
                <c:pt idx="15">
                  <c:v>0.68027210884353739</c:v>
                </c:pt>
                <c:pt idx="16">
                  <c:v>0.68027210884353739</c:v>
                </c:pt>
                <c:pt idx="17">
                  <c:v>0.68027210884353739</c:v>
                </c:pt>
              </c:numCache>
            </c:numRef>
          </c:val>
          <c:extLst>
            <c:ext xmlns:c16="http://schemas.microsoft.com/office/drawing/2014/chart" uri="{C3380CC4-5D6E-409C-BE32-E72D297353CC}">
              <c16:uniqueId val="{00000024-009B-4F62-9B35-5A5CB2B4459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i-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1A3A6FF7A20924383D12AA68AB4DB10" ma:contentTypeVersion="2" ma:contentTypeDescription="Luo uusi asiakirja." ma:contentTypeScope="" ma:versionID="e13dbc0b9a3f0f28f7f2267ce16ecb6e">
  <xsd:schema xmlns:xsd="http://www.w3.org/2001/XMLSchema" xmlns:xs="http://www.w3.org/2001/XMLSchema" xmlns:p="http://schemas.microsoft.com/office/2006/metadata/properties" xmlns:ns2="a15553c2-f910-4385-8d98-df76ca8622f4" targetNamespace="http://schemas.microsoft.com/office/2006/metadata/properties" ma:root="true" ma:fieldsID="fbc34c76bbb9aca8eab15a67724fc8b3" ns2:_="">
    <xsd:import namespace="a15553c2-f910-4385-8d98-df76ca8622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553c2-f910-4385-8d98-df76ca862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E7225-92C3-4A2D-B8AC-30B093C7C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553c2-f910-4385-8d98-df76ca862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D61F5-B735-455F-9BC5-1D7964AEFCEA}">
  <ds:schemaRefs>
    <ds:schemaRef ds:uri="http://schemas.openxmlformats.org/officeDocument/2006/bibliography"/>
  </ds:schemaRefs>
</ds:datastoreItem>
</file>

<file path=customXml/itemProps3.xml><?xml version="1.0" encoding="utf-8"?>
<ds:datastoreItem xmlns:ds="http://schemas.openxmlformats.org/officeDocument/2006/customXml" ds:itemID="{526F62EE-EB5B-4163-9095-65ED196B7811}">
  <ds:schemaRefs>
    <ds:schemaRef ds:uri="http://schemas.microsoft.com/sharepoint/v3/contenttype/forms"/>
  </ds:schemaRefs>
</ds:datastoreItem>
</file>

<file path=customXml/itemProps4.xml><?xml version="1.0" encoding="utf-8"?>
<ds:datastoreItem xmlns:ds="http://schemas.openxmlformats.org/officeDocument/2006/customXml" ds:itemID="{D510268A-C5CC-4C2A-A609-E73831FBCC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11871</Words>
  <Characters>96158</Characters>
  <Application>Microsoft Office Word</Application>
  <DocSecurity>0</DocSecurity>
  <Lines>801</Lines>
  <Paragraphs>215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 Jokinen</dc:creator>
  <cp:keywords/>
  <dc:description/>
  <cp:lastModifiedBy>Annamari Jokinen</cp:lastModifiedBy>
  <cp:revision>2</cp:revision>
  <cp:lastPrinted>2022-01-28T19:55:00Z</cp:lastPrinted>
  <dcterms:created xsi:type="dcterms:W3CDTF">2023-03-27T07:46:00Z</dcterms:created>
  <dcterms:modified xsi:type="dcterms:W3CDTF">2023-03-27T07:46:00Z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0x01010051A3A6FF7A20924383D12AA68AB4DB10</vt:lpwstr>
  </property>
</Properties>
</file>